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C16" w:rsidRPr="000E77B1" w:rsidRDefault="0083473B" w:rsidP="002A6554">
      <w:pPr>
        <w:rPr>
          <w:rFonts w:eastAsia="Times New Roman" w:cs="Arial"/>
          <w:lang w:val="es-EC" w:eastAsia="ar-SA"/>
        </w:rPr>
      </w:pPr>
      <w:r>
        <w:rPr>
          <w:rFonts w:cs="Arial"/>
          <w:noProof/>
          <w:lang w:val="es-EC" w:eastAsia="es-EC"/>
        </w:rPr>
        <w:drawing>
          <wp:anchor distT="0" distB="0" distL="114300" distR="114300" simplePos="0" relativeHeight="251648512" behindDoc="0" locked="0" layoutInCell="1" allowOverlap="1">
            <wp:simplePos x="0" y="0"/>
            <wp:positionH relativeFrom="column">
              <wp:posOffset>2113280</wp:posOffset>
            </wp:positionH>
            <wp:positionV relativeFrom="paragraph">
              <wp:posOffset>12700</wp:posOffset>
            </wp:positionV>
            <wp:extent cx="1556385" cy="1417320"/>
            <wp:effectExtent l="0" t="0" r="5715" b="0"/>
            <wp:wrapSquare wrapText="bothSides"/>
            <wp:docPr id="3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6385" cy="14173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70C16" w:rsidRPr="000E77B1" w:rsidRDefault="00970C16" w:rsidP="002A6554">
      <w:pPr>
        <w:suppressAutoHyphens/>
        <w:jc w:val="center"/>
        <w:rPr>
          <w:rFonts w:eastAsia="Times New Roman" w:cs="Arial"/>
          <w:bCs/>
          <w:lang w:val="es-EC" w:eastAsia="ar-SA"/>
        </w:rPr>
      </w:pPr>
    </w:p>
    <w:p w:rsidR="00970C16" w:rsidRPr="000E77B1" w:rsidRDefault="00970C16" w:rsidP="002A6554">
      <w:pPr>
        <w:suppressAutoHyphens/>
        <w:jc w:val="center"/>
        <w:rPr>
          <w:rFonts w:eastAsia="Times New Roman" w:cs="Arial"/>
          <w:bCs/>
          <w:lang w:val="es-EC" w:eastAsia="ar-SA"/>
        </w:rPr>
      </w:pPr>
    </w:p>
    <w:p w:rsidR="00970C16" w:rsidRPr="000E77B1" w:rsidRDefault="00970C16" w:rsidP="002A6554">
      <w:pPr>
        <w:suppressAutoHyphens/>
        <w:jc w:val="center"/>
        <w:rPr>
          <w:rFonts w:eastAsia="Times New Roman" w:cs="Arial"/>
          <w:bCs/>
          <w:lang w:val="es-EC" w:eastAsia="ar-SA"/>
        </w:rPr>
      </w:pPr>
    </w:p>
    <w:p w:rsidR="00970C16" w:rsidRPr="000E77B1" w:rsidRDefault="00970C16" w:rsidP="002A6554">
      <w:pPr>
        <w:suppressAutoHyphens/>
        <w:jc w:val="center"/>
        <w:rPr>
          <w:rFonts w:eastAsia="Times New Roman" w:cs="Arial"/>
          <w:bCs/>
          <w:lang w:val="es-EC" w:eastAsia="ar-SA"/>
        </w:rPr>
      </w:pPr>
    </w:p>
    <w:p w:rsidR="00970C16" w:rsidRPr="000E77B1" w:rsidRDefault="00970C16" w:rsidP="002A6554">
      <w:pPr>
        <w:suppressAutoHyphens/>
        <w:jc w:val="center"/>
        <w:rPr>
          <w:rFonts w:eastAsia="Times New Roman" w:cs="Arial"/>
          <w:bCs/>
          <w:lang w:val="es-EC" w:eastAsia="ar-SA"/>
        </w:rPr>
      </w:pPr>
    </w:p>
    <w:p w:rsidR="00970C16" w:rsidRPr="000E77B1" w:rsidRDefault="00970C16" w:rsidP="002A6554">
      <w:pPr>
        <w:suppressAutoHyphens/>
        <w:jc w:val="center"/>
        <w:rPr>
          <w:rFonts w:eastAsia="Times New Roman" w:cs="Arial"/>
          <w:bCs/>
          <w:lang w:val="es-EC" w:eastAsia="ar-SA"/>
        </w:rPr>
      </w:pPr>
    </w:p>
    <w:p w:rsidR="00E201EB" w:rsidRPr="000E77B1" w:rsidRDefault="00E201EB" w:rsidP="002A6554">
      <w:pPr>
        <w:suppressAutoHyphens/>
        <w:jc w:val="center"/>
        <w:rPr>
          <w:rFonts w:eastAsia="Times New Roman" w:cs="Arial"/>
          <w:bCs/>
          <w:lang w:val="es-EC" w:eastAsia="ar-SA"/>
        </w:rPr>
      </w:pPr>
    </w:p>
    <w:p w:rsidR="00970C16" w:rsidRPr="000E77B1" w:rsidRDefault="00970C16" w:rsidP="002A6554">
      <w:pPr>
        <w:suppressAutoHyphens/>
        <w:jc w:val="center"/>
        <w:rPr>
          <w:rFonts w:eastAsia="Times New Roman" w:cs="Arial"/>
          <w:b/>
          <w:bCs/>
          <w:lang w:val="es-EC" w:eastAsia="ar-SA"/>
        </w:rPr>
      </w:pPr>
      <w:r w:rsidRPr="000E77B1">
        <w:rPr>
          <w:rFonts w:eastAsia="Times New Roman" w:cs="Arial"/>
          <w:b/>
          <w:bCs/>
          <w:lang w:val="es-EC" w:eastAsia="ar-SA"/>
        </w:rPr>
        <w:t>ESCUELA SUPERIOR POLITÉCNICA DE CHIMBORAZO</w:t>
      </w:r>
    </w:p>
    <w:p w:rsidR="00970C16" w:rsidRPr="000E77B1" w:rsidRDefault="00970C16" w:rsidP="002A6554">
      <w:pPr>
        <w:suppressAutoHyphens/>
        <w:jc w:val="center"/>
        <w:rPr>
          <w:rFonts w:eastAsia="Times New Roman" w:cs="Arial"/>
          <w:b/>
          <w:bCs/>
          <w:lang w:val="es-EC" w:eastAsia="ar-SA"/>
        </w:rPr>
      </w:pPr>
    </w:p>
    <w:p w:rsidR="00970C16" w:rsidRPr="000E77B1" w:rsidRDefault="00970C16" w:rsidP="002A6554">
      <w:pPr>
        <w:suppressAutoHyphens/>
        <w:jc w:val="center"/>
        <w:rPr>
          <w:rFonts w:eastAsia="Times New Roman" w:cs="Arial"/>
          <w:b/>
          <w:bCs/>
          <w:lang w:val="es-EC" w:eastAsia="ar-SA"/>
        </w:rPr>
      </w:pPr>
      <w:r w:rsidRPr="000E77B1">
        <w:rPr>
          <w:rFonts w:eastAsia="Times New Roman" w:cs="Arial"/>
          <w:b/>
          <w:bCs/>
          <w:lang w:val="es-EC" w:eastAsia="ar-SA"/>
        </w:rPr>
        <w:t>FACULTAD DE CIENCIAS PECUARIAS</w:t>
      </w:r>
    </w:p>
    <w:p w:rsidR="00970C16" w:rsidRPr="000E77B1" w:rsidRDefault="00970C16" w:rsidP="002A6554">
      <w:pPr>
        <w:suppressAutoHyphens/>
        <w:jc w:val="center"/>
        <w:rPr>
          <w:rFonts w:eastAsia="Times New Roman" w:cs="Arial"/>
          <w:b/>
          <w:bCs/>
          <w:lang w:val="es-EC" w:eastAsia="ar-SA"/>
        </w:rPr>
      </w:pPr>
    </w:p>
    <w:p w:rsidR="00970C16" w:rsidRPr="000E77B1" w:rsidRDefault="009B1616" w:rsidP="002A6554">
      <w:pPr>
        <w:suppressAutoHyphens/>
        <w:jc w:val="center"/>
        <w:rPr>
          <w:rFonts w:eastAsia="Times New Roman" w:cs="Arial"/>
          <w:b/>
          <w:bCs/>
          <w:lang w:val="es-EC" w:eastAsia="ar-SA"/>
        </w:rPr>
      </w:pPr>
      <w:r>
        <w:rPr>
          <w:rFonts w:eastAsia="Times New Roman" w:cs="Arial"/>
          <w:b/>
          <w:bCs/>
          <w:lang w:val="es-EC" w:eastAsia="ar-SA"/>
        </w:rPr>
        <w:t xml:space="preserve">CARRERA </w:t>
      </w:r>
      <w:r w:rsidR="00ED5EA5">
        <w:rPr>
          <w:rFonts w:eastAsia="Times New Roman" w:cs="Arial"/>
          <w:b/>
          <w:bCs/>
          <w:lang w:val="es-EC" w:eastAsia="ar-SA"/>
        </w:rPr>
        <w:t>DE INGENIERÍ</w:t>
      </w:r>
      <w:r w:rsidR="00970C16" w:rsidRPr="000E77B1">
        <w:rPr>
          <w:rFonts w:eastAsia="Times New Roman" w:cs="Arial"/>
          <w:b/>
          <w:bCs/>
          <w:lang w:val="es-EC" w:eastAsia="ar-SA"/>
        </w:rPr>
        <w:t>A ZOOTÉCNICA</w:t>
      </w:r>
    </w:p>
    <w:p w:rsidR="00092279" w:rsidRDefault="00092279" w:rsidP="002A6554">
      <w:pPr>
        <w:suppressAutoHyphens/>
        <w:jc w:val="center"/>
        <w:rPr>
          <w:rFonts w:eastAsia="Times New Roman" w:cs="Arial"/>
          <w:b/>
          <w:bCs/>
          <w:lang w:val="es-EC" w:eastAsia="ar-SA"/>
        </w:rPr>
      </w:pPr>
    </w:p>
    <w:p w:rsidR="006520B1" w:rsidRPr="000E77B1" w:rsidRDefault="006520B1" w:rsidP="002A6554">
      <w:pPr>
        <w:suppressAutoHyphens/>
        <w:jc w:val="center"/>
        <w:rPr>
          <w:rFonts w:eastAsia="Times New Roman" w:cs="Arial"/>
          <w:b/>
          <w:bCs/>
          <w:lang w:val="es-EC" w:eastAsia="ar-SA"/>
        </w:rPr>
      </w:pPr>
    </w:p>
    <w:p w:rsidR="00DA4AB9" w:rsidRPr="006520B1" w:rsidRDefault="00DA4AB9" w:rsidP="00DA4AB9">
      <w:pPr>
        <w:jc w:val="center"/>
      </w:pPr>
      <w:r w:rsidRPr="006520B1">
        <w:t xml:space="preserve">“UTILIZACIÓN DEL </w:t>
      </w:r>
      <w:r w:rsidRPr="006520B1">
        <w:rPr>
          <w:rStyle w:val="Textoennegrita"/>
          <w:b w:val="0"/>
          <w:i/>
          <w:bdr w:val="none" w:sz="0" w:space="0" w:color="auto" w:frame="1"/>
        </w:rPr>
        <w:t>Zingiber officinale</w:t>
      </w:r>
      <w:r w:rsidRPr="006520B1">
        <w:t xml:space="preserve"> (JENGIBRE</w:t>
      </w:r>
      <w:r w:rsidR="00CB52F7" w:rsidRPr="006520B1">
        <w:t xml:space="preserve">) COMO PROMOTOR DE CRECIMIENTO </w:t>
      </w:r>
      <w:r w:rsidRPr="006520B1">
        <w:t>EN LA ALIM</w:t>
      </w:r>
      <w:r w:rsidR="00B45E44" w:rsidRPr="006520B1">
        <w:t xml:space="preserve">ENTACIÓN DE ALEVINES FASE </w:t>
      </w:r>
      <w:r w:rsidRPr="006520B1">
        <w:t>II DE LA EMPRESA PESCA DEPORTIVA REINA DEL CISNE EN</w:t>
      </w:r>
      <w:r w:rsidR="00B45E44" w:rsidRPr="006520B1">
        <w:t xml:space="preserve"> LA PROVINCIA DEL </w:t>
      </w:r>
      <w:r w:rsidR="00E73EFE">
        <w:t>AZUAY</w:t>
      </w:r>
      <w:r w:rsidRPr="006520B1">
        <w:t>”</w:t>
      </w:r>
    </w:p>
    <w:p w:rsidR="00970C16" w:rsidRDefault="00970C16" w:rsidP="002A6554">
      <w:pPr>
        <w:suppressAutoHyphens/>
        <w:jc w:val="center"/>
        <w:rPr>
          <w:rFonts w:eastAsia="Times New Roman" w:cs="Arial"/>
          <w:b/>
          <w:bCs/>
          <w:lang w:eastAsia="ar-SA"/>
        </w:rPr>
      </w:pPr>
    </w:p>
    <w:p w:rsidR="006520B1" w:rsidRPr="00DA4AB9" w:rsidRDefault="006520B1" w:rsidP="002A6554">
      <w:pPr>
        <w:suppressAutoHyphens/>
        <w:jc w:val="center"/>
        <w:rPr>
          <w:rFonts w:eastAsia="Times New Roman" w:cs="Arial"/>
          <w:b/>
          <w:bCs/>
          <w:lang w:eastAsia="ar-SA"/>
        </w:rPr>
      </w:pPr>
    </w:p>
    <w:p w:rsidR="00970C16" w:rsidRPr="000E77B1" w:rsidRDefault="009B1616" w:rsidP="002A6554">
      <w:pPr>
        <w:suppressAutoHyphens/>
        <w:jc w:val="center"/>
        <w:rPr>
          <w:rFonts w:eastAsia="Times New Roman" w:cs="Arial"/>
          <w:b/>
          <w:bCs/>
          <w:lang w:val="es-EC" w:eastAsia="ar-SA"/>
        </w:rPr>
      </w:pPr>
      <w:r>
        <w:rPr>
          <w:rFonts w:eastAsia="Times New Roman" w:cs="Arial"/>
          <w:b/>
          <w:bCs/>
          <w:lang w:val="es-EC" w:eastAsia="ar-SA"/>
        </w:rPr>
        <w:t>TRABAJO DE TITULACIÓN</w:t>
      </w:r>
    </w:p>
    <w:p w:rsidR="00707700" w:rsidRDefault="00707700" w:rsidP="002A6554">
      <w:pPr>
        <w:autoSpaceDE w:val="0"/>
        <w:autoSpaceDN w:val="0"/>
        <w:adjustRightInd w:val="0"/>
        <w:jc w:val="center"/>
        <w:rPr>
          <w:rFonts w:cs="Arial"/>
          <w:b/>
          <w:bCs/>
          <w:lang w:val="es-EC"/>
        </w:rPr>
      </w:pPr>
    </w:p>
    <w:p w:rsidR="00092279" w:rsidRDefault="00092279" w:rsidP="002A6554">
      <w:pPr>
        <w:autoSpaceDE w:val="0"/>
        <w:autoSpaceDN w:val="0"/>
        <w:adjustRightInd w:val="0"/>
        <w:jc w:val="center"/>
        <w:rPr>
          <w:rFonts w:cs="Arial"/>
          <w:b/>
          <w:bCs/>
          <w:lang w:val="es-EC"/>
        </w:rPr>
      </w:pPr>
    </w:p>
    <w:p w:rsidR="00092279" w:rsidRPr="00092279" w:rsidRDefault="00780204" w:rsidP="002A6554">
      <w:pPr>
        <w:jc w:val="center"/>
        <w:rPr>
          <w:rFonts w:cs="Arial"/>
          <w:lang w:val="es-EC"/>
        </w:rPr>
      </w:pPr>
      <w:r>
        <w:rPr>
          <w:rFonts w:cs="Arial"/>
          <w:lang w:val="es-EC"/>
        </w:rPr>
        <w:t>Previa</w:t>
      </w:r>
      <w:r w:rsidR="00092279" w:rsidRPr="00092279">
        <w:rPr>
          <w:rFonts w:cs="Arial"/>
          <w:lang w:val="es-EC"/>
        </w:rPr>
        <w:t xml:space="preserve"> a la obtención del título:</w:t>
      </w:r>
    </w:p>
    <w:p w:rsidR="0088264B" w:rsidRPr="00DA4AB9" w:rsidRDefault="004452BA" w:rsidP="00DA4AB9">
      <w:pPr>
        <w:jc w:val="center"/>
        <w:rPr>
          <w:rFonts w:cs="Arial"/>
          <w:lang w:val="es-EC"/>
        </w:rPr>
      </w:pPr>
      <w:r>
        <w:rPr>
          <w:rFonts w:cs="Arial"/>
          <w:lang w:val="es-EC"/>
        </w:rPr>
        <w:t>INGENIERA</w:t>
      </w:r>
      <w:r w:rsidR="00092279" w:rsidRPr="00092279">
        <w:rPr>
          <w:rFonts w:cs="Arial"/>
          <w:lang w:val="es-EC"/>
        </w:rPr>
        <w:t xml:space="preserve"> ZOOTECNISTA</w:t>
      </w:r>
    </w:p>
    <w:p w:rsidR="0088264B" w:rsidRDefault="0088264B" w:rsidP="002A6554">
      <w:pPr>
        <w:suppressAutoHyphens/>
        <w:jc w:val="center"/>
        <w:rPr>
          <w:rFonts w:eastAsia="Times New Roman" w:cs="Arial"/>
          <w:b/>
          <w:bCs/>
          <w:lang w:eastAsia="ar-SA"/>
        </w:rPr>
      </w:pPr>
    </w:p>
    <w:p w:rsidR="00092279" w:rsidRPr="00740975" w:rsidRDefault="00092279" w:rsidP="002A6554">
      <w:pPr>
        <w:suppressAutoHyphens/>
        <w:jc w:val="center"/>
        <w:rPr>
          <w:rFonts w:eastAsia="Times New Roman" w:cs="Arial"/>
          <w:b/>
          <w:bCs/>
          <w:lang w:eastAsia="ar-SA"/>
        </w:rPr>
      </w:pPr>
    </w:p>
    <w:p w:rsidR="00970C16" w:rsidRPr="000E77B1" w:rsidRDefault="00A67F2E" w:rsidP="002A6554">
      <w:pPr>
        <w:suppressAutoHyphens/>
        <w:jc w:val="center"/>
        <w:rPr>
          <w:rFonts w:eastAsia="Times New Roman" w:cs="Arial"/>
          <w:b/>
          <w:bCs/>
          <w:lang w:val="es-EC" w:eastAsia="ar-SA"/>
        </w:rPr>
      </w:pPr>
      <w:r>
        <w:rPr>
          <w:rFonts w:eastAsia="Times New Roman" w:cs="Arial"/>
          <w:b/>
          <w:bCs/>
          <w:lang w:val="es-EC" w:eastAsia="ar-SA"/>
        </w:rPr>
        <w:t>AUTORA</w:t>
      </w:r>
    </w:p>
    <w:p w:rsidR="009C0459" w:rsidRPr="00EF4774" w:rsidRDefault="009C0459" w:rsidP="002A6554">
      <w:pPr>
        <w:jc w:val="center"/>
      </w:pPr>
      <w:r w:rsidRPr="00EF4774">
        <w:t>LUZ MARÍA GRANDA PIZHA</w:t>
      </w:r>
    </w:p>
    <w:p w:rsidR="005D3234" w:rsidRPr="000E77B1" w:rsidRDefault="005D3234" w:rsidP="002A6554">
      <w:pPr>
        <w:suppressAutoHyphens/>
        <w:jc w:val="center"/>
        <w:rPr>
          <w:rFonts w:eastAsia="Times New Roman" w:cs="Arial"/>
          <w:bCs/>
          <w:lang w:val="es-EC" w:eastAsia="ar-SA"/>
        </w:rPr>
      </w:pPr>
    </w:p>
    <w:p w:rsidR="00970C16" w:rsidRPr="000E77B1" w:rsidRDefault="00970C16" w:rsidP="002A6554">
      <w:pPr>
        <w:suppressAutoHyphens/>
        <w:jc w:val="center"/>
        <w:rPr>
          <w:rFonts w:eastAsia="Times New Roman" w:cs="Arial"/>
          <w:bCs/>
          <w:lang w:val="es-EC" w:eastAsia="ar-SA"/>
        </w:rPr>
      </w:pPr>
    </w:p>
    <w:p w:rsidR="00970C16" w:rsidRPr="000E77B1" w:rsidRDefault="00970C16" w:rsidP="002A6554">
      <w:pPr>
        <w:suppressAutoHyphens/>
        <w:jc w:val="center"/>
        <w:rPr>
          <w:rFonts w:eastAsia="Times New Roman" w:cs="Arial"/>
          <w:bCs/>
          <w:lang w:val="es-EC" w:eastAsia="ar-SA"/>
        </w:rPr>
      </w:pPr>
      <w:r w:rsidRPr="000E77B1">
        <w:rPr>
          <w:rFonts w:eastAsia="Times New Roman" w:cs="Arial"/>
          <w:bCs/>
          <w:lang w:val="es-EC" w:eastAsia="ar-SA"/>
        </w:rPr>
        <w:t>Riobamba – Ecuador</w:t>
      </w:r>
    </w:p>
    <w:p w:rsidR="00152E30" w:rsidRDefault="009C0459" w:rsidP="002A6554">
      <w:pPr>
        <w:suppressAutoHyphens/>
        <w:jc w:val="center"/>
        <w:rPr>
          <w:rFonts w:eastAsia="Times New Roman" w:cs="Arial"/>
          <w:bCs/>
          <w:lang w:val="es-EC" w:eastAsia="ar-SA"/>
        </w:rPr>
        <w:sectPr w:rsidR="00152E30" w:rsidSect="007A268B">
          <w:headerReference w:type="default" r:id="rId9"/>
          <w:type w:val="continuous"/>
          <w:pgSz w:w="11906" w:h="16838" w:code="9"/>
          <w:pgMar w:top="1985" w:right="1134" w:bottom="851" w:left="1985" w:header="1134" w:footer="1134" w:gutter="0"/>
          <w:pgNumType w:fmt="lowerRoman" w:start="7"/>
          <w:cols w:space="708"/>
          <w:docGrid w:linePitch="360"/>
        </w:sectPr>
      </w:pPr>
      <w:r>
        <w:rPr>
          <w:rFonts w:eastAsia="Times New Roman" w:cs="Arial"/>
          <w:bCs/>
          <w:lang w:val="es-EC" w:eastAsia="ar-SA"/>
        </w:rPr>
        <w:t>2016</w:t>
      </w:r>
    </w:p>
    <w:p w:rsidR="00152E30" w:rsidRDefault="00152E30" w:rsidP="002A6554">
      <w:pPr>
        <w:jc w:val="center"/>
        <w:rPr>
          <w:rFonts w:cs="Arial"/>
        </w:rPr>
      </w:pPr>
      <w:r>
        <w:rPr>
          <w:rFonts w:cs="Arial"/>
        </w:rPr>
        <w:lastRenderedPageBreak/>
        <w:t>Este trabajo de titulación fue aprobado por el siguiente Tribunal</w:t>
      </w:r>
    </w:p>
    <w:p w:rsidR="00152E30" w:rsidRDefault="00152E30" w:rsidP="002A6554">
      <w:pPr>
        <w:jc w:val="center"/>
        <w:rPr>
          <w:rFonts w:cs="Arial"/>
          <w:b/>
          <w:bCs/>
        </w:rPr>
      </w:pPr>
    </w:p>
    <w:p w:rsidR="00152E30" w:rsidRDefault="00152E30" w:rsidP="002A6554">
      <w:pPr>
        <w:jc w:val="center"/>
        <w:rPr>
          <w:rFonts w:cs="Arial"/>
          <w:b/>
          <w:bCs/>
        </w:rPr>
      </w:pPr>
    </w:p>
    <w:p w:rsidR="00152E30" w:rsidRDefault="00152E30" w:rsidP="002A6554">
      <w:pPr>
        <w:jc w:val="center"/>
        <w:rPr>
          <w:rFonts w:cs="Arial"/>
          <w:b/>
          <w:bCs/>
        </w:rPr>
      </w:pPr>
    </w:p>
    <w:p w:rsidR="00152E30" w:rsidRDefault="00152E30" w:rsidP="002A6554">
      <w:pPr>
        <w:jc w:val="center"/>
        <w:rPr>
          <w:rFonts w:cs="Arial"/>
          <w:b/>
          <w:bCs/>
        </w:rPr>
      </w:pPr>
    </w:p>
    <w:p w:rsidR="00152E30" w:rsidRDefault="0083473B" w:rsidP="002A6554">
      <w:pPr>
        <w:jc w:val="center"/>
        <w:rPr>
          <w:rFonts w:cs="Arial"/>
          <w:b/>
          <w:bCs/>
        </w:rPr>
      </w:pPr>
      <w:r>
        <w:rPr>
          <w:rFonts w:ascii="Calibri" w:hAnsi="Calibri" w:cs="Calibri"/>
          <w:noProof/>
          <w:sz w:val="22"/>
          <w:szCs w:val="22"/>
          <w:lang w:val="es-EC" w:eastAsia="es-EC"/>
        </w:rPr>
        <mc:AlternateContent>
          <mc:Choice Requires="wps">
            <w:drawing>
              <wp:anchor distT="4294967293" distB="4294967293" distL="114300" distR="114300" simplePos="0" relativeHeight="251647488" behindDoc="0" locked="0" layoutInCell="1" allowOverlap="1">
                <wp:simplePos x="0" y="0"/>
                <wp:positionH relativeFrom="column">
                  <wp:posOffset>1081405</wp:posOffset>
                </wp:positionH>
                <wp:positionV relativeFrom="paragraph">
                  <wp:posOffset>224155</wp:posOffset>
                </wp:positionV>
                <wp:extent cx="3420110" cy="0"/>
                <wp:effectExtent l="5080" t="5080" r="13335" b="13970"/>
                <wp:wrapNone/>
                <wp:docPr id="22" name="Conector recto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420110" cy="0"/>
                        </a:xfrm>
                        <a:prstGeom prst="line">
                          <a:avLst/>
                        </a:prstGeom>
                        <a:noFill/>
                        <a:ln w="9525">
                          <a:solidFill>
                            <a:srgbClr val="0D0D0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C47124" id="Conector recto 7" o:spid="_x0000_s1026" style="position:absolute;z-index:2516474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85.15pt,17.65pt" to="354.4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" strokecolor="#0d0d0d">
                <o:lock v:ext="edit" shapetype="f"/>
              </v:line>
            </w:pict>
          </mc:Fallback>
        </mc:AlternateContent>
      </w:r>
    </w:p>
    <w:p w:rsidR="00152E30" w:rsidRDefault="00152E30" w:rsidP="002A6554">
      <w:pPr>
        <w:jc w:val="center"/>
        <w:rPr>
          <w:rFonts w:cs="Arial"/>
          <w:lang w:val="es-EC"/>
        </w:rPr>
      </w:pPr>
      <w:r>
        <w:rPr>
          <w:rFonts w:cs="Arial"/>
        </w:rPr>
        <w:t>Ing.</w:t>
      </w:r>
      <w:r w:rsidR="00D23D93">
        <w:rPr>
          <w:rFonts w:cs="Arial"/>
        </w:rPr>
        <w:t xml:space="preserve"> M.C</w:t>
      </w:r>
      <w:r w:rsidR="00EB5E5F">
        <w:rPr>
          <w:rFonts w:cs="Arial"/>
        </w:rPr>
        <w:t xml:space="preserve">. Julio </w:t>
      </w:r>
      <w:r w:rsidR="006520B1">
        <w:rPr>
          <w:rFonts w:cs="Arial"/>
        </w:rPr>
        <w:t>Enrique Usca  Méndez.</w:t>
      </w:r>
    </w:p>
    <w:p w:rsidR="00152E30" w:rsidRDefault="00152E30" w:rsidP="002A6554">
      <w:pPr>
        <w:jc w:val="center"/>
        <w:rPr>
          <w:rFonts w:cs="Arial"/>
          <w:b/>
          <w:bCs/>
        </w:rPr>
      </w:pPr>
      <w:r>
        <w:rPr>
          <w:rFonts w:cs="Arial"/>
          <w:b/>
          <w:bCs/>
        </w:rPr>
        <w:t>PRESIDENTE DEL TRIBUNAL</w:t>
      </w:r>
    </w:p>
    <w:p w:rsidR="00152E30" w:rsidRDefault="00152E30" w:rsidP="002A6554">
      <w:pPr>
        <w:jc w:val="center"/>
        <w:rPr>
          <w:rFonts w:cs="Arial"/>
          <w:b/>
          <w:bCs/>
        </w:rPr>
      </w:pPr>
    </w:p>
    <w:p w:rsidR="00152E30" w:rsidRDefault="00152E30" w:rsidP="002A6554">
      <w:pPr>
        <w:jc w:val="center"/>
        <w:rPr>
          <w:rFonts w:cs="Arial"/>
          <w:b/>
          <w:bCs/>
        </w:rPr>
      </w:pPr>
    </w:p>
    <w:p w:rsidR="00152E30" w:rsidRDefault="00152E30" w:rsidP="002A6554">
      <w:pPr>
        <w:jc w:val="center"/>
        <w:rPr>
          <w:rFonts w:cs="Arial"/>
          <w:b/>
          <w:bCs/>
        </w:rPr>
      </w:pPr>
    </w:p>
    <w:p w:rsidR="00152E30" w:rsidRDefault="00152E30" w:rsidP="002A6554">
      <w:pPr>
        <w:jc w:val="center"/>
        <w:rPr>
          <w:rFonts w:cs="Arial"/>
          <w:b/>
          <w:bCs/>
        </w:rPr>
      </w:pPr>
    </w:p>
    <w:p w:rsidR="00152E30" w:rsidRDefault="00152E30" w:rsidP="002A6554">
      <w:pPr>
        <w:jc w:val="center"/>
        <w:rPr>
          <w:rFonts w:cs="Arial"/>
          <w:b/>
          <w:bCs/>
        </w:rPr>
      </w:pPr>
    </w:p>
    <w:p w:rsidR="00152E30" w:rsidRDefault="00152E30" w:rsidP="002A6554">
      <w:pPr>
        <w:jc w:val="center"/>
        <w:rPr>
          <w:rFonts w:cs="Arial"/>
          <w:b/>
          <w:bCs/>
        </w:rPr>
      </w:pPr>
    </w:p>
    <w:p w:rsidR="00152E30" w:rsidRDefault="0083473B" w:rsidP="002A6554">
      <w:pPr>
        <w:jc w:val="center"/>
        <w:rPr>
          <w:rFonts w:cs="Arial"/>
          <w:b/>
          <w:bCs/>
        </w:rPr>
      </w:pPr>
      <w:r>
        <w:rPr>
          <w:rFonts w:ascii="Calibri" w:hAnsi="Calibri" w:cs="Calibri"/>
          <w:noProof/>
          <w:sz w:val="22"/>
          <w:szCs w:val="22"/>
          <w:lang w:val="es-EC" w:eastAsia="es-EC"/>
        </w:rPr>
        <mc:AlternateContent>
          <mc:Choice Requires="wps">
            <w:drawing>
              <wp:anchor distT="4294967293" distB="4294967293" distL="114300" distR="114300" simplePos="0" relativeHeight="251648512" behindDoc="0" locked="0" layoutInCell="1" allowOverlap="1" wp14:anchorId="658A42D6" wp14:editId="0432F4CC">
                <wp:simplePos x="0" y="0"/>
                <wp:positionH relativeFrom="column">
                  <wp:posOffset>1064895</wp:posOffset>
                </wp:positionH>
                <wp:positionV relativeFrom="paragraph">
                  <wp:posOffset>248920</wp:posOffset>
                </wp:positionV>
                <wp:extent cx="3420110" cy="0"/>
                <wp:effectExtent l="7620" t="10795" r="10795" b="8255"/>
                <wp:wrapNone/>
                <wp:docPr id="21" name="Conector recto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420110" cy="0"/>
                        </a:xfrm>
                        <a:prstGeom prst="line">
                          <a:avLst/>
                        </a:prstGeom>
                        <a:noFill/>
                        <a:ln w="9525">
                          <a:solidFill>
                            <a:srgbClr val="0D0D0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204DF2" id="Conector recto 6" o:spid="_x0000_s1026" style="position:absolute;z-index:2516485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83.85pt,19.6pt" to="353.15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" strokecolor="#0d0d0d">
                <o:lock v:ext="edit" shapetype="f"/>
              </v:line>
            </w:pict>
          </mc:Fallback>
        </mc:AlternateContent>
      </w:r>
    </w:p>
    <w:p w:rsidR="009C0459" w:rsidRPr="003843B6" w:rsidRDefault="009C0459" w:rsidP="002A6554">
      <w:pPr>
        <w:ind w:right="-91"/>
        <w:jc w:val="center"/>
        <w:rPr>
          <w:rFonts w:cs="Arial"/>
        </w:rPr>
      </w:pPr>
      <w:r>
        <w:rPr>
          <w:rFonts w:cs="Arial"/>
        </w:rPr>
        <w:t>Ing. M.C</w:t>
      </w:r>
      <w:r w:rsidRPr="003843B6">
        <w:rPr>
          <w:rFonts w:cs="Arial"/>
        </w:rPr>
        <w:t xml:space="preserve">. </w:t>
      </w:r>
      <w:r w:rsidR="005D5949" w:rsidRPr="003843B6">
        <w:rPr>
          <w:rFonts w:cs="Arial"/>
        </w:rPr>
        <w:t>Edmundo</w:t>
      </w:r>
      <w:r w:rsidR="005D5949">
        <w:rPr>
          <w:rFonts w:cs="Arial"/>
        </w:rPr>
        <w:t xml:space="preserve"> </w:t>
      </w:r>
      <w:r>
        <w:rPr>
          <w:rFonts w:cs="Arial"/>
        </w:rPr>
        <w:t xml:space="preserve">Geovanny </w:t>
      </w:r>
      <w:r w:rsidRPr="003843B6">
        <w:rPr>
          <w:rFonts w:cs="Arial"/>
        </w:rPr>
        <w:t>Granizo</w:t>
      </w:r>
      <w:r w:rsidR="00332C2E">
        <w:rPr>
          <w:rFonts w:cs="Arial"/>
        </w:rPr>
        <w:t xml:space="preserve"> Balarezo</w:t>
      </w:r>
      <w:r w:rsidRPr="003843B6">
        <w:rPr>
          <w:rFonts w:cs="Arial"/>
        </w:rPr>
        <w:t>.</w:t>
      </w:r>
    </w:p>
    <w:p w:rsidR="00152E30" w:rsidRDefault="00152E30" w:rsidP="002A6554">
      <w:pPr>
        <w:jc w:val="center"/>
        <w:rPr>
          <w:rFonts w:cs="Arial"/>
          <w:b/>
          <w:bCs/>
        </w:rPr>
      </w:pPr>
      <w:r>
        <w:rPr>
          <w:rFonts w:cs="Arial"/>
          <w:b/>
          <w:bCs/>
        </w:rPr>
        <w:t>DIRECTOR DEL TRABAJO DE TITULACIÓN</w:t>
      </w:r>
    </w:p>
    <w:p w:rsidR="00152E30" w:rsidRDefault="00152E30" w:rsidP="002A6554">
      <w:pPr>
        <w:jc w:val="center"/>
        <w:rPr>
          <w:rFonts w:cs="Arial"/>
          <w:b/>
          <w:bCs/>
        </w:rPr>
      </w:pPr>
    </w:p>
    <w:p w:rsidR="00152E30" w:rsidRDefault="00152E30" w:rsidP="002A6554">
      <w:pPr>
        <w:jc w:val="center"/>
        <w:rPr>
          <w:rFonts w:cs="Arial"/>
          <w:b/>
          <w:bCs/>
        </w:rPr>
      </w:pPr>
    </w:p>
    <w:p w:rsidR="00152E30" w:rsidRDefault="00152E30" w:rsidP="002A6554">
      <w:pPr>
        <w:jc w:val="center"/>
        <w:rPr>
          <w:rFonts w:cs="Arial"/>
          <w:b/>
          <w:bCs/>
        </w:rPr>
      </w:pPr>
    </w:p>
    <w:p w:rsidR="00152E30" w:rsidRDefault="00152E30" w:rsidP="002A6554">
      <w:pPr>
        <w:jc w:val="center"/>
        <w:rPr>
          <w:rFonts w:cs="Arial"/>
          <w:b/>
          <w:bCs/>
          <w:noProof/>
          <w:lang w:eastAsia="es-ES"/>
        </w:rPr>
      </w:pPr>
    </w:p>
    <w:p w:rsidR="00152E30" w:rsidRDefault="00152E30" w:rsidP="002A6554">
      <w:pPr>
        <w:jc w:val="center"/>
        <w:rPr>
          <w:rFonts w:cs="Arial"/>
          <w:b/>
          <w:bCs/>
          <w:lang w:eastAsia="es-EC"/>
        </w:rPr>
      </w:pPr>
    </w:p>
    <w:p w:rsidR="00152E30" w:rsidRDefault="00152E30" w:rsidP="002A6554">
      <w:pPr>
        <w:jc w:val="center"/>
        <w:rPr>
          <w:rFonts w:cs="Arial"/>
          <w:b/>
          <w:bCs/>
        </w:rPr>
      </w:pPr>
    </w:p>
    <w:p w:rsidR="00152E30" w:rsidRDefault="0083473B" w:rsidP="002A6554">
      <w:pPr>
        <w:jc w:val="center"/>
        <w:rPr>
          <w:rFonts w:cs="Arial"/>
          <w:b/>
          <w:bCs/>
        </w:rPr>
      </w:pPr>
      <w:r>
        <w:rPr>
          <w:rFonts w:ascii="Calibri" w:hAnsi="Calibri" w:cs="Calibri"/>
          <w:noProof/>
          <w:sz w:val="22"/>
          <w:szCs w:val="22"/>
          <w:lang w:val="es-EC" w:eastAsia="es-EC"/>
        </w:rPr>
        <mc:AlternateContent>
          <mc:Choice Requires="wps">
            <w:drawing>
              <wp:anchor distT="4294967293" distB="4294967293" distL="114300" distR="114300" simplePos="0" relativeHeight="251649536" behindDoc="0" locked="0" layoutInCell="1" allowOverlap="1" wp14:anchorId="31E5DC8C" wp14:editId="5A4AC7AA">
                <wp:simplePos x="0" y="0"/>
                <wp:positionH relativeFrom="column">
                  <wp:posOffset>1143000</wp:posOffset>
                </wp:positionH>
                <wp:positionV relativeFrom="paragraph">
                  <wp:posOffset>187960</wp:posOffset>
                </wp:positionV>
                <wp:extent cx="3420110" cy="0"/>
                <wp:effectExtent l="9525" t="6985" r="8890" b="12065"/>
                <wp:wrapNone/>
                <wp:docPr id="20" name="Conector rec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420110" cy="0"/>
                        </a:xfrm>
                        <a:prstGeom prst="line">
                          <a:avLst/>
                        </a:prstGeom>
                        <a:noFill/>
                        <a:ln w="9525">
                          <a:solidFill>
                            <a:srgbClr val="0D0D0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679E9C" id="Conector recto 5" o:spid="_x0000_s1026" style="position:absolute;z-index:2516495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90pt,14.8pt" to="359.3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" strokecolor="#0d0d0d">
                <o:lock v:ext="edit" shapetype="f"/>
              </v:line>
            </w:pict>
          </mc:Fallback>
        </mc:AlternateContent>
      </w:r>
    </w:p>
    <w:p w:rsidR="009C0459" w:rsidRPr="00BA1F44" w:rsidRDefault="009C0459" w:rsidP="002A6554">
      <w:pPr>
        <w:jc w:val="center"/>
        <w:rPr>
          <w:rFonts w:cs="Arial"/>
        </w:rPr>
      </w:pPr>
      <w:r>
        <w:rPr>
          <w:rFonts w:cs="Arial"/>
        </w:rPr>
        <w:tab/>
      </w:r>
      <w:r w:rsidRPr="00BA1F44">
        <w:rPr>
          <w:rFonts w:cs="Arial"/>
        </w:rPr>
        <w:t xml:space="preserve">Ing. </w:t>
      </w:r>
      <w:r w:rsidR="005D5949">
        <w:rPr>
          <w:rFonts w:cs="Arial"/>
        </w:rPr>
        <w:t xml:space="preserve">M.C. </w:t>
      </w:r>
      <w:r w:rsidRPr="00BA1F44">
        <w:rPr>
          <w:rFonts w:cs="Arial"/>
        </w:rPr>
        <w:t>Lucia Monserrath Silva Déley.</w:t>
      </w:r>
    </w:p>
    <w:p w:rsidR="00152E30" w:rsidRDefault="00152E30" w:rsidP="002A6554">
      <w:pPr>
        <w:jc w:val="center"/>
        <w:rPr>
          <w:rFonts w:cs="Arial"/>
          <w:b/>
          <w:bCs/>
        </w:rPr>
      </w:pPr>
      <w:r>
        <w:rPr>
          <w:rFonts w:cs="Arial"/>
          <w:b/>
          <w:bCs/>
        </w:rPr>
        <w:t>ASESOR</w:t>
      </w:r>
      <w:r w:rsidR="004452BA">
        <w:rPr>
          <w:rFonts w:cs="Arial"/>
          <w:b/>
          <w:bCs/>
        </w:rPr>
        <w:t>A</w:t>
      </w:r>
      <w:r>
        <w:rPr>
          <w:rFonts w:cs="Arial"/>
          <w:b/>
          <w:bCs/>
        </w:rPr>
        <w:t xml:space="preserve"> DEL TRABAJO DE TITULACIÓN</w:t>
      </w:r>
    </w:p>
    <w:p w:rsidR="00152E30" w:rsidRDefault="00152E30" w:rsidP="002A6554">
      <w:pPr>
        <w:jc w:val="center"/>
        <w:rPr>
          <w:rFonts w:cs="Arial"/>
          <w:b/>
          <w:bCs/>
        </w:rPr>
      </w:pPr>
    </w:p>
    <w:p w:rsidR="00152E30" w:rsidRDefault="00152E30" w:rsidP="002A6554">
      <w:pPr>
        <w:jc w:val="center"/>
        <w:rPr>
          <w:rFonts w:cs="Arial"/>
          <w:b/>
          <w:bCs/>
        </w:rPr>
      </w:pPr>
    </w:p>
    <w:p w:rsidR="00152E30" w:rsidRDefault="00152E30" w:rsidP="002A6554">
      <w:pPr>
        <w:jc w:val="center"/>
        <w:rPr>
          <w:rFonts w:cs="Arial"/>
          <w:b/>
          <w:bCs/>
        </w:rPr>
      </w:pPr>
    </w:p>
    <w:p w:rsidR="00152E30" w:rsidRDefault="00152E30" w:rsidP="002A6554">
      <w:pPr>
        <w:jc w:val="center"/>
        <w:rPr>
          <w:rFonts w:cs="Arial"/>
          <w:b/>
          <w:bCs/>
        </w:rPr>
      </w:pPr>
    </w:p>
    <w:p w:rsidR="00152E30" w:rsidRDefault="00152E30" w:rsidP="002A6554">
      <w:pPr>
        <w:jc w:val="center"/>
        <w:rPr>
          <w:rFonts w:cs="Arial"/>
          <w:b/>
          <w:bCs/>
        </w:rPr>
      </w:pPr>
    </w:p>
    <w:p w:rsidR="00152E30" w:rsidRDefault="00152E30" w:rsidP="002A6554">
      <w:pPr>
        <w:jc w:val="center"/>
        <w:rPr>
          <w:rFonts w:cs="Arial"/>
          <w:b/>
          <w:bCs/>
        </w:rPr>
      </w:pPr>
    </w:p>
    <w:p w:rsidR="00152E30" w:rsidRDefault="00152E30" w:rsidP="002A6554">
      <w:pPr>
        <w:jc w:val="center"/>
        <w:rPr>
          <w:rFonts w:cs="Arial"/>
          <w:b/>
          <w:bCs/>
        </w:rPr>
      </w:pPr>
    </w:p>
    <w:p w:rsidR="00152E30" w:rsidRDefault="009C0459" w:rsidP="00793406">
      <w:pPr>
        <w:jc w:val="right"/>
        <w:rPr>
          <w:rFonts w:cs="Arial"/>
        </w:rPr>
        <w:sectPr w:rsidR="00152E30" w:rsidSect="00152E30">
          <w:pgSz w:w="11906" w:h="16838" w:code="9"/>
          <w:pgMar w:top="1985" w:right="1134" w:bottom="851" w:left="1985" w:header="1134" w:footer="1134" w:gutter="0"/>
          <w:pgNumType w:fmt="lowerRoman" w:start="7"/>
          <w:cols w:space="708"/>
          <w:docGrid w:linePitch="360"/>
        </w:sectPr>
      </w:pPr>
      <w:r>
        <w:rPr>
          <w:rFonts w:cs="Arial"/>
        </w:rPr>
        <w:t xml:space="preserve">Riobamba, </w:t>
      </w:r>
      <w:r w:rsidR="00D23D93">
        <w:rPr>
          <w:rFonts w:cs="Arial"/>
        </w:rPr>
        <w:t>8</w:t>
      </w:r>
      <w:r w:rsidR="00E65166">
        <w:rPr>
          <w:rFonts w:cs="Arial"/>
        </w:rPr>
        <w:t xml:space="preserve"> </w:t>
      </w:r>
      <w:r>
        <w:rPr>
          <w:rFonts w:cs="Arial"/>
        </w:rPr>
        <w:t xml:space="preserve">de </w:t>
      </w:r>
      <w:r w:rsidR="00E51AB7">
        <w:rPr>
          <w:rFonts w:cs="Arial"/>
        </w:rPr>
        <w:t>A</w:t>
      </w:r>
      <w:r w:rsidR="00E65166">
        <w:rPr>
          <w:rFonts w:cs="Arial"/>
        </w:rPr>
        <w:t xml:space="preserve">gosto </w:t>
      </w:r>
      <w:r>
        <w:rPr>
          <w:rFonts w:cs="Arial"/>
        </w:rPr>
        <w:t>del 2016</w:t>
      </w:r>
      <w:r w:rsidR="00152E30">
        <w:rPr>
          <w:rFonts w:cs="Arial"/>
        </w:rPr>
        <w:t>.</w:t>
      </w:r>
    </w:p>
    <w:p w:rsidR="00166CBB" w:rsidRPr="008C364F" w:rsidRDefault="00166CBB" w:rsidP="00166CBB">
      <w:pPr>
        <w:jc w:val="center"/>
        <w:rPr>
          <w:rFonts w:cs="Arial"/>
          <w:b/>
        </w:rPr>
      </w:pPr>
      <w:r w:rsidRPr="008C364F">
        <w:rPr>
          <w:rFonts w:cs="Arial"/>
          <w:b/>
        </w:rPr>
        <w:lastRenderedPageBreak/>
        <w:t>DECLARACIÓN DE AUTENTICIDAD</w:t>
      </w:r>
    </w:p>
    <w:p w:rsidR="00166CBB" w:rsidRPr="008C364F" w:rsidRDefault="00166CBB" w:rsidP="00166CBB">
      <w:pPr>
        <w:jc w:val="center"/>
        <w:rPr>
          <w:rFonts w:cs="Arial"/>
          <w:b/>
        </w:rPr>
      </w:pPr>
    </w:p>
    <w:p w:rsidR="00166CBB" w:rsidRPr="008C364F" w:rsidRDefault="00166CBB" w:rsidP="00166CBB">
      <w:pPr>
        <w:rPr>
          <w:rFonts w:cs="Arial"/>
        </w:rPr>
      </w:pPr>
      <w:r w:rsidRPr="008C364F">
        <w:rPr>
          <w:rFonts w:cs="Arial"/>
        </w:rPr>
        <w:t xml:space="preserve">Yo, </w:t>
      </w:r>
      <w:r w:rsidRPr="00166CBB">
        <w:rPr>
          <w:b/>
        </w:rPr>
        <w:t>LUZ MARÍA GRANDA PIZHA</w:t>
      </w:r>
      <w:r>
        <w:rPr>
          <w:rFonts w:cs="Arial"/>
          <w:b/>
        </w:rPr>
        <w:t xml:space="preserve">, </w:t>
      </w:r>
      <w:r w:rsidRPr="008C364F">
        <w:rPr>
          <w:rFonts w:cs="Arial"/>
        </w:rPr>
        <w:t xml:space="preserve">declaro que el presente trabajo de titulación es de mi autoría y que los resultados del mismo son auténticos y originales. Los textos constantes en el documento que provienen de otra fuente están debidamente citados y referenciados. </w:t>
      </w:r>
    </w:p>
    <w:p w:rsidR="00166CBB" w:rsidRDefault="00166CBB" w:rsidP="00166CBB">
      <w:pPr>
        <w:rPr>
          <w:rFonts w:cs="Arial"/>
        </w:rPr>
      </w:pPr>
    </w:p>
    <w:p w:rsidR="00166CBB" w:rsidRDefault="00166CBB" w:rsidP="00166CBB">
      <w:pPr>
        <w:rPr>
          <w:rFonts w:cs="Arial"/>
        </w:rPr>
      </w:pPr>
    </w:p>
    <w:p w:rsidR="00166CBB" w:rsidRPr="008C364F" w:rsidRDefault="00166CBB" w:rsidP="00166CBB">
      <w:pPr>
        <w:rPr>
          <w:rFonts w:cs="Arial"/>
        </w:rPr>
      </w:pPr>
    </w:p>
    <w:p w:rsidR="00166CBB" w:rsidRPr="008C364F" w:rsidRDefault="00166CBB" w:rsidP="00166CBB">
      <w:pPr>
        <w:rPr>
          <w:rFonts w:cs="Arial"/>
        </w:rPr>
      </w:pPr>
      <w:r w:rsidRPr="008C364F">
        <w:rPr>
          <w:rFonts w:cs="Arial"/>
        </w:rPr>
        <w:t>Como autor, asumo la responsabilidad legal y académica de los contenidos de este trabajo de titulación.</w:t>
      </w:r>
    </w:p>
    <w:p w:rsidR="00166CBB" w:rsidRDefault="00166CBB" w:rsidP="00166CBB">
      <w:pPr>
        <w:rPr>
          <w:rFonts w:cs="Arial"/>
        </w:rPr>
      </w:pPr>
    </w:p>
    <w:p w:rsidR="00166CBB" w:rsidRPr="008C364F" w:rsidRDefault="00166CBB" w:rsidP="00166CBB">
      <w:pPr>
        <w:rPr>
          <w:rFonts w:cs="Arial"/>
        </w:rPr>
      </w:pPr>
    </w:p>
    <w:p w:rsidR="00166CBB" w:rsidRPr="008C364F" w:rsidRDefault="00332C2E" w:rsidP="00166CBB">
      <w:pPr>
        <w:rPr>
          <w:rFonts w:cs="Arial"/>
        </w:rPr>
      </w:pPr>
      <w:r>
        <w:rPr>
          <w:rFonts w:cs="Arial"/>
        </w:rPr>
        <w:t>Riobamba, 8 de Agosto</w:t>
      </w:r>
      <w:r w:rsidR="00166CBB" w:rsidRPr="00166CBB">
        <w:rPr>
          <w:rFonts w:cs="Arial"/>
        </w:rPr>
        <w:t xml:space="preserve"> del 2016.</w:t>
      </w:r>
    </w:p>
    <w:p w:rsidR="00166CBB" w:rsidRPr="008C364F" w:rsidRDefault="00166CBB" w:rsidP="00166CBB">
      <w:pPr>
        <w:rPr>
          <w:rFonts w:cs="Arial"/>
        </w:rPr>
      </w:pPr>
    </w:p>
    <w:p w:rsidR="00166CBB" w:rsidRPr="008C364F" w:rsidRDefault="00166CBB" w:rsidP="00166CBB">
      <w:pPr>
        <w:rPr>
          <w:rFonts w:cs="Arial"/>
        </w:rPr>
      </w:pPr>
    </w:p>
    <w:p w:rsidR="00166CBB" w:rsidRPr="008C364F" w:rsidRDefault="00166CBB" w:rsidP="00166CBB">
      <w:pPr>
        <w:rPr>
          <w:rFonts w:cs="Arial"/>
        </w:rPr>
      </w:pPr>
    </w:p>
    <w:p w:rsidR="00166CBB" w:rsidRPr="00166CBB" w:rsidRDefault="00166CBB" w:rsidP="00166CBB">
      <w:pPr>
        <w:rPr>
          <w:rFonts w:cs="Arial"/>
          <w:b/>
        </w:rPr>
      </w:pPr>
      <w:r w:rsidRPr="00166CBB">
        <w:rPr>
          <w:b/>
        </w:rPr>
        <w:t>LUZ MARÍA GRANDA PIZHA</w:t>
      </w:r>
      <w:r w:rsidRPr="00166CBB">
        <w:rPr>
          <w:rFonts w:cs="Arial"/>
          <w:b/>
        </w:rPr>
        <w:t xml:space="preserve"> </w:t>
      </w:r>
    </w:p>
    <w:p w:rsidR="00166CBB" w:rsidRPr="008C364F" w:rsidRDefault="00166CBB" w:rsidP="00166CBB">
      <w:pPr>
        <w:rPr>
          <w:rFonts w:cs="Arial"/>
          <w:b/>
        </w:rPr>
      </w:pPr>
      <w:r w:rsidRPr="00166CBB">
        <w:rPr>
          <w:rFonts w:cs="Arial"/>
          <w:b/>
        </w:rPr>
        <w:t xml:space="preserve">C.I. </w:t>
      </w:r>
      <w:r>
        <w:rPr>
          <w:rFonts w:cs="Arial"/>
          <w:b/>
        </w:rPr>
        <w:t>030224584-0</w:t>
      </w:r>
    </w:p>
    <w:p w:rsidR="00166CBB" w:rsidRDefault="00166CBB" w:rsidP="00166CBB">
      <w:pPr>
        <w:jc w:val="center"/>
        <w:rPr>
          <w:rFonts w:cs="Arial"/>
          <w:b/>
          <w:bCs/>
        </w:rPr>
      </w:pPr>
    </w:p>
    <w:p w:rsidR="00166CBB" w:rsidRDefault="00166CBB" w:rsidP="00166CBB">
      <w:pPr>
        <w:jc w:val="center"/>
        <w:rPr>
          <w:rFonts w:cs="Arial"/>
          <w:b/>
          <w:bCs/>
        </w:rPr>
      </w:pPr>
    </w:p>
    <w:p w:rsidR="00166CBB" w:rsidRDefault="00166CBB" w:rsidP="00166CBB">
      <w:pPr>
        <w:jc w:val="center"/>
        <w:rPr>
          <w:rFonts w:cs="Arial"/>
          <w:b/>
          <w:bCs/>
        </w:rPr>
        <w:sectPr w:rsidR="00166CBB" w:rsidSect="00507457">
          <w:pgSz w:w="11906" w:h="16838"/>
          <w:pgMar w:top="1985" w:right="1134" w:bottom="851" w:left="1985" w:header="1134" w:footer="1134" w:gutter="0"/>
          <w:pgNumType w:fmt="lowerRoman" w:start="7"/>
          <w:cols w:space="720"/>
        </w:sectPr>
      </w:pPr>
    </w:p>
    <w:p w:rsidR="00152E30" w:rsidRDefault="00152E30" w:rsidP="002A6554">
      <w:pPr>
        <w:jc w:val="center"/>
        <w:rPr>
          <w:rFonts w:cs="Arial"/>
          <w:b/>
          <w:bCs/>
        </w:rPr>
      </w:pPr>
      <w:r>
        <w:rPr>
          <w:rFonts w:cs="Arial"/>
          <w:b/>
          <w:bCs/>
        </w:rPr>
        <w:lastRenderedPageBreak/>
        <w:t>AGRADECIMIENTO</w:t>
      </w:r>
    </w:p>
    <w:p w:rsidR="00152E30" w:rsidRDefault="00152E30" w:rsidP="002A6554">
      <w:pPr>
        <w:jc w:val="center"/>
        <w:rPr>
          <w:rFonts w:cs="Arial"/>
        </w:rPr>
      </w:pPr>
    </w:p>
    <w:p w:rsidR="00EB5E5F" w:rsidRPr="00E65166" w:rsidRDefault="00F23776" w:rsidP="00EB5E5F">
      <w:r w:rsidRPr="00E65166">
        <w:t xml:space="preserve">Agradezco adiós por </w:t>
      </w:r>
      <w:r w:rsidR="00EB5E5F" w:rsidRPr="00E65166">
        <w:t>darme la vida, por permitirme cumplir mi meta, por no abandonarme cuando más lo necesitaba.</w:t>
      </w:r>
    </w:p>
    <w:p w:rsidR="00E65166" w:rsidRPr="00E65166" w:rsidRDefault="00E65166" w:rsidP="00EB5E5F"/>
    <w:p w:rsidR="00EB5E5F" w:rsidRPr="00E65166" w:rsidRDefault="00EB5E5F" w:rsidP="00EB5E5F">
      <w:r w:rsidRPr="00E65166">
        <w:t>A mis padres por su apoyo incondicional, por estar en las buenas y en las malas siempre apoyándome, a mis hermanos que se encuentran lejos que siempre me han estado apoyando, económicamente y moralmente, a mi Suegros por sus palabras</w:t>
      </w:r>
      <w:r w:rsidR="004452BA">
        <w:t xml:space="preserve"> de motivación, que me han enseñ</w:t>
      </w:r>
      <w:r w:rsidRPr="00E65166">
        <w:t>ado que en esta vida na</w:t>
      </w:r>
      <w:r w:rsidR="004452BA">
        <w:t>da</w:t>
      </w:r>
      <w:r w:rsidRPr="00E65166">
        <w:t xml:space="preserve"> es imposible, con la fe de dios todo se puede.</w:t>
      </w:r>
    </w:p>
    <w:p w:rsidR="00E65166" w:rsidRPr="00E65166" w:rsidRDefault="00E65166" w:rsidP="00EB5E5F"/>
    <w:p w:rsidR="00EB5E5F" w:rsidRPr="00E65166" w:rsidRDefault="00EB5E5F" w:rsidP="00EB5E5F">
      <w:r w:rsidRPr="00E65166">
        <w:t xml:space="preserve"> A la Sra. María Guerrero, propietaria de la empresa pesca deportiva reina del cisne por abrirme las puerta para la realizar mi tesis de investigación. </w:t>
      </w:r>
    </w:p>
    <w:p w:rsidR="00E65166" w:rsidRPr="00E65166" w:rsidRDefault="00E65166" w:rsidP="00EB5E5F"/>
    <w:p w:rsidR="00152E30" w:rsidRPr="00E65166" w:rsidRDefault="00E65166" w:rsidP="00EB5E5F">
      <w:pPr>
        <w:rPr>
          <w:rFonts w:cs="Arial"/>
        </w:rPr>
      </w:pPr>
      <w:r w:rsidRPr="00E65166">
        <w:t>A la Escuela Superior P</w:t>
      </w:r>
      <w:r w:rsidR="00EB5E5F" w:rsidRPr="00E65166">
        <w:t>olitécnica de Chimborazo facultas de ciencias pecuarias, a mis maestros por sus enseñanzas, que nos supieron inculcar con sus conocimientos.</w:t>
      </w:r>
    </w:p>
    <w:p w:rsidR="00152E30" w:rsidRDefault="00152E30" w:rsidP="002A6554">
      <w:pPr>
        <w:rPr>
          <w:rFonts w:cs="Arial"/>
        </w:rPr>
      </w:pPr>
    </w:p>
    <w:p w:rsidR="00152E30" w:rsidRDefault="00152E30" w:rsidP="002A6554">
      <w:pPr>
        <w:ind w:left="7080"/>
        <w:jc w:val="right"/>
        <w:rPr>
          <w:rFonts w:cs="Arial"/>
        </w:rPr>
      </w:pPr>
    </w:p>
    <w:p w:rsidR="00152E30" w:rsidRDefault="00152E30" w:rsidP="002A6554">
      <w:pPr>
        <w:rPr>
          <w:rFonts w:cs="Arial"/>
        </w:rPr>
      </w:pPr>
    </w:p>
    <w:p w:rsidR="00152E30" w:rsidRDefault="00152E30" w:rsidP="002A6554">
      <w:pPr>
        <w:rPr>
          <w:rFonts w:cs="Arial"/>
        </w:rPr>
      </w:pPr>
    </w:p>
    <w:p w:rsidR="00152E30" w:rsidRDefault="00152E30" w:rsidP="002A6554">
      <w:pPr>
        <w:rPr>
          <w:rFonts w:cs="Arial"/>
        </w:rPr>
        <w:sectPr w:rsidR="00152E30">
          <w:pgSz w:w="11906" w:h="16838"/>
          <w:pgMar w:top="1985" w:right="1134" w:bottom="851" w:left="1985" w:header="1134" w:footer="1134" w:gutter="0"/>
          <w:pgNumType w:fmt="lowerRoman" w:start="7"/>
          <w:cols w:space="720"/>
        </w:sectPr>
      </w:pPr>
    </w:p>
    <w:p w:rsidR="00152E30" w:rsidRDefault="00152E30" w:rsidP="002A6554">
      <w:pPr>
        <w:jc w:val="center"/>
        <w:rPr>
          <w:rFonts w:cs="Arial"/>
          <w:b/>
          <w:bCs/>
        </w:rPr>
      </w:pPr>
      <w:r>
        <w:rPr>
          <w:rFonts w:cs="Arial"/>
          <w:b/>
          <w:bCs/>
        </w:rPr>
        <w:lastRenderedPageBreak/>
        <w:t>DEDICATORIA</w:t>
      </w:r>
    </w:p>
    <w:p w:rsidR="00152E30" w:rsidRDefault="00152E30" w:rsidP="002A6554">
      <w:pPr>
        <w:rPr>
          <w:rFonts w:cs="Arial"/>
        </w:rPr>
      </w:pPr>
    </w:p>
    <w:p w:rsidR="00EB5E5F" w:rsidRPr="00E65166" w:rsidRDefault="00EB5E5F" w:rsidP="00EB5E5F">
      <w:r w:rsidRPr="00E65166">
        <w:t>Le dedico mi tesis a mi dios</w:t>
      </w:r>
      <w:r w:rsidR="00E65166" w:rsidRPr="00E65166">
        <w:t xml:space="preserve"> a mi madre María Encarnación P</w:t>
      </w:r>
      <w:r w:rsidRPr="00E65166">
        <w:t xml:space="preserve">izha desde el lugar donde se encuentre ella siempre me estará cuidando, a mi persona con mi esfuerzo y dedicación he culminado una etapa más de la vida estudiantil, a los padres maravillosos que me han dado la oportunidad de ser una profesional, le dedico </w:t>
      </w:r>
      <w:r w:rsidR="00F23776" w:rsidRPr="00E65166">
        <w:t>a Julián Pizha Y Francisca Pizha</w:t>
      </w:r>
      <w:r w:rsidRPr="00E65166">
        <w:t xml:space="preserve">, a mi hija </w:t>
      </w:r>
      <w:r w:rsidR="00E65166">
        <w:t xml:space="preserve">Naomi Mainato, a mis hermanos </w:t>
      </w:r>
      <w:r w:rsidRPr="00E65166">
        <w:t xml:space="preserve"> Zoila , Rosita, Andrés, Roció, Gabriel ,Carmen Guamán , Camelina </w:t>
      </w:r>
      <w:r w:rsidR="00F23776" w:rsidRPr="00E65166">
        <w:t xml:space="preserve">Pichizaca  a mi esposo Manuel </w:t>
      </w:r>
      <w:r w:rsidRPr="00E65166">
        <w:t xml:space="preserve">Mainato, </w:t>
      </w:r>
      <w:r w:rsidR="00F23776" w:rsidRPr="00E65166">
        <w:t xml:space="preserve">y a mis </w:t>
      </w:r>
      <w:r w:rsidRPr="00E65166">
        <w:t xml:space="preserve">suegros, Rosita </w:t>
      </w:r>
      <w:r w:rsidR="00F23776" w:rsidRPr="00E65166">
        <w:t xml:space="preserve">Bunay, Abelino Mainato ,y a mis </w:t>
      </w:r>
      <w:r w:rsidRPr="00E65166">
        <w:t>tíos Nicolasa Loja, José María Loja.</w:t>
      </w:r>
    </w:p>
    <w:p w:rsidR="00152E30" w:rsidRDefault="00152E30" w:rsidP="002A6554">
      <w:pPr>
        <w:rPr>
          <w:rFonts w:cs="Arial"/>
        </w:rPr>
      </w:pPr>
    </w:p>
    <w:p w:rsidR="00152E30" w:rsidRDefault="00152E30" w:rsidP="002A6554">
      <w:pPr>
        <w:rPr>
          <w:rFonts w:cs="Arial"/>
          <w:lang w:eastAsia="ar-SA"/>
        </w:rPr>
        <w:sectPr w:rsidR="00152E30">
          <w:pgSz w:w="11907" w:h="16840"/>
          <w:pgMar w:top="1985" w:right="1134" w:bottom="851" w:left="1985" w:header="709" w:footer="709" w:gutter="0"/>
          <w:cols w:space="720"/>
        </w:sectPr>
      </w:pPr>
    </w:p>
    <w:p w:rsidR="00E14F20" w:rsidRDefault="009D43CD" w:rsidP="00332C2E">
      <w:pPr>
        <w:pStyle w:val="TtulodeTDC"/>
        <w:spacing w:before="0" w:line="360" w:lineRule="auto"/>
        <w:jc w:val="center"/>
        <w:rPr>
          <w:rFonts w:ascii="Arial" w:hAnsi="Arial" w:cs="Arial"/>
          <w:b w:val="0"/>
          <w:color w:val="auto"/>
          <w:sz w:val="24"/>
          <w:szCs w:val="24"/>
          <w:lang w:val="es-ES"/>
        </w:rPr>
      </w:pPr>
      <w:bookmarkStart w:id="0" w:name="_GoBack"/>
      <w:bookmarkEnd w:id="0"/>
      <w:r w:rsidRPr="00D00256">
        <w:rPr>
          <w:rFonts w:ascii="Arial" w:hAnsi="Arial" w:cs="Arial"/>
          <w:b w:val="0"/>
          <w:color w:val="auto"/>
          <w:sz w:val="24"/>
          <w:szCs w:val="24"/>
          <w:lang w:val="es-ES"/>
        </w:rPr>
        <w:lastRenderedPageBreak/>
        <w:t>CONTENIDO</w:t>
      </w:r>
    </w:p>
    <w:p w:rsidR="00332C2E" w:rsidRPr="00332C2E" w:rsidRDefault="00793406" w:rsidP="00332C2E">
      <w:pPr>
        <w:jc w:val="right"/>
        <w:rPr>
          <w:lang w:eastAsia="es-EC"/>
        </w:rPr>
      </w:pPr>
      <w:r>
        <w:rPr>
          <w:lang w:eastAsia="es-EC"/>
        </w:rPr>
        <w:t>Pág.</w:t>
      </w:r>
    </w:p>
    <w:tbl>
      <w:tblPr>
        <w:tblpPr w:leftFromText="141" w:rightFromText="141" w:vertAnchor="page" w:horzAnchor="margin" w:tblpY="3257"/>
        <w:tblW w:w="5000" w:type="pct"/>
        <w:tblCellMar>
          <w:left w:w="70" w:type="dxa"/>
          <w:right w:w="70" w:type="dxa"/>
        </w:tblCellMar>
        <w:tblLook w:val="0000" w:firstRow="0" w:lastRow="0" w:firstColumn="0" w:lastColumn="0" w:noHBand="0" w:noVBand="0"/>
      </w:tblPr>
      <w:tblGrid>
        <w:gridCol w:w="7900"/>
        <w:gridCol w:w="1027"/>
      </w:tblGrid>
      <w:tr w:rsidR="001A79E2" w:rsidRPr="00DA335E" w:rsidTr="00984FC4">
        <w:trPr>
          <w:trHeight w:val="158"/>
        </w:trPr>
        <w:tc>
          <w:tcPr>
            <w:tcW w:w="4425" w:type="pct"/>
            <w:noWrap/>
          </w:tcPr>
          <w:p w:rsidR="001A79E2" w:rsidRPr="009D5EAA" w:rsidRDefault="001A79E2" w:rsidP="0018002D">
            <w:pPr>
              <w:tabs>
                <w:tab w:val="left" w:pos="0"/>
              </w:tabs>
              <w:spacing w:line="240" w:lineRule="auto"/>
              <w:mirrorIndents/>
              <w:rPr>
                <w:rFonts w:eastAsia="Times New Roman" w:cs="Arial"/>
                <w:lang w:eastAsia="es-ES"/>
              </w:rPr>
            </w:pPr>
            <w:r w:rsidRPr="009D5EAA">
              <w:rPr>
                <w:rFonts w:eastAsia="Times New Roman" w:cs="Arial"/>
                <w:lang w:eastAsia="es-ES"/>
              </w:rPr>
              <w:t>Resumen</w:t>
            </w:r>
          </w:p>
        </w:tc>
        <w:tc>
          <w:tcPr>
            <w:tcW w:w="575" w:type="pct"/>
            <w:noWrap/>
            <w:vAlign w:val="bottom"/>
          </w:tcPr>
          <w:p w:rsidR="001A79E2" w:rsidRPr="009D5EAA" w:rsidRDefault="001A79E2" w:rsidP="0018002D">
            <w:pPr>
              <w:tabs>
                <w:tab w:val="left" w:pos="279"/>
              </w:tabs>
              <w:spacing w:line="240" w:lineRule="auto"/>
              <w:mirrorIndents/>
              <w:jc w:val="right"/>
              <w:rPr>
                <w:rFonts w:eastAsia="Times New Roman" w:cs="Arial"/>
                <w:lang w:eastAsia="es-ES"/>
              </w:rPr>
            </w:pPr>
            <w:r w:rsidRPr="009D5EAA">
              <w:rPr>
                <w:rFonts w:eastAsia="Times New Roman" w:cs="Arial"/>
                <w:lang w:eastAsia="es-ES"/>
              </w:rPr>
              <w:t>v</w:t>
            </w:r>
          </w:p>
        </w:tc>
      </w:tr>
      <w:tr w:rsidR="001A79E2" w:rsidRPr="00DA335E" w:rsidTr="00984FC4">
        <w:trPr>
          <w:trHeight w:val="158"/>
        </w:trPr>
        <w:tc>
          <w:tcPr>
            <w:tcW w:w="4425" w:type="pct"/>
            <w:noWrap/>
          </w:tcPr>
          <w:p w:rsidR="001A79E2" w:rsidRPr="009D5EAA" w:rsidRDefault="001A79E2" w:rsidP="0018002D">
            <w:pPr>
              <w:tabs>
                <w:tab w:val="left" w:pos="0"/>
              </w:tabs>
              <w:spacing w:line="240" w:lineRule="auto"/>
              <w:mirrorIndents/>
              <w:rPr>
                <w:rFonts w:eastAsia="Times New Roman" w:cs="Arial"/>
                <w:lang w:eastAsia="es-ES"/>
              </w:rPr>
            </w:pPr>
            <w:r w:rsidRPr="009D5EAA">
              <w:rPr>
                <w:rFonts w:eastAsia="Times New Roman" w:cs="Arial"/>
                <w:lang w:eastAsia="es-ES"/>
              </w:rPr>
              <w:t xml:space="preserve">Abstract </w:t>
            </w:r>
          </w:p>
        </w:tc>
        <w:tc>
          <w:tcPr>
            <w:tcW w:w="575" w:type="pct"/>
            <w:noWrap/>
            <w:vAlign w:val="bottom"/>
          </w:tcPr>
          <w:p w:rsidR="001A79E2" w:rsidRPr="009D5EAA" w:rsidRDefault="001A79E2" w:rsidP="0018002D">
            <w:pPr>
              <w:spacing w:line="240" w:lineRule="auto"/>
              <w:mirrorIndents/>
              <w:jc w:val="right"/>
              <w:rPr>
                <w:rFonts w:eastAsia="Times New Roman" w:cs="Arial"/>
                <w:lang w:eastAsia="es-ES"/>
              </w:rPr>
            </w:pPr>
            <w:r w:rsidRPr="009D5EAA">
              <w:rPr>
                <w:rFonts w:eastAsia="Times New Roman" w:cs="Arial"/>
                <w:lang w:eastAsia="es-ES"/>
              </w:rPr>
              <w:t>vi</w:t>
            </w:r>
          </w:p>
        </w:tc>
      </w:tr>
      <w:tr w:rsidR="001A79E2" w:rsidRPr="00DA335E" w:rsidTr="00984FC4">
        <w:trPr>
          <w:trHeight w:val="158"/>
        </w:trPr>
        <w:tc>
          <w:tcPr>
            <w:tcW w:w="4425" w:type="pct"/>
            <w:noWrap/>
          </w:tcPr>
          <w:p w:rsidR="001A79E2" w:rsidRPr="009D5EAA" w:rsidRDefault="001A79E2" w:rsidP="0018002D">
            <w:pPr>
              <w:tabs>
                <w:tab w:val="left" w:pos="0"/>
              </w:tabs>
              <w:spacing w:line="240" w:lineRule="auto"/>
              <w:mirrorIndents/>
              <w:rPr>
                <w:rFonts w:eastAsia="Times New Roman" w:cs="Arial"/>
                <w:lang w:eastAsia="es-ES"/>
              </w:rPr>
            </w:pPr>
            <w:r w:rsidRPr="009D5EAA">
              <w:rPr>
                <w:rFonts w:eastAsia="Times New Roman" w:cs="Arial"/>
                <w:lang w:eastAsia="es-ES"/>
              </w:rPr>
              <w:t>Lista de Cuadros</w:t>
            </w:r>
          </w:p>
        </w:tc>
        <w:tc>
          <w:tcPr>
            <w:tcW w:w="575" w:type="pct"/>
            <w:noWrap/>
            <w:vAlign w:val="bottom"/>
          </w:tcPr>
          <w:p w:rsidR="001A79E2" w:rsidRPr="009D5EAA" w:rsidRDefault="001A79E2" w:rsidP="0018002D">
            <w:pPr>
              <w:spacing w:line="240" w:lineRule="auto"/>
              <w:mirrorIndents/>
              <w:jc w:val="right"/>
              <w:rPr>
                <w:rFonts w:eastAsia="Times New Roman" w:cs="Arial"/>
                <w:lang w:eastAsia="es-ES"/>
              </w:rPr>
            </w:pPr>
            <w:r w:rsidRPr="009D5EAA">
              <w:rPr>
                <w:rFonts w:eastAsia="Times New Roman" w:cs="Arial"/>
                <w:lang w:eastAsia="es-ES"/>
              </w:rPr>
              <w:t>vii</w:t>
            </w:r>
          </w:p>
        </w:tc>
      </w:tr>
      <w:tr w:rsidR="001A79E2" w:rsidRPr="00DA335E" w:rsidTr="00984FC4">
        <w:trPr>
          <w:trHeight w:val="158"/>
        </w:trPr>
        <w:tc>
          <w:tcPr>
            <w:tcW w:w="4425" w:type="pct"/>
            <w:noWrap/>
          </w:tcPr>
          <w:p w:rsidR="001A79E2" w:rsidRPr="009D5EAA" w:rsidRDefault="001A79E2" w:rsidP="0018002D">
            <w:pPr>
              <w:tabs>
                <w:tab w:val="left" w:pos="0"/>
              </w:tabs>
              <w:spacing w:line="240" w:lineRule="auto"/>
              <w:mirrorIndents/>
              <w:rPr>
                <w:rFonts w:eastAsia="Times New Roman" w:cs="Arial"/>
                <w:lang w:eastAsia="es-ES"/>
              </w:rPr>
            </w:pPr>
            <w:r w:rsidRPr="009D5EAA">
              <w:rPr>
                <w:rFonts w:eastAsia="Times New Roman" w:cs="Arial"/>
                <w:lang w:eastAsia="es-ES"/>
              </w:rPr>
              <w:t xml:space="preserve">Lista de Gráficos </w:t>
            </w:r>
          </w:p>
        </w:tc>
        <w:tc>
          <w:tcPr>
            <w:tcW w:w="575" w:type="pct"/>
            <w:noWrap/>
            <w:vAlign w:val="bottom"/>
          </w:tcPr>
          <w:p w:rsidR="001A79E2" w:rsidRPr="009D5EAA" w:rsidRDefault="001A79E2" w:rsidP="0018002D">
            <w:pPr>
              <w:spacing w:line="240" w:lineRule="auto"/>
              <w:mirrorIndents/>
              <w:jc w:val="right"/>
              <w:rPr>
                <w:rFonts w:eastAsia="Times New Roman" w:cs="Arial"/>
                <w:lang w:eastAsia="es-ES"/>
              </w:rPr>
            </w:pPr>
            <w:r w:rsidRPr="009D5EAA">
              <w:rPr>
                <w:rFonts w:eastAsia="Times New Roman" w:cs="Arial"/>
                <w:lang w:eastAsia="es-ES"/>
              </w:rPr>
              <w:t>viii</w:t>
            </w:r>
          </w:p>
        </w:tc>
      </w:tr>
      <w:tr w:rsidR="001A79E2" w:rsidRPr="00DA335E" w:rsidTr="00984FC4">
        <w:trPr>
          <w:trHeight w:val="158"/>
        </w:trPr>
        <w:tc>
          <w:tcPr>
            <w:tcW w:w="4425" w:type="pct"/>
            <w:noWrap/>
          </w:tcPr>
          <w:p w:rsidR="001A79E2" w:rsidRPr="009D5EAA" w:rsidRDefault="001A79E2" w:rsidP="0018002D">
            <w:pPr>
              <w:tabs>
                <w:tab w:val="left" w:pos="0"/>
              </w:tabs>
              <w:spacing w:line="240" w:lineRule="auto"/>
              <w:mirrorIndents/>
              <w:rPr>
                <w:rFonts w:eastAsia="Times New Roman" w:cs="Arial"/>
                <w:lang w:eastAsia="es-ES"/>
              </w:rPr>
            </w:pPr>
            <w:r w:rsidRPr="009D5EAA">
              <w:rPr>
                <w:rFonts w:eastAsia="Times New Roman" w:cs="Arial"/>
                <w:lang w:eastAsia="es-ES"/>
              </w:rPr>
              <w:t>Lista de Anexos</w:t>
            </w:r>
          </w:p>
        </w:tc>
        <w:tc>
          <w:tcPr>
            <w:tcW w:w="575" w:type="pct"/>
            <w:noWrap/>
            <w:vAlign w:val="bottom"/>
          </w:tcPr>
          <w:p w:rsidR="001A79E2" w:rsidRPr="009D5EAA" w:rsidRDefault="001A79E2" w:rsidP="0018002D">
            <w:pPr>
              <w:spacing w:line="240" w:lineRule="auto"/>
              <w:mirrorIndents/>
              <w:jc w:val="right"/>
              <w:rPr>
                <w:rFonts w:eastAsia="Times New Roman" w:cs="Arial"/>
                <w:lang w:eastAsia="es-ES"/>
              </w:rPr>
            </w:pPr>
            <w:r w:rsidRPr="009D5EAA">
              <w:rPr>
                <w:rFonts w:eastAsia="Times New Roman" w:cs="Arial"/>
                <w:lang w:eastAsia="es-ES"/>
              </w:rPr>
              <w:t>ix</w:t>
            </w:r>
          </w:p>
        </w:tc>
      </w:tr>
      <w:tr w:rsidR="001A79E2" w:rsidRPr="00DA335E" w:rsidTr="00984FC4">
        <w:trPr>
          <w:trHeight w:val="158"/>
        </w:trPr>
        <w:tc>
          <w:tcPr>
            <w:tcW w:w="4425" w:type="pct"/>
            <w:noWrap/>
          </w:tcPr>
          <w:p w:rsidR="001A79E2" w:rsidRPr="009D5EAA" w:rsidRDefault="001A79E2" w:rsidP="0018002D">
            <w:pPr>
              <w:tabs>
                <w:tab w:val="left" w:pos="0"/>
              </w:tabs>
              <w:spacing w:line="240" w:lineRule="auto"/>
              <w:mirrorIndents/>
              <w:rPr>
                <w:rFonts w:eastAsia="Times New Roman" w:cs="Arial"/>
                <w:lang w:eastAsia="es-ES"/>
              </w:rPr>
            </w:pPr>
          </w:p>
        </w:tc>
        <w:tc>
          <w:tcPr>
            <w:tcW w:w="575" w:type="pct"/>
            <w:noWrap/>
            <w:vAlign w:val="bottom"/>
          </w:tcPr>
          <w:p w:rsidR="001A79E2" w:rsidRPr="009D5EAA" w:rsidRDefault="001A79E2" w:rsidP="0018002D">
            <w:pPr>
              <w:spacing w:line="240" w:lineRule="auto"/>
              <w:mirrorIndents/>
              <w:jc w:val="center"/>
              <w:rPr>
                <w:rFonts w:eastAsia="Times New Roman" w:cs="Arial"/>
                <w:lang w:eastAsia="es-ES"/>
              </w:rPr>
            </w:pPr>
          </w:p>
        </w:tc>
      </w:tr>
    </w:tbl>
    <w:p w:rsidR="001676CA" w:rsidRDefault="001676CA">
      <w:pPr>
        <w:pStyle w:val="TDC1"/>
        <w:rPr>
          <w:rFonts w:cs="Arial"/>
          <w:b w:val="0"/>
          <w:szCs w:val="24"/>
        </w:rPr>
      </w:pPr>
    </w:p>
    <w:p w:rsidR="00594989" w:rsidRPr="00594989" w:rsidRDefault="001A79E2">
      <w:pPr>
        <w:pStyle w:val="TDC1"/>
        <w:rPr>
          <w:rFonts w:asciiTheme="minorHAnsi" w:eastAsiaTheme="minorEastAsia" w:hAnsiTheme="minorHAnsi" w:cstheme="minorBidi"/>
          <w:b w:val="0"/>
          <w:sz w:val="22"/>
          <w:szCs w:val="22"/>
          <w:lang w:val="es-EC" w:eastAsia="es-EC"/>
        </w:rPr>
      </w:pPr>
      <w:r w:rsidRPr="00594989">
        <w:rPr>
          <w:rFonts w:cs="Arial"/>
          <w:b w:val="0"/>
          <w:szCs w:val="24"/>
        </w:rPr>
        <w:fldChar w:fldCharType="begin"/>
      </w:r>
      <w:r w:rsidRPr="00594989">
        <w:rPr>
          <w:rFonts w:cs="Arial"/>
          <w:b w:val="0"/>
          <w:szCs w:val="24"/>
        </w:rPr>
        <w:instrText xml:space="preserve"> TOC \o "1-3" \h \z \u </w:instrText>
      </w:r>
      <w:r w:rsidRPr="00594989">
        <w:rPr>
          <w:rFonts w:cs="Arial"/>
          <w:b w:val="0"/>
          <w:szCs w:val="24"/>
        </w:rPr>
        <w:fldChar w:fldCharType="separate"/>
      </w:r>
      <w:hyperlink w:anchor="_Toc456083823" w:history="1">
        <w:r w:rsidR="00594989" w:rsidRPr="00594989">
          <w:rPr>
            <w:rStyle w:val="Hipervnculo"/>
            <w:rFonts w:cs="Arial"/>
            <w:b w:val="0"/>
            <w:bCs/>
            <w:lang w:val="es-AR" w:eastAsia="es-AR"/>
          </w:rPr>
          <w:t>I.</w:t>
        </w:r>
        <w:r w:rsidR="00594989" w:rsidRPr="00594989">
          <w:rPr>
            <w:rFonts w:asciiTheme="minorHAnsi" w:eastAsiaTheme="minorEastAsia" w:hAnsiTheme="minorHAnsi" w:cstheme="minorBidi"/>
            <w:b w:val="0"/>
            <w:sz w:val="22"/>
            <w:szCs w:val="22"/>
            <w:lang w:val="es-EC" w:eastAsia="es-EC"/>
          </w:rPr>
          <w:tab/>
        </w:r>
        <w:r w:rsidR="00594989" w:rsidRPr="00594989">
          <w:rPr>
            <w:rStyle w:val="Hipervnculo"/>
            <w:rFonts w:cs="Arial"/>
            <w:b w:val="0"/>
            <w:bCs/>
            <w:u w:val="single"/>
            <w:lang w:val="es-AR" w:eastAsia="es-AR"/>
          </w:rPr>
          <w:t>INTRODUCCIÓN</w:t>
        </w:r>
        <w:r w:rsidR="00594989" w:rsidRPr="00594989">
          <w:rPr>
            <w:b w:val="0"/>
            <w:webHidden/>
          </w:rPr>
          <w:tab/>
        </w:r>
        <w:r w:rsidR="00594989" w:rsidRPr="00594989">
          <w:rPr>
            <w:b w:val="0"/>
            <w:webHidden/>
          </w:rPr>
          <w:fldChar w:fldCharType="begin"/>
        </w:r>
        <w:r w:rsidR="00594989" w:rsidRPr="00594989">
          <w:rPr>
            <w:b w:val="0"/>
            <w:webHidden/>
          </w:rPr>
          <w:instrText xml:space="preserve"> PAGEREF _Toc456083823 \h </w:instrText>
        </w:r>
        <w:r w:rsidR="00594989" w:rsidRPr="00594989">
          <w:rPr>
            <w:b w:val="0"/>
            <w:webHidden/>
          </w:rPr>
        </w:r>
        <w:r w:rsidR="00594989" w:rsidRPr="00594989">
          <w:rPr>
            <w:b w:val="0"/>
            <w:webHidden/>
          </w:rPr>
          <w:fldChar w:fldCharType="separate"/>
        </w:r>
        <w:r w:rsidR="00E73EFE">
          <w:rPr>
            <w:b w:val="0"/>
            <w:webHidden/>
          </w:rPr>
          <w:t>1</w:t>
        </w:r>
        <w:r w:rsidR="00594989" w:rsidRPr="00594989">
          <w:rPr>
            <w:b w:val="0"/>
            <w:webHidden/>
          </w:rPr>
          <w:fldChar w:fldCharType="end"/>
        </w:r>
      </w:hyperlink>
    </w:p>
    <w:p w:rsidR="00594989" w:rsidRPr="00594989" w:rsidRDefault="00E73EFE">
      <w:pPr>
        <w:pStyle w:val="TDC1"/>
        <w:rPr>
          <w:rFonts w:asciiTheme="minorHAnsi" w:eastAsiaTheme="minorEastAsia" w:hAnsiTheme="minorHAnsi" w:cstheme="minorBidi"/>
          <w:b w:val="0"/>
          <w:sz w:val="22"/>
          <w:szCs w:val="22"/>
          <w:lang w:val="es-EC" w:eastAsia="es-EC"/>
        </w:rPr>
      </w:pPr>
      <w:hyperlink w:anchor="_Toc456083824" w:history="1">
        <w:r w:rsidR="00594989" w:rsidRPr="00594989">
          <w:rPr>
            <w:rStyle w:val="Hipervnculo"/>
            <w:rFonts w:cs="Arial"/>
            <w:b w:val="0"/>
            <w:bCs/>
            <w:lang w:val="es-AR" w:eastAsia="es-AR"/>
          </w:rPr>
          <w:t>II.</w:t>
        </w:r>
        <w:r w:rsidR="00594989" w:rsidRPr="00594989">
          <w:rPr>
            <w:rFonts w:asciiTheme="minorHAnsi" w:eastAsiaTheme="minorEastAsia" w:hAnsiTheme="minorHAnsi" w:cstheme="minorBidi"/>
            <w:b w:val="0"/>
            <w:sz w:val="22"/>
            <w:szCs w:val="22"/>
            <w:lang w:val="es-EC" w:eastAsia="es-EC"/>
          </w:rPr>
          <w:tab/>
        </w:r>
        <w:r w:rsidR="00594989" w:rsidRPr="00594989">
          <w:rPr>
            <w:rStyle w:val="Hipervnculo"/>
            <w:rFonts w:cs="Arial"/>
            <w:b w:val="0"/>
            <w:bCs/>
            <w:u w:val="single"/>
            <w:lang w:val="es-AR" w:eastAsia="es-AR"/>
          </w:rPr>
          <w:t>REVISIÓN DE LITERATURA</w:t>
        </w:r>
        <w:r w:rsidR="00594989" w:rsidRPr="00594989">
          <w:rPr>
            <w:b w:val="0"/>
            <w:webHidden/>
          </w:rPr>
          <w:tab/>
        </w:r>
        <w:r w:rsidR="00594989" w:rsidRPr="00594989">
          <w:rPr>
            <w:b w:val="0"/>
            <w:webHidden/>
          </w:rPr>
          <w:fldChar w:fldCharType="begin"/>
        </w:r>
        <w:r w:rsidR="00594989" w:rsidRPr="00594989">
          <w:rPr>
            <w:b w:val="0"/>
            <w:webHidden/>
          </w:rPr>
          <w:instrText xml:space="preserve"> PAGEREF _Toc456083824 \h </w:instrText>
        </w:r>
        <w:r w:rsidR="00594989" w:rsidRPr="00594989">
          <w:rPr>
            <w:b w:val="0"/>
            <w:webHidden/>
          </w:rPr>
        </w:r>
        <w:r w:rsidR="00594989" w:rsidRPr="00594989">
          <w:rPr>
            <w:b w:val="0"/>
            <w:webHidden/>
          </w:rPr>
          <w:fldChar w:fldCharType="separate"/>
        </w:r>
        <w:r>
          <w:rPr>
            <w:b w:val="0"/>
            <w:webHidden/>
          </w:rPr>
          <w:t>3</w:t>
        </w:r>
        <w:r w:rsidR="00594989" w:rsidRPr="00594989">
          <w:rPr>
            <w:b w:val="0"/>
            <w:webHidden/>
          </w:rPr>
          <w:fldChar w:fldCharType="end"/>
        </w:r>
      </w:hyperlink>
    </w:p>
    <w:p w:rsidR="00594989" w:rsidRPr="00594989" w:rsidRDefault="00E73EFE">
      <w:pPr>
        <w:pStyle w:val="TDC2"/>
        <w:rPr>
          <w:rFonts w:asciiTheme="minorHAnsi" w:eastAsiaTheme="minorEastAsia" w:hAnsiTheme="minorHAnsi" w:cstheme="minorBidi"/>
          <w:b w:val="0"/>
          <w:sz w:val="22"/>
          <w:szCs w:val="22"/>
          <w:lang w:val="es-EC" w:eastAsia="es-EC"/>
        </w:rPr>
      </w:pPr>
      <w:hyperlink w:anchor="_Toc456083825" w:history="1">
        <w:r w:rsidR="00594989" w:rsidRPr="00594989">
          <w:rPr>
            <w:rStyle w:val="Hipervnculo"/>
            <w:b w:val="0"/>
          </w:rPr>
          <w:t>A.</w:t>
        </w:r>
        <w:r w:rsidR="00594989" w:rsidRPr="00594989">
          <w:rPr>
            <w:rFonts w:asciiTheme="minorHAnsi" w:eastAsiaTheme="minorEastAsia" w:hAnsiTheme="minorHAnsi" w:cstheme="minorBidi"/>
            <w:b w:val="0"/>
            <w:sz w:val="22"/>
            <w:szCs w:val="22"/>
            <w:lang w:val="es-EC" w:eastAsia="es-EC"/>
          </w:rPr>
          <w:tab/>
        </w:r>
        <w:r w:rsidR="00594989" w:rsidRPr="00594989">
          <w:rPr>
            <w:rStyle w:val="Hipervnculo"/>
            <w:b w:val="0"/>
          </w:rPr>
          <w:t>LA PISCICULTURA EN EL ECUADOR</w:t>
        </w:r>
        <w:r w:rsidR="00594989" w:rsidRPr="00594989">
          <w:rPr>
            <w:b w:val="0"/>
            <w:webHidden/>
          </w:rPr>
          <w:tab/>
        </w:r>
        <w:r w:rsidR="00594989" w:rsidRPr="00594989">
          <w:rPr>
            <w:b w:val="0"/>
            <w:webHidden/>
          </w:rPr>
          <w:fldChar w:fldCharType="begin"/>
        </w:r>
        <w:r w:rsidR="00594989" w:rsidRPr="00594989">
          <w:rPr>
            <w:b w:val="0"/>
            <w:webHidden/>
          </w:rPr>
          <w:instrText xml:space="preserve"> PAGEREF _Toc456083825 \h </w:instrText>
        </w:r>
        <w:r w:rsidR="00594989" w:rsidRPr="00594989">
          <w:rPr>
            <w:b w:val="0"/>
            <w:webHidden/>
          </w:rPr>
        </w:r>
        <w:r w:rsidR="00594989" w:rsidRPr="00594989">
          <w:rPr>
            <w:b w:val="0"/>
            <w:webHidden/>
          </w:rPr>
          <w:fldChar w:fldCharType="separate"/>
        </w:r>
        <w:r>
          <w:rPr>
            <w:b w:val="0"/>
            <w:webHidden/>
          </w:rPr>
          <w:t>3</w:t>
        </w:r>
        <w:r w:rsidR="00594989" w:rsidRPr="00594989">
          <w:rPr>
            <w:b w:val="0"/>
            <w:webHidden/>
          </w:rPr>
          <w:fldChar w:fldCharType="end"/>
        </w:r>
      </w:hyperlink>
    </w:p>
    <w:p w:rsidR="00594989" w:rsidRPr="00594989" w:rsidRDefault="00E73EFE">
      <w:pPr>
        <w:pStyle w:val="TDC3"/>
        <w:rPr>
          <w:rFonts w:asciiTheme="minorHAnsi" w:eastAsiaTheme="minorEastAsia" w:hAnsiTheme="minorHAnsi" w:cstheme="minorBidi"/>
          <w:b w:val="0"/>
          <w:sz w:val="22"/>
          <w:szCs w:val="22"/>
          <w:lang w:val="es-EC" w:eastAsia="es-EC"/>
        </w:rPr>
      </w:pPr>
      <w:hyperlink w:anchor="_Toc456083826" w:history="1">
        <w:r w:rsidR="00594989" w:rsidRPr="00594989">
          <w:rPr>
            <w:rStyle w:val="Hipervnculo"/>
            <w:rFonts w:cs="Arial"/>
            <w:b w:val="0"/>
          </w:rPr>
          <w:t>1.</w:t>
        </w:r>
        <w:r w:rsidR="00594989" w:rsidRPr="00594989">
          <w:rPr>
            <w:rFonts w:asciiTheme="minorHAnsi" w:eastAsiaTheme="minorEastAsia" w:hAnsiTheme="minorHAnsi" w:cstheme="minorBidi"/>
            <w:b w:val="0"/>
            <w:sz w:val="22"/>
            <w:szCs w:val="22"/>
            <w:lang w:val="es-EC" w:eastAsia="es-EC"/>
          </w:rPr>
          <w:tab/>
        </w:r>
        <w:r w:rsidR="00594989" w:rsidRPr="00594989">
          <w:rPr>
            <w:rStyle w:val="Hipervnculo"/>
            <w:rFonts w:cs="Arial"/>
            <w:b w:val="0"/>
            <w:u w:val="single"/>
          </w:rPr>
          <w:t>Historia del cultivo de trucha en Ecuador</w:t>
        </w:r>
        <w:r w:rsidR="00594989" w:rsidRPr="00594989">
          <w:rPr>
            <w:b w:val="0"/>
            <w:webHidden/>
          </w:rPr>
          <w:tab/>
        </w:r>
        <w:r w:rsidR="00594989" w:rsidRPr="00594989">
          <w:rPr>
            <w:b w:val="0"/>
            <w:webHidden/>
          </w:rPr>
          <w:fldChar w:fldCharType="begin"/>
        </w:r>
        <w:r w:rsidR="00594989" w:rsidRPr="00594989">
          <w:rPr>
            <w:b w:val="0"/>
            <w:webHidden/>
          </w:rPr>
          <w:instrText xml:space="preserve"> PAGEREF _Toc456083826 \h </w:instrText>
        </w:r>
        <w:r w:rsidR="00594989" w:rsidRPr="00594989">
          <w:rPr>
            <w:b w:val="0"/>
            <w:webHidden/>
          </w:rPr>
        </w:r>
        <w:r w:rsidR="00594989" w:rsidRPr="00594989">
          <w:rPr>
            <w:b w:val="0"/>
            <w:webHidden/>
          </w:rPr>
          <w:fldChar w:fldCharType="separate"/>
        </w:r>
        <w:r>
          <w:rPr>
            <w:b w:val="0"/>
            <w:webHidden/>
          </w:rPr>
          <w:t>3</w:t>
        </w:r>
        <w:r w:rsidR="00594989" w:rsidRPr="00594989">
          <w:rPr>
            <w:b w:val="0"/>
            <w:webHidden/>
          </w:rPr>
          <w:fldChar w:fldCharType="end"/>
        </w:r>
      </w:hyperlink>
    </w:p>
    <w:p w:rsidR="00594989" w:rsidRPr="00594989" w:rsidRDefault="00E73EFE">
      <w:pPr>
        <w:pStyle w:val="TDC3"/>
        <w:rPr>
          <w:rFonts w:asciiTheme="minorHAnsi" w:eastAsiaTheme="minorEastAsia" w:hAnsiTheme="minorHAnsi" w:cstheme="minorBidi"/>
          <w:b w:val="0"/>
          <w:sz w:val="22"/>
          <w:szCs w:val="22"/>
          <w:lang w:val="es-EC" w:eastAsia="es-EC"/>
        </w:rPr>
      </w:pPr>
      <w:hyperlink w:anchor="_Toc456083827" w:history="1">
        <w:r w:rsidR="00594989" w:rsidRPr="00594989">
          <w:rPr>
            <w:rStyle w:val="Hipervnculo"/>
            <w:rFonts w:cs="Arial"/>
            <w:b w:val="0"/>
          </w:rPr>
          <w:t>2.</w:t>
        </w:r>
        <w:r w:rsidR="00594989" w:rsidRPr="00594989">
          <w:rPr>
            <w:rFonts w:asciiTheme="minorHAnsi" w:eastAsiaTheme="minorEastAsia" w:hAnsiTheme="minorHAnsi" w:cstheme="minorBidi"/>
            <w:b w:val="0"/>
            <w:sz w:val="22"/>
            <w:szCs w:val="22"/>
            <w:lang w:val="es-EC" w:eastAsia="es-EC"/>
          </w:rPr>
          <w:tab/>
        </w:r>
        <w:r w:rsidR="00594989" w:rsidRPr="00594989">
          <w:rPr>
            <w:rStyle w:val="Hipervnculo"/>
            <w:rFonts w:cs="Arial"/>
            <w:b w:val="0"/>
            <w:u w:val="single"/>
          </w:rPr>
          <w:t>Producción de truchas en Ecuador</w:t>
        </w:r>
        <w:r w:rsidR="00594989" w:rsidRPr="00594989">
          <w:rPr>
            <w:b w:val="0"/>
            <w:webHidden/>
          </w:rPr>
          <w:tab/>
        </w:r>
        <w:r w:rsidR="00594989" w:rsidRPr="00594989">
          <w:rPr>
            <w:b w:val="0"/>
            <w:webHidden/>
          </w:rPr>
          <w:fldChar w:fldCharType="begin"/>
        </w:r>
        <w:r w:rsidR="00594989" w:rsidRPr="00594989">
          <w:rPr>
            <w:b w:val="0"/>
            <w:webHidden/>
          </w:rPr>
          <w:instrText xml:space="preserve"> PAGEREF _Toc456083827 \h </w:instrText>
        </w:r>
        <w:r w:rsidR="00594989" w:rsidRPr="00594989">
          <w:rPr>
            <w:b w:val="0"/>
            <w:webHidden/>
          </w:rPr>
        </w:r>
        <w:r w:rsidR="00594989" w:rsidRPr="00594989">
          <w:rPr>
            <w:b w:val="0"/>
            <w:webHidden/>
          </w:rPr>
          <w:fldChar w:fldCharType="separate"/>
        </w:r>
        <w:r>
          <w:rPr>
            <w:b w:val="0"/>
            <w:webHidden/>
          </w:rPr>
          <w:t>5</w:t>
        </w:r>
        <w:r w:rsidR="00594989" w:rsidRPr="00594989">
          <w:rPr>
            <w:b w:val="0"/>
            <w:webHidden/>
          </w:rPr>
          <w:fldChar w:fldCharType="end"/>
        </w:r>
      </w:hyperlink>
    </w:p>
    <w:p w:rsidR="00594989" w:rsidRPr="00594989" w:rsidRDefault="00E73EFE">
      <w:pPr>
        <w:pStyle w:val="TDC3"/>
        <w:rPr>
          <w:rFonts w:asciiTheme="minorHAnsi" w:eastAsiaTheme="minorEastAsia" w:hAnsiTheme="minorHAnsi" w:cstheme="minorBidi"/>
          <w:b w:val="0"/>
          <w:sz w:val="22"/>
          <w:szCs w:val="22"/>
          <w:lang w:val="es-EC" w:eastAsia="es-EC"/>
        </w:rPr>
      </w:pPr>
      <w:hyperlink w:anchor="_Toc456083828" w:history="1">
        <w:r w:rsidR="00594989" w:rsidRPr="00594989">
          <w:rPr>
            <w:rStyle w:val="Hipervnculo"/>
            <w:b w:val="0"/>
          </w:rPr>
          <w:t>3.</w:t>
        </w:r>
        <w:r w:rsidR="00594989" w:rsidRPr="00594989">
          <w:rPr>
            <w:rFonts w:asciiTheme="minorHAnsi" w:eastAsiaTheme="minorEastAsia" w:hAnsiTheme="minorHAnsi" w:cstheme="minorBidi"/>
            <w:b w:val="0"/>
            <w:sz w:val="22"/>
            <w:szCs w:val="22"/>
            <w:lang w:val="es-EC" w:eastAsia="es-EC"/>
          </w:rPr>
          <w:tab/>
        </w:r>
        <w:r w:rsidR="00594989" w:rsidRPr="00594989">
          <w:rPr>
            <w:rStyle w:val="Hipervnculo"/>
            <w:rFonts w:cs="Arial"/>
            <w:b w:val="0"/>
            <w:u w:val="single"/>
          </w:rPr>
          <w:t>Desarrollo de la Actividad Piscícola en el Azuay</w:t>
        </w:r>
        <w:r w:rsidR="00594989" w:rsidRPr="00594989">
          <w:rPr>
            <w:b w:val="0"/>
            <w:webHidden/>
          </w:rPr>
          <w:tab/>
        </w:r>
        <w:r w:rsidR="00594989" w:rsidRPr="00594989">
          <w:rPr>
            <w:b w:val="0"/>
            <w:webHidden/>
          </w:rPr>
          <w:fldChar w:fldCharType="begin"/>
        </w:r>
        <w:r w:rsidR="00594989" w:rsidRPr="00594989">
          <w:rPr>
            <w:b w:val="0"/>
            <w:webHidden/>
          </w:rPr>
          <w:instrText xml:space="preserve"> PAGEREF _Toc456083828 \h </w:instrText>
        </w:r>
        <w:r w:rsidR="00594989" w:rsidRPr="00594989">
          <w:rPr>
            <w:b w:val="0"/>
            <w:webHidden/>
          </w:rPr>
        </w:r>
        <w:r w:rsidR="00594989" w:rsidRPr="00594989">
          <w:rPr>
            <w:b w:val="0"/>
            <w:webHidden/>
          </w:rPr>
          <w:fldChar w:fldCharType="separate"/>
        </w:r>
        <w:r>
          <w:rPr>
            <w:b w:val="0"/>
            <w:webHidden/>
          </w:rPr>
          <w:t>5</w:t>
        </w:r>
        <w:r w:rsidR="00594989" w:rsidRPr="00594989">
          <w:rPr>
            <w:b w:val="0"/>
            <w:webHidden/>
          </w:rPr>
          <w:fldChar w:fldCharType="end"/>
        </w:r>
      </w:hyperlink>
    </w:p>
    <w:p w:rsidR="00594989" w:rsidRPr="00594989" w:rsidRDefault="00E73EFE">
      <w:pPr>
        <w:pStyle w:val="TDC2"/>
        <w:rPr>
          <w:rFonts w:asciiTheme="minorHAnsi" w:eastAsiaTheme="minorEastAsia" w:hAnsiTheme="minorHAnsi" w:cstheme="minorBidi"/>
          <w:b w:val="0"/>
          <w:sz w:val="22"/>
          <w:szCs w:val="22"/>
          <w:lang w:val="es-EC" w:eastAsia="es-EC"/>
        </w:rPr>
      </w:pPr>
      <w:hyperlink w:anchor="_Toc456083829" w:history="1">
        <w:r w:rsidR="00594989" w:rsidRPr="00594989">
          <w:rPr>
            <w:rStyle w:val="Hipervnculo"/>
            <w:b w:val="0"/>
          </w:rPr>
          <w:t>B.</w:t>
        </w:r>
        <w:r w:rsidR="00594989" w:rsidRPr="00594989">
          <w:rPr>
            <w:rFonts w:asciiTheme="minorHAnsi" w:eastAsiaTheme="minorEastAsia" w:hAnsiTheme="minorHAnsi" w:cstheme="minorBidi"/>
            <w:b w:val="0"/>
            <w:sz w:val="22"/>
            <w:szCs w:val="22"/>
            <w:lang w:val="es-EC" w:eastAsia="es-EC"/>
          </w:rPr>
          <w:tab/>
        </w:r>
        <w:r w:rsidR="00594989" w:rsidRPr="00594989">
          <w:rPr>
            <w:rStyle w:val="Hipervnculo"/>
            <w:b w:val="0"/>
          </w:rPr>
          <w:t>TRUCHA (</w:t>
        </w:r>
        <w:r w:rsidR="00594989" w:rsidRPr="00594989">
          <w:rPr>
            <w:rStyle w:val="Hipervnculo"/>
            <w:b w:val="0"/>
            <w:i/>
          </w:rPr>
          <w:t>Oncorhynchus mykiss</w:t>
        </w:r>
        <w:r w:rsidR="00594989" w:rsidRPr="00594989">
          <w:rPr>
            <w:rStyle w:val="Hipervnculo"/>
            <w:b w:val="0"/>
          </w:rPr>
          <w:t>)</w:t>
        </w:r>
        <w:r w:rsidR="00594989" w:rsidRPr="00594989">
          <w:rPr>
            <w:b w:val="0"/>
            <w:webHidden/>
          </w:rPr>
          <w:tab/>
        </w:r>
        <w:r w:rsidR="00594989" w:rsidRPr="00594989">
          <w:rPr>
            <w:b w:val="0"/>
            <w:webHidden/>
          </w:rPr>
          <w:fldChar w:fldCharType="begin"/>
        </w:r>
        <w:r w:rsidR="00594989" w:rsidRPr="00594989">
          <w:rPr>
            <w:b w:val="0"/>
            <w:webHidden/>
          </w:rPr>
          <w:instrText xml:space="preserve"> PAGEREF _Toc456083829 \h </w:instrText>
        </w:r>
        <w:r w:rsidR="00594989" w:rsidRPr="00594989">
          <w:rPr>
            <w:b w:val="0"/>
            <w:webHidden/>
          </w:rPr>
        </w:r>
        <w:r w:rsidR="00594989" w:rsidRPr="00594989">
          <w:rPr>
            <w:b w:val="0"/>
            <w:webHidden/>
          </w:rPr>
          <w:fldChar w:fldCharType="separate"/>
        </w:r>
        <w:r>
          <w:rPr>
            <w:b w:val="0"/>
            <w:webHidden/>
          </w:rPr>
          <w:t>6</w:t>
        </w:r>
        <w:r w:rsidR="00594989" w:rsidRPr="00594989">
          <w:rPr>
            <w:b w:val="0"/>
            <w:webHidden/>
          </w:rPr>
          <w:fldChar w:fldCharType="end"/>
        </w:r>
      </w:hyperlink>
    </w:p>
    <w:p w:rsidR="00594989" w:rsidRPr="00594989" w:rsidRDefault="00E73EFE">
      <w:pPr>
        <w:pStyle w:val="TDC3"/>
        <w:rPr>
          <w:rFonts w:asciiTheme="minorHAnsi" w:eastAsiaTheme="minorEastAsia" w:hAnsiTheme="minorHAnsi" w:cstheme="minorBidi"/>
          <w:b w:val="0"/>
          <w:sz w:val="22"/>
          <w:szCs w:val="22"/>
          <w:lang w:val="es-EC" w:eastAsia="es-EC"/>
        </w:rPr>
      </w:pPr>
      <w:hyperlink w:anchor="_Toc456083830" w:history="1">
        <w:r w:rsidR="00594989" w:rsidRPr="00594989">
          <w:rPr>
            <w:rStyle w:val="Hipervnculo"/>
            <w:b w:val="0"/>
          </w:rPr>
          <w:t>1.</w:t>
        </w:r>
        <w:r w:rsidR="00594989" w:rsidRPr="00594989">
          <w:rPr>
            <w:rFonts w:asciiTheme="minorHAnsi" w:eastAsiaTheme="minorEastAsia" w:hAnsiTheme="minorHAnsi" w:cstheme="minorBidi"/>
            <w:b w:val="0"/>
            <w:sz w:val="22"/>
            <w:szCs w:val="22"/>
            <w:lang w:val="es-EC" w:eastAsia="es-EC"/>
          </w:rPr>
          <w:tab/>
        </w:r>
        <w:r w:rsidR="00594989" w:rsidRPr="00594989">
          <w:rPr>
            <w:rStyle w:val="Hipervnculo"/>
            <w:rFonts w:cs="Arial"/>
            <w:b w:val="0"/>
            <w:u w:val="single"/>
          </w:rPr>
          <w:t>Distribución y habitad</w:t>
        </w:r>
        <w:r w:rsidR="00594989" w:rsidRPr="00594989">
          <w:rPr>
            <w:b w:val="0"/>
            <w:webHidden/>
          </w:rPr>
          <w:tab/>
        </w:r>
        <w:r w:rsidR="00594989" w:rsidRPr="00594989">
          <w:rPr>
            <w:b w:val="0"/>
            <w:webHidden/>
          </w:rPr>
          <w:fldChar w:fldCharType="begin"/>
        </w:r>
        <w:r w:rsidR="00594989" w:rsidRPr="00594989">
          <w:rPr>
            <w:b w:val="0"/>
            <w:webHidden/>
          </w:rPr>
          <w:instrText xml:space="preserve"> PAGEREF _Toc456083830 \h </w:instrText>
        </w:r>
        <w:r w:rsidR="00594989" w:rsidRPr="00594989">
          <w:rPr>
            <w:b w:val="0"/>
            <w:webHidden/>
          </w:rPr>
        </w:r>
        <w:r w:rsidR="00594989" w:rsidRPr="00594989">
          <w:rPr>
            <w:b w:val="0"/>
            <w:webHidden/>
          </w:rPr>
          <w:fldChar w:fldCharType="separate"/>
        </w:r>
        <w:r>
          <w:rPr>
            <w:b w:val="0"/>
            <w:webHidden/>
          </w:rPr>
          <w:t>7</w:t>
        </w:r>
        <w:r w:rsidR="00594989" w:rsidRPr="00594989">
          <w:rPr>
            <w:b w:val="0"/>
            <w:webHidden/>
          </w:rPr>
          <w:fldChar w:fldCharType="end"/>
        </w:r>
      </w:hyperlink>
    </w:p>
    <w:p w:rsidR="00594989" w:rsidRPr="00594989" w:rsidRDefault="00E73EFE">
      <w:pPr>
        <w:pStyle w:val="TDC3"/>
        <w:rPr>
          <w:rFonts w:asciiTheme="minorHAnsi" w:eastAsiaTheme="minorEastAsia" w:hAnsiTheme="minorHAnsi" w:cstheme="minorBidi"/>
          <w:b w:val="0"/>
          <w:sz w:val="22"/>
          <w:szCs w:val="22"/>
          <w:lang w:val="es-EC" w:eastAsia="es-EC"/>
        </w:rPr>
      </w:pPr>
      <w:hyperlink w:anchor="_Toc456083831" w:history="1">
        <w:r w:rsidR="00594989" w:rsidRPr="00594989">
          <w:rPr>
            <w:rStyle w:val="Hipervnculo"/>
            <w:rFonts w:cs="Arial"/>
            <w:b w:val="0"/>
          </w:rPr>
          <w:t>2.</w:t>
        </w:r>
        <w:r w:rsidR="00594989" w:rsidRPr="00594989">
          <w:rPr>
            <w:rFonts w:asciiTheme="minorHAnsi" w:eastAsiaTheme="minorEastAsia" w:hAnsiTheme="minorHAnsi" w:cstheme="minorBidi"/>
            <w:b w:val="0"/>
            <w:sz w:val="22"/>
            <w:szCs w:val="22"/>
            <w:lang w:val="es-EC" w:eastAsia="es-EC"/>
          </w:rPr>
          <w:tab/>
        </w:r>
        <w:r w:rsidR="00594989" w:rsidRPr="00594989">
          <w:rPr>
            <w:rStyle w:val="Hipervnculo"/>
            <w:rFonts w:cs="Arial"/>
            <w:b w:val="0"/>
            <w:u w:val="single"/>
          </w:rPr>
          <w:t>Características biológicas</w:t>
        </w:r>
        <w:r w:rsidR="00594989" w:rsidRPr="00594989">
          <w:rPr>
            <w:b w:val="0"/>
            <w:webHidden/>
          </w:rPr>
          <w:tab/>
        </w:r>
        <w:r w:rsidR="00594989" w:rsidRPr="00594989">
          <w:rPr>
            <w:b w:val="0"/>
            <w:webHidden/>
          </w:rPr>
          <w:fldChar w:fldCharType="begin"/>
        </w:r>
        <w:r w:rsidR="00594989" w:rsidRPr="00594989">
          <w:rPr>
            <w:b w:val="0"/>
            <w:webHidden/>
          </w:rPr>
          <w:instrText xml:space="preserve"> PAGEREF _Toc456083831 \h </w:instrText>
        </w:r>
        <w:r w:rsidR="00594989" w:rsidRPr="00594989">
          <w:rPr>
            <w:b w:val="0"/>
            <w:webHidden/>
          </w:rPr>
        </w:r>
        <w:r w:rsidR="00594989" w:rsidRPr="00594989">
          <w:rPr>
            <w:b w:val="0"/>
            <w:webHidden/>
          </w:rPr>
          <w:fldChar w:fldCharType="separate"/>
        </w:r>
        <w:r>
          <w:rPr>
            <w:b w:val="0"/>
            <w:webHidden/>
          </w:rPr>
          <w:t>8</w:t>
        </w:r>
        <w:r w:rsidR="00594989" w:rsidRPr="00594989">
          <w:rPr>
            <w:b w:val="0"/>
            <w:webHidden/>
          </w:rPr>
          <w:fldChar w:fldCharType="end"/>
        </w:r>
      </w:hyperlink>
    </w:p>
    <w:p w:rsidR="00594989" w:rsidRPr="00594989" w:rsidRDefault="00E73EFE">
      <w:pPr>
        <w:pStyle w:val="TDC3"/>
        <w:rPr>
          <w:rFonts w:asciiTheme="minorHAnsi" w:eastAsiaTheme="minorEastAsia" w:hAnsiTheme="minorHAnsi" w:cstheme="minorBidi"/>
          <w:b w:val="0"/>
          <w:sz w:val="22"/>
          <w:szCs w:val="22"/>
          <w:lang w:val="es-EC" w:eastAsia="es-EC"/>
        </w:rPr>
      </w:pPr>
      <w:hyperlink w:anchor="_Toc456083832" w:history="1">
        <w:r w:rsidR="00594989" w:rsidRPr="00594989">
          <w:rPr>
            <w:rStyle w:val="Hipervnculo"/>
            <w:rFonts w:cs="Arial"/>
            <w:b w:val="0"/>
          </w:rPr>
          <w:t>3.</w:t>
        </w:r>
        <w:r w:rsidR="00594989" w:rsidRPr="00594989">
          <w:rPr>
            <w:rFonts w:asciiTheme="minorHAnsi" w:eastAsiaTheme="minorEastAsia" w:hAnsiTheme="minorHAnsi" w:cstheme="minorBidi"/>
            <w:b w:val="0"/>
            <w:sz w:val="22"/>
            <w:szCs w:val="22"/>
            <w:lang w:val="es-EC" w:eastAsia="es-EC"/>
          </w:rPr>
          <w:tab/>
        </w:r>
        <w:r w:rsidR="00594989" w:rsidRPr="00594989">
          <w:rPr>
            <w:rStyle w:val="Hipervnculo"/>
            <w:rFonts w:cs="Arial"/>
            <w:b w:val="0"/>
            <w:u w:val="single"/>
          </w:rPr>
          <w:t>Biometría de la trucha</w:t>
        </w:r>
        <w:r w:rsidR="00594989" w:rsidRPr="00594989">
          <w:rPr>
            <w:b w:val="0"/>
            <w:webHidden/>
          </w:rPr>
          <w:tab/>
        </w:r>
        <w:r w:rsidR="00594989" w:rsidRPr="00594989">
          <w:rPr>
            <w:b w:val="0"/>
            <w:webHidden/>
          </w:rPr>
          <w:fldChar w:fldCharType="begin"/>
        </w:r>
        <w:r w:rsidR="00594989" w:rsidRPr="00594989">
          <w:rPr>
            <w:b w:val="0"/>
            <w:webHidden/>
          </w:rPr>
          <w:instrText xml:space="preserve"> PAGEREF _Toc456083832 \h </w:instrText>
        </w:r>
        <w:r w:rsidR="00594989" w:rsidRPr="00594989">
          <w:rPr>
            <w:b w:val="0"/>
            <w:webHidden/>
          </w:rPr>
        </w:r>
        <w:r w:rsidR="00594989" w:rsidRPr="00594989">
          <w:rPr>
            <w:b w:val="0"/>
            <w:webHidden/>
          </w:rPr>
          <w:fldChar w:fldCharType="separate"/>
        </w:r>
        <w:r>
          <w:rPr>
            <w:b w:val="0"/>
            <w:webHidden/>
          </w:rPr>
          <w:t>9</w:t>
        </w:r>
        <w:r w:rsidR="00594989" w:rsidRPr="00594989">
          <w:rPr>
            <w:b w:val="0"/>
            <w:webHidden/>
          </w:rPr>
          <w:fldChar w:fldCharType="end"/>
        </w:r>
      </w:hyperlink>
    </w:p>
    <w:p w:rsidR="00594989" w:rsidRPr="00594989" w:rsidRDefault="00E73EFE">
      <w:pPr>
        <w:pStyle w:val="TDC3"/>
        <w:rPr>
          <w:rFonts w:asciiTheme="minorHAnsi" w:eastAsiaTheme="minorEastAsia" w:hAnsiTheme="minorHAnsi" w:cstheme="minorBidi"/>
          <w:b w:val="0"/>
          <w:sz w:val="22"/>
          <w:szCs w:val="22"/>
          <w:lang w:val="es-EC" w:eastAsia="es-EC"/>
        </w:rPr>
      </w:pPr>
      <w:hyperlink w:anchor="_Toc456083833" w:history="1">
        <w:r w:rsidR="00594989" w:rsidRPr="00594989">
          <w:rPr>
            <w:rStyle w:val="Hipervnculo"/>
            <w:rFonts w:cs="Arial"/>
            <w:b w:val="0"/>
          </w:rPr>
          <w:t>a.</w:t>
        </w:r>
        <w:r w:rsidR="00594989" w:rsidRPr="00594989">
          <w:rPr>
            <w:rFonts w:asciiTheme="minorHAnsi" w:eastAsiaTheme="minorEastAsia" w:hAnsiTheme="minorHAnsi" w:cstheme="minorBidi"/>
            <w:b w:val="0"/>
            <w:sz w:val="22"/>
            <w:szCs w:val="22"/>
            <w:lang w:val="es-EC" w:eastAsia="es-EC"/>
          </w:rPr>
          <w:tab/>
        </w:r>
        <w:r w:rsidR="00594989" w:rsidRPr="00594989">
          <w:rPr>
            <w:rStyle w:val="Hipervnculo"/>
            <w:rFonts w:cs="Arial"/>
            <w:b w:val="0"/>
          </w:rPr>
          <w:t>Forma</w:t>
        </w:r>
        <w:r w:rsidR="00594989" w:rsidRPr="00594989">
          <w:rPr>
            <w:b w:val="0"/>
            <w:webHidden/>
          </w:rPr>
          <w:tab/>
        </w:r>
        <w:r w:rsidR="00594989" w:rsidRPr="00594989">
          <w:rPr>
            <w:b w:val="0"/>
            <w:webHidden/>
          </w:rPr>
          <w:fldChar w:fldCharType="begin"/>
        </w:r>
        <w:r w:rsidR="00594989" w:rsidRPr="00594989">
          <w:rPr>
            <w:b w:val="0"/>
            <w:webHidden/>
          </w:rPr>
          <w:instrText xml:space="preserve"> PAGEREF _Toc456083833 \h </w:instrText>
        </w:r>
        <w:r w:rsidR="00594989" w:rsidRPr="00594989">
          <w:rPr>
            <w:b w:val="0"/>
            <w:webHidden/>
          </w:rPr>
        </w:r>
        <w:r w:rsidR="00594989" w:rsidRPr="00594989">
          <w:rPr>
            <w:b w:val="0"/>
            <w:webHidden/>
          </w:rPr>
          <w:fldChar w:fldCharType="separate"/>
        </w:r>
        <w:r>
          <w:rPr>
            <w:b w:val="0"/>
            <w:webHidden/>
          </w:rPr>
          <w:t>9</w:t>
        </w:r>
        <w:r w:rsidR="00594989" w:rsidRPr="00594989">
          <w:rPr>
            <w:b w:val="0"/>
            <w:webHidden/>
          </w:rPr>
          <w:fldChar w:fldCharType="end"/>
        </w:r>
      </w:hyperlink>
    </w:p>
    <w:p w:rsidR="00594989" w:rsidRPr="00594989" w:rsidRDefault="00E73EFE">
      <w:pPr>
        <w:pStyle w:val="TDC3"/>
        <w:rPr>
          <w:rFonts w:asciiTheme="minorHAnsi" w:eastAsiaTheme="minorEastAsia" w:hAnsiTheme="minorHAnsi" w:cstheme="minorBidi"/>
          <w:b w:val="0"/>
          <w:sz w:val="22"/>
          <w:szCs w:val="22"/>
          <w:lang w:val="es-EC" w:eastAsia="es-EC"/>
        </w:rPr>
      </w:pPr>
      <w:hyperlink w:anchor="_Toc456083834" w:history="1">
        <w:r w:rsidR="00594989" w:rsidRPr="00594989">
          <w:rPr>
            <w:rStyle w:val="Hipervnculo"/>
            <w:rFonts w:cs="Arial"/>
            <w:b w:val="0"/>
          </w:rPr>
          <w:t>b.</w:t>
        </w:r>
        <w:r w:rsidR="00594989" w:rsidRPr="00594989">
          <w:rPr>
            <w:rFonts w:asciiTheme="minorHAnsi" w:eastAsiaTheme="minorEastAsia" w:hAnsiTheme="minorHAnsi" w:cstheme="minorBidi"/>
            <w:b w:val="0"/>
            <w:sz w:val="22"/>
            <w:szCs w:val="22"/>
            <w:lang w:val="es-EC" w:eastAsia="es-EC"/>
          </w:rPr>
          <w:tab/>
        </w:r>
        <w:r w:rsidR="00594989" w:rsidRPr="00594989">
          <w:rPr>
            <w:rStyle w:val="Hipervnculo"/>
            <w:rFonts w:cs="Arial"/>
            <w:b w:val="0"/>
          </w:rPr>
          <w:t>Cabeza</w:t>
        </w:r>
        <w:r w:rsidR="00594989" w:rsidRPr="00594989">
          <w:rPr>
            <w:b w:val="0"/>
            <w:webHidden/>
          </w:rPr>
          <w:tab/>
        </w:r>
        <w:r w:rsidR="00594989" w:rsidRPr="00594989">
          <w:rPr>
            <w:b w:val="0"/>
            <w:webHidden/>
          </w:rPr>
          <w:fldChar w:fldCharType="begin"/>
        </w:r>
        <w:r w:rsidR="00594989" w:rsidRPr="00594989">
          <w:rPr>
            <w:b w:val="0"/>
            <w:webHidden/>
          </w:rPr>
          <w:instrText xml:space="preserve"> PAGEREF _Toc456083834 \h </w:instrText>
        </w:r>
        <w:r w:rsidR="00594989" w:rsidRPr="00594989">
          <w:rPr>
            <w:b w:val="0"/>
            <w:webHidden/>
          </w:rPr>
        </w:r>
        <w:r w:rsidR="00594989" w:rsidRPr="00594989">
          <w:rPr>
            <w:b w:val="0"/>
            <w:webHidden/>
          </w:rPr>
          <w:fldChar w:fldCharType="separate"/>
        </w:r>
        <w:r>
          <w:rPr>
            <w:b w:val="0"/>
            <w:webHidden/>
          </w:rPr>
          <w:t>9</w:t>
        </w:r>
        <w:r w:rsidR="00594989" w:rsidRPr="00594989">
          <w:rPr>
            <w:b w:val="0"/>
            <w:webHidden/>
          </w:rPr>
          <w:fldChar w:fldCharType="end"/>
        </w:r>
      </w:hyperlink>
    </w:p>
    <w:p w:rsidR="00594989" w:rsidRPr="00594989" w:rsidRDefault="00E73EFE">
      <w:pPr>
        <w:pStyle w:val="TDC3"/>
        <w:rPr>
          <w:rFonts w:asciiTheme="minorHAnsi" w:eastAsiaTheme="minorEastAsia" w:hAnsiTheme="minorHAnsi" w:cstheme="minorBidi"/>
          <w:b w:val="0"/>
          <w:sz w:val="22"/>
          <w:szCs w:val="22"/>
          <w:lang w:val="es-EC" w:eastAsia="es-EC"/>
        </w:rPr>
      </w:pPr>
      <w:hyperlink w:anchor="_Toc456083835" w:history="1">
        <w:r w:rsidR="00594989" w:rsidRPr="00594989">
          <w:rPr>
            <w:rStyle w:val="Hipervnculo"/>
            <w:rFonts w:cs="Arial"/>
            <w:b w:val="0"/>
          </w:rPr>
          <w:t>c.</w:t>
        </w:r>
        <w:r w:rsidR="00594989" w:rsidRPr="00594989">
          <w:rPr>
            <w:rFonts w:asciiTheme="minorHAnsi" w:eastAsiaTheme="minorEastAsia" w:hAnsiTheme="minorHAnsi" w:cstheme="minorBidi"/>
            <w:b w:val="0"/>
            <w:sz w:val="22"/>
            <w:szCs w:val="22"/>
            <w:lang w:val="es-EC" w:eastAsia="es-EC"/>
          </w:rPr>
          <w:tab/>
        </w:r>
        <w:r w:rsidR="00594989" w:rsidRPr="00594989">
          <w:rPr>
            <w:rStyle w:val="Hipervnculo"/>
            <w:rFonts w:cs="Arial"/>
            <w:b w:val="0"/>
          </w:rPr>
          <w:t>Tronco</w:t>
        </w:r>
        <w:r w:rsidR="00594989" w:rsidRPr="00594989">
          <w:rPr>
            <w:b w:val="0"/>
            <w:webHidden/>
          </w:rPr>
          <w:tab/>
        </w:r>
        <w:r w:rsidR="00594989" w:rsidRPr="00594989">
          <w:rPr>
            <w:b w:val="0"/>
            <w:webHidden/>
          </w:rPr>
          <w:fldChar w:fldCharType="begin"/>
        </w:r>
        <w:r w:rsidR="00594989" w:rsidRPr="00594989">
          <w:rPr>
            <w:b w:val="0"/>
            <w:webHidden/>
          </w:rPr>
          <w:instrText xml:space="preserve"> PAGEREF _Toc456083835 \h </w:instrText>
        </w:r>
        <w:r w:rsidR="00594989" w:rsidRPr="00594989">
          <w:rPr>
            <w:b w:val="0"/>
            <w:webHidden/>
          </w:rPr>
        </w:r>
        <w:r w:rsidR="00594989" w:rsidRPr="00594989">
          <w:rPr>
            <w:b w:val="0"/>
            <w:webHidden/>
          </w:rPr>
          <w:fldChar w:fldCharType="separate"/>
        </w:r>
        <w:r>
          <w:rPr>
            <w:b w:val="0"/>
            <w:webHidden/>
          </w:rPr>
          <w:t>9</w:t>
        </w:r>
        <w:r w:rsidR="00594989" w:rsidRPr="00594989">
          <w:rPr>
            <w:b w:val="0"/>
            <w:webHidden/>
          </w:rPr>
          <w:fldChar w:fldCharType="end"/>
        </w:r>
      </w:hyperlink>
    </w:p>
    <w:p w:rsidR="00594989" w:rsidRPr="00594989" w:rsidRDefault="00E73EFE">
      <w:pPr>
        <w:pStyle w:val="TDC3"/>
        <w:rPr>
          <w:rFonts w:asciiTheme="minorHAnsi" w:eastAsiaTheme="minorEastAsia" w:hAnsiTheme="minorHAnsi" w:cstheme="minorBidi"/>
          <w:b w:val="0"/>
          <w:sz w:val="22"/>
          <w:szCs w:val="22"/>
          <w:lang w:val="es-EC" w:eastAsia="es-EC"/>
        </w:rPr>
      </w:pPr>
      <w:hyperlink w:anchor="_Toc456083836" w:history="1">
        <w:r w:rsidR="00594989" w:rsidRPr="00594989">
          <w:rPr>
            <w:rStyle w:val="Hipervnculo"/>
            <w:rFonts w:cs="Arial"/>
            <w:b w:val="0"/>
          </w:rPr>
          <w:t>4.</w:t>
        </w:r>
        <w:r w:rsidR="00594989" w:rsidRPr="00594989">
          <w:rPr>
            <w:rFonts w:asciiTheme="minorHAnsi" w:eastAsiaTheme="minorEastAsia" w:hAnsiTheme="minorHAnsi" w:cstheme="minorBidi"/>
            <w:b w:val="0"/>
            <w:sz w:val="22"/>
            <w:szCs w:val="22"/>
            <w:lang w:val="es-EC" w:eastAsia="es-EC"/>
          </w:rPr>
          <w:tab/>
        </w:r>
        <w:r w:rsidR="00594989" w:rsidRPr="00594989">
          <w:rPr>
            <w:rStyle w:val="Hipervnculo"/>
            <w:rFonts w:cs="Arial"/>
            <w:b w:val="0"/>
            <w:u w:val="single"/>
          </w:rPr>
          <w:t>Tipos de crianza</w:t>
        </w:r>
        <w:r w:rsidR="00594989" w:rsidRPr="00594989">
          <w:rPr>
            <w:b w:val="0"/>
            <w:webHidden/>
          </w:rPr>
          <w:tab/>
        </w:r>
        <w:r w:rsidR="00594989" w:rsidRPr="00594989">
          <w:rPr>
            <w:b w:val="0"/>
            <w:webHidden/>
          </w:rPr>
          <w:fldChar w:fldCharType="begin"/>
        </w:r>
        <w:r w:rsidR="00594989" w:rsidRPr="00594989">
          <w:rPr>
            <w:b w:val="0"/>
            <w:webHidden/>
          </w:rPr>
          <w:instrText xml:space="preserve"> PAGEREF _Toc456083836 \h </w:instrText>
        </w:r>
        <w:r w:rsidR="00594989" w:rsidRPr="00594989">
          <w:rPr>
            <w:b w:val="0"/>
            <w:webHidden/>
          </w:rPr>
        </w:r>
        <w:r w:rsidR="00594989" w:rsidRPr="00594989">
          <w:rPr>
            <w:b w:val="0"/>
            <w:webHidden/>
          </w:rPr>
          <w:fldChar w:fldCharType="separate"/>
        </w:r>
        <w:r>
          <w:rPr>
            <w:b w:val="0"/>
            <w:webHidden/>
          </w:rPr>
          <w:t>10</w:t>
        </w:r>
        <w:r w:rsidR="00594989" w:rsidRPr="00594989">
          <w:rPr>
            <w:b w:val="0"/>
            <w:webHidden/>
          </w:rPr>
          <w:fldChar w:fldCharType="end"/>
        </w:r>
      </w:hyperlink>
    </w:p>
    <w:p w:rsidR="00594989" w:rsidRPr="00594989" w:rsidRDefault="00E73EFE">
      <w:pPr>
        <w:pStyle w:val="TDC3"/>
        <w:rPr>
          <w:rFonts w:asciiTheme="minorHAnsi" w:eastAsiaTheme="minorEastAsia" w:hAnsiTheme="minorHAnsi" w:cstheme="minorBidi"/>
          <w:b w:val="0"/>
          <w:sz w:val="22"/>
          <w:szCs w:val="22"/>
          <w:lang w:val="es-EC" w:eastAsia="es-EC"/>
        </w:rPr>
      </w:pPr>
      <w:hyperlink w:anchor="_Toc456083837" w:history="1">
        <w:r w:rsidR="00594989" w:rsidRPr="00594989">
          <w:rPr>
            <w:rStyle w:val="Hipervnculo"/>
            <w:b w:val="0"/>
          </w:rPr>
          <w:t>a.</w:t>
        </w:r>
        <w:r w:rsidR="00594989" w:rsidRPr="00594989">
          <w:rPr>
            <w:rFonts w:asciiTheme="minorHAnsi" w:eastAsiaTheme="minorEastAsia" w:hAnsiTheme="minorHAnsi" w:cstheme="minorBidi"/>
            <w:b w:val="0"/>
            <w:sz w:val="22"/>
            <w:szCs w:val="22"/>
            <w:lang w:val="es-EC" w:eastAsia="es-EC"/>
          </w:rPr>
          <w:tab/>
        </w:r>
        <w:r w:rsidR="00594989" w:rsidRPr="00594989">
          <w:rPr>
            <w:rStyle w:val="Hipervnculo"/>
            <w:rFonts w:cs="Arial"/>
            <w:b w:val="0"/>
          </w:rPr>
          <w:t>Intensiva</w:t>
        </w:r>
        <w:r w:rsidR="00594989" w:rsidRPr="00594989">
          <w:rPr>
            <w:b w:val="0"/>
            <w:webHidden/>
          </w:rPr>
          <w:tab/>
        </w:r>
        <w:r w:rsidR="00594989" w:rsidRPr="00594989">
          <w:rPr>
            <w:b w:val="0"/>
            <w:webHidden/>
          </w:rPr>
          <w:fldChar w:fldCharType="begin"/>
        </w:r>
        <w:r w:rsidR="00594989" w:rsidRPr="00594989">
          <w:rPr>
            <w:b w:val="0"/>
            <w:webHidden/>
          </w:rPr>
          <w:instrText xml:space="preserve"> PAGEREF _Toc456083837 \h </w:instrText>
        </w:r>
        <w:r w:rsidR="00594989" w:rsidRPr="00594989">
          <w:rPr>
            <w:b w:val="0"/>
            <w:webHidden/>
          </w:rPr>
        </w:r>
        <w:r w:rsidR="00594989" w:rsidRPr="00594989">
          <w:rPr>
            <w:b w:val="0"/>
            <w:webHidden/>
          </w:rPr>
          <w:fldChar w:fldCharType="separate"/>
        </w:r>
        <w:r>
          <w:rPr>
            <w:b w:val="0"/>
            <w:webHidden/>
          </w:rPr>
          <w:t>10</w:t>
        </w:r>
        <w:r w:rsidR="00594989" w:rsidRPr="00594989">
          <w:rPr>
            <w:b w:val="0"/>
            <w:webHidden/>
          </w:rPr>
          <w:fldChar w:fldCharType="end"/>
        </w:r>
      </w:hyperlink>
    </w:p>
    <w:p w:rsidR="00594989" w:rsidRPr="00594989" w:rsidRDefault="00E73EFE">
      <w:pPr>
        <w:pStyle w:val="TDC3"/>
        <w:rPr>
          <w:rFonts w:asciiTheme="minorHAnsi" w:eastAsiaTheme="minorEastAsia" w:hAnsiTheme="minorHAnsi" w:cstheme="minorBidi"/>
          <w:b w:val="0"/>
          <w:sz w:val="22"/>
          <w:szCs w:val="22"/>
          <w:lang w:val="es-EC" w:eastAsia="es-EC"/>
        </w:rPr>
      </w:pPr>
      <w:hyperlink w:anchor="_Toc456083838" w:history="1">
        <w:r w:rsidR="00594989" w:rsidRPr="00594989">
          <w:rPr>
            <w:rStyle w:val="Hipervnculo"/>
            <w:rFonts w:cs="Arial"/>
            <w:b w:val="0"/>
          </w:rPr>
          <w:t>b.</w:t>
        </w:r>
        <w:r w:rsidR="00594989" w:rsidRPr="00594989">
          <w:rPr>
            <w:rFonts w:asciiTheme="minorHAnsi" w:eastAsiaTheme="minorEastAsia" w:hAnsiTheme="minorHAnsi" w:cstheme="minorBidi"/>
            <w:b w:val="0"/>
            <w:sz w:val="22"/>
            <w:szCs w:val="22"/>
            <w:lang w:val="es-EC" w:eastAsia="es-EC"/>
          </w:rPr>
          <w:tab/>
        </w:r>
        <w:r w:rsidR="00594989" w:rsidRPr="00594989">
          <w:rPr>
            <w:rStyle w:val="Hipervnculo"/>
            <w:rFonts w:cs="Arial"/>
            <w:b w:val="0"/>
          </w:rPr>
          <w:t>Semi intensiva</w:t>
        </w:r>
        <w:r w:rsidR="00594989" w:rsidRPr="00594989">
          <w:rPr>
            <w:b w:val="0"/>
            <w:webHidden/>
          </w:rPr>
          <w:tab/>
        </w:r>
        <w:r w:rsidR="00594989" w:rsidRPr="00594989">
          <w:rPr>
            <w:b w:val="0"/>
            <w:webHidden/>
          </w:rPr>
          <w:fldChar w:fldCharType="begin"/>
        </w:r>
        <w:r w:rsidR="00594989" w:rsidRPr="00594989">
          <w:rPr>
            <w:b w:val="0"/>
            <w:webHidden/>
          </w:rPr>
          <w:instrText xml:space="preserve"> PAGEREF _Toc456083838 \h </w:instrText>
        </w:r>
        <w:r w:rsidR="00594989" w:rsidRPr="00594989">
          <w:rPr>
            <w:b w:val="0"/>
            <w:webHidden/>
          </w:rPr>
        </w:r>
        <w:r w:rsidR="00594989" w:rsidRPr="00594989">
          <w:rPr>
            <w:b w:val="0"/>
            <w:webHidden/>
          </w:rPr>
          <w:fldChar w:fldCharType="separate"/>
        </w:r>
        <w:r>
          <w:rPr>
            <w:b w:val="0"/>
            <w:webHidden/>
          </w:rPr>
          <w:t>10</w:t>
        </w:r>
        <w:r w:rsidR="00594989" w:rsidRPr="00594989">
          <w:rPr>
            <w:b w:val="0"/>
            <w:webHidden/>
          </w:rPr>
          <w:fldChar w:fldCharType="end"/>
        </w:r>
      </w:hyperlink>
    </w:p>
    <w:p w:rsidR="00594989" w:rsidRPr="00594989" w:rsidRDefault="00E73EFE">
      <w:pPr>
        <w:pStyle w:val="TDC3"/>
        <w:rPr>
          <w:rFonts w:asciiTheme="minorHAnsi" w:eastAsiaTheme="minorEastAsia" w:hAnsiTheme="minorHAnsi" w:cstheme="minorBidi"/>
          <w:b w:val="0"/>
          <w:sz w:val="22"/>
          <w:szCs w:val="22"/>
          <w:lang w:val="es-EC" w:eastAsia="es-EC"/>
        </w:rPr>
      </w:pPr>
      <w:hyperlink w:anchor="_Toc456083839" w:history="1">
        <w:r w:rsidR="00594989" w:rsidRPr="00594989">
          <w:rPr>
            <w:rStyle w:val="Hipervnculo"/>
            <w:rFonts w:cs="Arial"/>
            <w:b w:val="0"/>
          </w:rPr>
          <w:t>c.</w:t>
        </w:r>
        <w:r w:rsidR="00594989" w:rsidRPr="00594989">
          <w:rPr>
            <w:rFonts w:asciiTheme="minorHAnsi" w:eastAsiaTheme="minorEastAsia" w:hAnsiTheme="minorHAnsi" w:cstheme="minorBidi"/>
            <w:b w:val="0"/>
            <w:sz w:val="22"/>
            <w:szCs w:val="22"/>
            <w:lang w:val="es-EC" w:eastAsia="es-EC"/>
          </w:rPr>
          <w:tab/>
        </w:r>
        <w:r w:rsidR="00594989" w:rsidRPr="00594989">
          <w:rPr>
            <w:rStyle w:val="Hipervnculo"/>
            <w:rFonts w:cs="Arial"/>
            <w:b w:val="0"/>
          </w:rPr>
          <w:t>Extensiva</w:t>
        </w:r>
        <w:r w:rsidR="00594989" w:rsidRPr="00594989">
          <w:rPr>
            <w:b w:val="0"/>
            <w:webHidden/>
          </w:rPr>
          <w:tab/>
        </w:r>
        <w:r w:rsidR="00594989" w:rsidRPr="00594989">
          <w:rPr>
            <w:b w:val="0"/>
            <w:webHidden/>
          </w:rPr>
          <w:fldChar w:fldCharType="begin"/>
        </w:r>
        <w:r w:rsidR="00594989" w:rsidRPr="00594989">
          <w:rPr>
            <w:b w:val="0"/>
            <w:webHidden/>
          </w:rPr>
          <w:instrText xml:space="preserve"> PAGEREF _Toc456083839 \h </w:instrText>
        </w:r>
        <w:r w:rsidR="00594989" w:rsidRPr="00594989">
          <w:rPr>
            <w:b w:val="0"/>
            <w:webHidden/>
          </w:rPr>
        </w:r>
        <w:r w:rsidR="00594989" w:rsidRPr="00594989">
          <w:rPr>
            <w:b w:val="0"/>
            <w:webHidden/>
          </w:rPr>
          <w:fldChar w:fldCharType="separate"/>
        </w:r>
        <w:r>
          <w:rPr>
            <w:b w:val="0"/>
            <w:webHidden/>
          </w:rPr>
          <w:t>10</w:t>
        </w:r>
        <w:r w:rsidR="00594989" w:rsidRPr="00594989">
          <w:rPr>
            <w:b w:val="0"/>
            <w:webHidden/>
          </w:rPr>
          <w:fldChar w:fldCharType="end"/>
        </w:r>
      </w:hyperlink>
    </w:p>
    <w:p w:rsidR="00594989" w:rsidRPr="00594989" w:rsidRDefault="00E73EFE">
      <w:pPr>
        <w:pStyle w:val="TDC3"/>
        <w:rPr>
          <w:rFonts w:asciiTheme="minorHAnsi" w:eastAsiaTheme="minorEastAsia" w:hAnsiTheme="minorHAnsi" w:cstheme="minorBidi"/>
          <w:b w:val="0"/>
          <w:sz w:val="22"/>
          <w:szCs w:val="22"/>
          <w:lang w:val="es-EC" w:eastAsia="es-EC"/>
        </w:rPr>
      </w:pPr>
      <w:hyperlink w:anchor="_Toc456083840" w:history="1">
        <w:r w:rsidR="00594989" w:rsidRPr="00594989">
          <w:rPr>
            <w:rStyle w:val="Hipervnculo"/>
            <w:b w:val="0"/>
            <w:bCs/>
          </w:rPr>
          <w:t>5.</w:t>
        </w:r>
        <w:r w:rsidR="00594989" w:rsidRPr="00594989">
          <w:rPr>
            <w:rFonts w:asciiTheme="minorHAnsi" w:eastAsiaTheme="minorEastAsia" w:hAnsiTheme="minorHAnsi" w:cstheme="minorBidi"/>
            <w:b w:val="0"/>
            <w:sz w:val="22"/>
            <w:szCs w:val="22"/>
            <w:lang w:val="es-EC" w:eastAsia="es-EC"/>
          </w:rPr>
          <w:tab/>
        </w:r>
        <w:r w:rsidR="00594989" w:rsidRPr="00594989">
          <w:rPr>
            <w:rStyle w:val="Hipervnculo"/>
            <w:b w:val="0"/>
            <w:bCs/>
            <w:u w:val="single"/>
          </w:rPr>
          <w:t>Ventajas de la crianza de trucha como cultivo</w:t>
        </w:r>
        <w:r w:rsidR="00594989" w:rsidRPr="00594989">
          <w:rPr>
            <w:b w:val="0"/>
            <w:webHidden/>
          </w:rPr>
          <w:tab/>
        </w:r>
        <w:r w:rsidR="00594989" w:rsidRPr="00594989">
          <w:rPr>
            <w:b w:val="0"/>
            <w:webHidden/>
          </w:rPr>
          <w:fldChar w:fldCharType="begin"/>
        </w:r>
        <w:r w:rsidR="00594989" w:rsidRPr="00594989">
          <w:rPr>
            <w:b w:val="0"/>
            <w:webHidden/>
          </w:rPr>
          <w:instrText xml:space="preserve"> PAGEREF _Toc456083840 \h </w:instrText>
        </w:r>
        <w:r w:rsidR="00594989" w:rsidRPr="00594989">
          <w:rPr>
            <w:b w:val="0"/>
            <w:webHidden/>
          </w:rPr>
        </w:r>
        <w:r w:rsidR="00594989" w:rsidRPr="00594989">
          <w:rPr>
            <w:b w:val="0"/>
            <w:webHidden/>
          </w:rPr>
          <w:fldChar w:fldCharType="separate"/>
        </w:r>
        <w:r>
          <w:rPr>
            <w:b w:val="0"/>
            <w:webHidden/>
          </w:rPr>
          <w:t>10</w:t>
        </w:r>
        <w:r w:rsidR="00594989" w:rsidRPr="00594989">
          <w:rPr>
            <w:b w:val="0"/>
            <w:webHidden/>
          </w:rPr>
          <w:fldChar w:fldCharType="end"/>
        </w:r>
      </w:hyperlink>
    </w:p>
    <w:p w:rsidR="00594989" w:rsidRPr="00594989" w:rsidRDefault="00E73EFE">
      <w:pPr>
        <w:pStyle w:val="TDC3"/>
        <w:rPr>
          <w:rFonts w:asciiTheme="minorHAnsi" w:eastAsiaTheme="minorEastAsia" w:hAnsiTheme="minorHAnsi" w:cstheme="minorBidi"/>
          <w:b w:val="0"/>
          <w:sz w:val="22"/>
          <w:szCs w:val="22"/>
          <w:lang w:val="es-EC" w:eastAsia="es-EC"/>
        </w:rPr>
      </w:pPr>
      <w:hyperlink w:anchor="_Toc456083841" w:history="1">
        <w:r w:rsidR="00594989" w:rsidRPr="00594989">
          <w:rPr>
            <w:rStyle w:val="Hipervnculo"/>
            <w:b w:val="0"/>
          </w:rPr>
          <w:t>6.</w:t>
        </w:r>
        <w:r w:rsidR="00594989" w:rsidRPr="00594989">
          <w:rPr>
            <w:rFonts w:asciiTheme="minorHAnsi" w:eastAsiaTheme="minorEastAsia" w:hAnsiTheme="minorHAnsi" w:cstheme="minorBidi"/>
            <w:b w:val="0"/>
            <w:sz w:val="22"/>
            <w:szCs w:val="22"/>
            <w:lang w:val="es-EC" w:eastAsia="es-EC"/>
          </w:rPr>
          <w:tab/>
        </w:r>
        <w:r w:rsidR="00594989" w:rsidRPr="00594989">
          <w:rPr>
            <w:rStyle w:val="Hipervnculo"/>
            <w:b w:val="0"/>
            <w:u w:val="single"/>
          </w:rPr>
          <w:t>Parámetros generales para el cultivo de trucha</w:t>
        </w:r>
        <w:r w:rsidR="00594989" w:rsidRPr="00594989">
          <w:rPr>
            <w:b w:val="0"/>
            <w:webHidden/>
          </w:rPr>
          <w:tab/>
        </w:r>
        <w:r w:rsidR="00594989" w:rsidRPr="00594989">
          <w:rPr>
            <w:b w:val="0"/>
            <w:webHidden/>
          </w:rPr>
          <w:fldChar w:fldCharType="begin"/>
        </w:r>
        <w:r w:rsidR="00594989" w:rsidRPr="00594989">
          <w:rPr>
            <w:b w:val="0"/>
            <w:webHidden/>
          </w:rPr>
          <w:instrText xml:space="preserve"> PAGEREF _Toc456083841 \h </w:instrText>
        </w:r>
        <w:r w:rsidR="00594989" w:rsidRPr="00594989">
          <w:rPr>
            <w:b w:val="0"/>
            <w:webHidden/>
          </w:rPr>
        </w:r>
        <w:r w:rsidR="00594989" w:rsidRPr="00594989">
          <w:rPr>
            <w:b w:val="0"/>
            <w:webHidden/>
          </w:rPr>
          <w:fldChar w:fldCharType="separate"/>
        </w:r>
        <w:r>
          <w:rPr>
            <w:b w:val="0"/>
            <w:webHidden/>
          </w:rPr>
          <w:t>11</w:t>
        </w:r>
        <w:r w:rsidR="00594989" w:rsidRPr="00594989">
          <w:rPr>
            <w:b w:val="0"/>
            <w:webHidden/>
          </w:rPr>
          <w:fldChar w:fldCharType="end"/>
        </w:r>
      </w:hyperlink>
    </w:p>
    <w:p w:rsidR="00594989" w:rsidRPr="00594989" w:rsidRDefault="00E73EFE">
      <w:pPr>
        <w:pStyle w:val="TDC3"/>
        <w:rPr>
          <w:rFonts w:asciiTheme="minorHAnsi" w:eastAsiaTheme="minorEastAsia" w:hAnsiTheme="minorHAnsi" w:cstheme="minorBidi"/>
          <w:b w:val="0"/>
          <w:sz w:val="22"/>
          <w:szCs w:val="22"/>
          <w:lang w:val="es-EC" w:eastAsia="es-EC"/>
        </w:rPr>
      </w:pPr>
      <w:hyperlink w:anchor="_Toc456083842" w:history="1">
        <w:r w:rsidR="00594989" w:rsidRPr="00594989">
          <w:rPr>
            <w:rStyle w:val="Hipervnculo"/>
            <w:rFonts w:cs="Arial"/>
            <w:b w:val="0"/>
            <w:bCs/>
          </w:rPr>
          <w:t>a.</w:t>
        </w:r>
        <w:r w:rsidR="00594989" w:rsidRPr="00594989">
          <w:rPr>
            <w:rFonts w:asciiTheme="minorHAnsi" w:eastAsiaTheme="minorEastAsia" w:hAnsiTheme="minorHAnsi" w:cstheme="minorBidi"/>
            <w:b w:val="0"/>
            <w:sz w:val="22"/>
            <w:szCs w:val="22"/>
            <w:lang w:val="es-EC" w:eastAsia="es-EC"/>
          </w:rPr>
          <w:tab/>
        </w:r>
        <w:r w:rsidR="00594989" w:rsidRPr="00594989">
          <w:rPr>
            <w:rStyle w:val="Hipervnculo"/>
            <w:b w:val="0"/>
            <w:bCs/>
          </w:rPr>
          <w:t>Recurso Hídrico</w:t>
        </w:r>
        <w:r w:rsidR="00594989" w:rsidRPr="00594989">
          <w:rPr>
            <w:b w:val="0"/>
            <w:webHidden/>
          </w:rPr>
          <w:tab/>
        </w:r>
        <w:r w:rsidR="00594989" w:rsidRPr="00594989">
          <w:rPr>
            <w:b w:val="0"/>
            <w:webHidden/>
          </w:rPr>
          <w:fldChar w:fldCharType="begin"/>
        </w:r>
        <w:r w:rsidR="00594989" w:rsidRPr="00594989">
          <w:rPr>
            <w:b w:val="0"/>
            <w:webHidden/>
          </w:rPr>
          <w:instrText xml:space="preserve"> PAGEREF _Toc456083842 \h </w:instrText>
        </w:r>
        <w:r w:rsidR="00594989" w:rsidRPr="00594989">
          <w:rPr>
            <w:b w:val="0"/>
            <w:webHidden/>
          </w:rPr>
        </w:r>
        <w:r w:rsidR="00594989" w:rsidRPr="00594989">
          <w:rPr>
            <w:b w:val="0"/>
            <w:webHidden/>
          </w:rPr>
          <w:fldChar w:fldCharType="separate"/>
        </w:r>
        <w:r>
          <w:rPr>
            <w:b w:val="0"/>
            <w:webHidden/>
          </w:rPr>
          <w:t>11</w:t>
        </w:r>
        <w:r w:rsidR="00594989" w:rsidRPr="00594989">
          <w:rPr>
            <w:b w:val="0"/>
            <w:webHidden/>
          </w:rPr>
          <w:fldChar w:fldCharType="end"/>
        </w:r>
      </w:hyperlink>
    </w:p>
    <w:p w:rsidR="00594989" w:rsidRPr="00594989" w:rsidRDefault="00E73EFE">
      <w:pPr>
        <w:pStyle w:val="TDC3"/>
        <w:rPr>
          <w:rFonts w:asciiTheme="minorHAnsi" w:eastAsiaTheme="minorEastAsia" w:hAnsiTheme="minorHAnsi" w:cstheme="minorBidi"/>
          <w:b w:val="0"/>
          <w:sz w:val="22"/>
          <w:szCs w:val="22"/>
          <w:lang w:val="es-EC" w:eastAsia="es-EC"/>
        </w:rPr>
      </w:pPr>
      <w:hyperlink w:anchor="_Toc456083843" w:history="1">
        <w:r w:rsidR="00594989" w:rsidRPr="00594989">
          <w:rPr>
            <w:rStyle w:val="Hipervnculo"/>
            <w:b w:val="0"/>
            <w:bCs/>
          </w:rPr>
          <w:t>b.</w:t>
        </w:r>
        <w:r w:rsidR="00594989" w:rsidRPr="00594989">
          <w:rPr>
            <w:rFonts w:asciiTheme="minorHAnsi" w:eastAsiaTheme="minorEastAsia" w:hAnsiTheme="minorHAnsi" w:cstheme="minorBidi"/>
            <w:b w:val="0"/>
            <w:sz w:val="22"/>
            <w:szCs w:val="22"/>
            <w:lang w:val="es-EC" w:eastAsia="es-EC"/>
          </w:rPr>
          <w:tab/>
        </w:r>
        <w:r w:rsidR="00594989" w:rsidRPr="00594989">
          <w:rPr>
            <w:rStyle w:val="Hipervnculo"/>
            <w:b w:val="0"/>
            <w:bCs/>
          </w:rPr>
          <w:t>Terreno</w:t>
        </w:r>
        <w:r w:rsidR="00594989" w:rsidRPr="00594989">
          <w:rPr>
            <w:b w:val="0"/>
            <w:webHidden/>
          </w:rPr>
          <w:tab/>
        </w:r>
        <w:r w:rsidR="00594989" w:rsidRPr="00594989">
          <w:rPr>
            <w:b w:val="0"/>
            <w:webHidden/>
          </w:rPr>
          <w:fldChar w:fldCharType="begin"/>
        </w:r>
        <w:r w:rsidR="00594989" w:rsidRPr="00594989">
          <w:rPr>
            <w:b w:val="0"/>
            <w:webHidden/>
          </w:rPr>
          <w:instrText xml:space="preserve"> PAGEREF _Toc456083843 \h </w:instrText>
        </w:r>
        <w:r w:rsidR="00594989" w:rsidRPr="00594989">
          <w:rPr>
            <w:b w:val="0"/>
            <w:webHidden/>
          </w:rPr>
        </w:r>
        <w:r w:rsidR="00594989" w:rsidRPr="00594989">
          <w:rPr>
            <w:b w:val="0"/>
            <w:webHidden/>
          </w:rPr>
          <w:fldChar w:fldCharType="separate"/>
        </w:r>
        <w:r>
          <w:rPr>
            <w:b w:val="0"/>
            <w:webHidden/>
          </w:rPr>
          <w:t>13</w:t>
        </w:r>
        <w:r w:rsidR="00594989" w:rsidRPr="00594989">
          <w:rPr>
            <w:b w:val="0"/>
            <w:webHidden/>
          </w:rPr>
          <w:fldChar w:fldCharType="end"/>
        </w:r>
      </w:hyperlink>
    </w:p>
    <w:p w:rsidR="00594989" w:rsidRPr="00594989" w:rsidRDefault="00E73EFE">
      <w:pPr>
        <w:pStyle w:val="TDC3"/>
        <w:rPr>
          <w:rFonts w:asciiTheme="minorHAnsi" w:eastAsiaTheme="minorEastAsia" w:hAnsiTheme="minorHAnsi" w:cstheme="minorBidi"/>
          <w:b w:val="0"/>
          <w:sz w:val="22"/>
          <w:szCs w:val="22"/>
          <w:lang w:val="es-EC" w:eastAsia="es-EC"/>
        </w:rPr>
      </w:pPr>
      <w:hyperlink w:anchor="_Toc456083844" w:history="1">
        <w:r w:rsidR="00594989" w:rsidRPr="00594989">
          <w:rPr>
            <w:rStyle w:val="Hipervnculo"/>
            <w:b w:val="0"/>
            <w:bCs/>
          </w:rPr>
          <w:t>7.</w:t>
        </w:r>
        <w:r w:rsidR="00594989" w:rsidRPr="00594989">
          <w:rPr>
            <w:rFonts w:asciiTheme="minorHAnsi" w:eastAsiaTheme="minorEastAsia" w:hAnsiTheme="minorHAnsi" w:cstheme="minorBidi"/>
            <w:b w:val="0"/>
            <w:sz w:val="22"/>
            <w:szCs w:val="22"/>
            <w:lang w:val="es-EC" w:eastAsia="es-EC"/>
          </w:rPr>
          <w:tab/>
        </w:r>
        <w:r w:rsidR="00594989" w:rsidRPr="00594989">
          <w:rPr>
            <w:rStyle w:val="Hipervnculo"/>
            <w:b w:val="0"/>
            <w:bCs/>
            <w:u w:val="single"/>
          </w:rPr>
          <w:t>Reproducción y Etapas de desarrollo de la trucha</w:t>
        </w:r>
        <w:r w:rsidR="00594989" w:rsidRPr="00594989">
          <w:rPr>
            <w:b w:val="0"/>
            <w:webHidden/>
          </w:rPr>
          <w:tab/>
        </w:r>
        <w:r w:rsidR="00594989" w:rsidRPr="00594989">
          <w:rPr>
            <w:b w:val="0"/>
            <w:webHidden/>
          </w:rPr>
          <w:fldChar w:fldCharType="begin"/>
        </w:r>
        <w:r w:rsidR="00594989" w:rsidRPr="00594989">
          <w:rPr>
            <w:b w:val="0"/>
            <w:webHidden/>
          </w:rPr>
          <w:instrText xml:space="preserve"> PAGEREF _Toc456083844 \h </w:instrText>
        </w:r>
        <w:r w:rsidR="00594989" w:rsidRPr="00594989">
          <w:rPr>
            <w:b w:val="0"/>
            <w:webHidden/>
          </w:rPr>
        </w:r>
        <w:r w:rsidR="00594989" w:rsidRPr="00594989">
          <w:rPr>
            <w:b w:val="0"/>
            <w:webHidden/>
          </w:rPr>
          <w:fldChar w:fldCharType="separate"/>
        </w:r>
        <w:r>
          <w:rPr>
            <w:b w:val="0"/>
            <w:webHidden/>
          </w:rPr>
          <w:t>13</w:t>
        </w:r>
        <w:r w:rsidR="00594989" w:rsidRPr="00594989">
          <w:rPr>
            <w:b w:val="0"/>
            <w:webHidden/>
          </w:rPr>
          <w:fldChar w:fldCharType="end"/>
        </w:r>
      </w:hyperlink>
    </w:p>
    <w:p w:rsidR="00594989" w:rsidRPr="00594989" w:rsidRDefault="00E73EFE">
      <w:pPr>
        <w:pStyle w:val="TDC3"/>
        <w:rPr>
          <w:rFonts w:asciiTheme="minorHAnsi" w:eastAsiaTheme="minorEastAsia" w:hAnsiTheme="minorHAnsi" w:cstheme="minorBidi"/>
          <w:b w:val="0"/>
          <w:sz w:val="22"/>
          <w:szCs w:val="22"/>
          <w:lang w:val="es-EC" w:eastAsia="es-EC"/>
        </w:rPr>
      </w:pPr>
      <w:hyperlink w:anchor="_Toc456083845" w:history="1">
        <w:r w:rsidR="00594989" w:rsidRPr="00594989">
          <w:rPr>
            <w:rStyle w:val="Hipervnculo"/>
            <w:rFonts w:cs="Arial"/>
            <w:b w:val="0"/>
          </w:rPr>
          <w:t>a.</w:t>
        </w:r>
        <w:r w:rsidR="00594989" w:rsidRPr="00594989">
          <w:rPr>
            <w:rFonts w:asciiTheme="minorHAnsi" w:eastAsiaTheme="minorEastAsia" w:hAnsiTheme="minorHAnsi" w:cstheme="minorBidi"/>
            <w:b w:val="0"/>
            <w:sz w:val="22"/>
            <w:szCs w:val="22"/>
            <w:lang w:val="es-EC" w:eastAsia="es-EC"/>
          </w:rPr>
          <w:tab/>
        </w:r>
        <w:r w:rsidR="00594989" w:rsidRPr="00594989">
          <w:rPr>
            <w:rStyle w:val="Hipervnculo"/>
            <w:b w:val="0"/>
            <w:bCs/>
          </w:rPr>
          <w:t>Etapa de huevo</w:t>
        </w:r>
        <w:r w:rsidR="00594989" w:rsidRPr="00594989">
          <w:rPr>
            <w:b w:val="0"/>
            <w:webHidden/>
          </w:rPr>
          <w:tab/>
        </w:r>
        <w:r w:rsidR="00594989" w:rsidRPr="00594989">
          <w:rPr>
            <w:b w:val="0"/>
            <w:webHidden/>
          </w:rPr>
          <w:fldChar w:fldCharType="begin"/>
        </w:r>
        <w:r w:rsidR="00594989" w:rsidRPr="00594989">
          <w:rPr>
            <w:b w:val="0"/>
            <w:webHidden/>
          </w:rPr>
          <w:instrText xml:space="preserve"> PAGEREF _Toc456083845 \h </w:instrText>
        </w:r>
        <w:r w:rsidR="00594989" w:rsidRPr="00594989">
          <w:rPr>
            <w:b w:val="0"/>
            <w:webHidden/>
          </w:rPr>
        </w:r>
        <w:r w:rsidR="00594989" w:rsidRPr="00594989">
          <w:rPr>
            <w:b w:val="0"/>
            <w:webHidden/>
          </w:rPr>
          <w:fldChar w:fldCharType="separate"/>
        </w:r>
        <w:r>
          <w:rPr>
            <w:b w:val="0"/>
            <w:webHidden/>
          </w:rPr>
          <w:t>16</w:t>
        </w:r>
        <w:r w:rsidR="00594989" w:rsidRPr="00594989">
          <w:rPr>
            <w:b w:val="0"/>
            <w:webHidden/>
          </w:rPr>
          <w:fldChar w:fldCharType="end"/>
        </w:r>
      </w:hyperlink>
    </w:p>
    <w:p w:rsidR="00594989" w:rsidRPr="00594989" w:rsidRDefault="00E73EFE">
      <w:pPr>
        <w:pStyle w:val="TDC3"/>
        <w:rPr>
          <w:rFonts w:asciiTheme="minorHAnsi" w:eastAsiaTheme="minorEastAsia" w:hAnsiTheme="minorHAnsi" w:cstheme="minorBidi"/>
          <w:b w:val="0"/>
          <w:sz w:val="22"/>
          <w:szCs w:val="22"/>
          <w:lang w:val="es-EC" w:eastAsia="es-EC"/>
        </w:rPr>
      </w:pPr>
      <w:hyperlink w:anchor="_Toc456083846" w:history="1">
        <w:r w:rsidR="00594989" w:rsidRPr="00594989">
          <w:rPr>
            <w:rStyle w:val="Hipervnculo"/>
            <w:b w:val="0"/>
            <w:bCs/>
          </w:rPr>
          <w:t>b.</w:t>
        </w:r>
        <w:r w:rsidR="00594989" w:rsidRPr="00594989">
          <w:rPr>
            <w:rFonts w:asciiTheme="minorHAnsi" w:eastAsiaTheme="minorEastAsia" w:hAnsiTheme="minorHAnsi" w:cstheme="minorBidi"/>
            <w:b w:val="0"/>
            <w:sz w:val="22"/>
            <w:szCs w:val="22"/>
            <w:lang w:val="es-EC" w:eastAsia="es-EC"/>
          </w:rPr>
          <w:tab/>
        </w:r>
        <w:r w:rsidR="00594989" w:rsidRPr="00594989">
          <w:rPr>
            <w:rStyle w:val="Hipervnculo"/>
            <w:b w:val="0"/>
            <w:bCs/>
          </w:rPr>
          <w:t>Etapa de alevín</w:t>
        </w:r>
        <w:r w:rsidR="00594989" w:rsidRPr="00594989">
          <w:rPr>
            <w:b w:val="0"/>
            <w:webHidden/>
          </w:rPr>
          <w:tab/>
        </w:r>
        <w:r w:rsidR="00594989" w:rsidRPr="00594989">
          <w:rPr>
            <w:b w:val="0"/>
            <w:webHidden/>
          </w:rPr>
          <w:fldChar w:fldCharType="begin"/>
        </w:r>
        <w:r w:rsidR="00594989" w:rsidRPr="00594989">
          <w:rPr>
            <w:b w:val="0"/>
            <w:webHidden/>
          </w:rPr>
          <w:instrText xml:space="preserve"> PAGEREF _Toc456083846 \h </w:instrText>
        </w:r>
        <w:r w:rsidR="00594989" w:rsidRPr="00594989">
          <w:rPr>
            <w:b w:val="0"/>
            <w:webHidden/>
          </w:rPr>
        </w:r>
        <w:r w:rsidR="00594989" w:rsidRPr="00594989">
          <w:rPr>
            <w:b w:val="0"/>
            <w:webHidden/>
          </w:rPr>
          <w:fldChar w:fldCharType="separate"/>
        </w:r>
        <w:r>
          <w:rPr>
            <w:b w:val="0"/>
            <w:webHidden/>
          </w:rPr>
          <w:t>16</w:t>
        </w:r>
        <w:r w:rsidR="00594989" w:rsidRPr="00594989">
          <w:rPr>
            <w:b w:val="0"/>
            <w:webHidden/>
          </w:rPr>
          <w:fldChar w:fldCharType="end"/>
        </w:r>
      </w:hyperlink>
    </w:p>
    <w:p w:rsidR="00594989" w:rsidRPr="00594989" w:rsidRDefault="00E73EFE">
      <w:pPr>
        <w:pStyle w:val="TDC3"/>
        <w:rPr>
          <w:rFonts w:asciiTheme="minorHAnsi" w:eastAsiaTheme="minorEastAsia" w:hAnsiTheme="minorHAnsi" w:cstheme="minorBidi"/>
          <w:b w:val="0"/>
          <w:sz w:val="22"/>
          <w:szCs w:val="22"/>
          <w:lang w:val="es-EC" w:eastAsia="es-EC"/>
        </w:rPr>
      </w:pPr>
      <w:hyperlink w:anchor="_Toc456083847" w:history="1">
        <w:r w:rsidR="00594989" w:rsidRPr="00594989">
          <w:rPr>
            <w:rStyle w:val="Hipervnculo"/>
            <w:b w:val="0"/>
            <w:bCs/>
          </w:rPr>
          <w:t>c.</w:t>
        </w:r>
        <w:r w:rsidR="00594989" w:rsidRPr="00594989">
          <w:rPr>
            <w:rFonts w:asciiTheme="minorHAnsi" w:eastAsiaTheme="minorEastAsia" w:hAnsiTheme="minorHAnsi" w:cstheme="minorBidi"/>
            <w:b w:val="0"/>
            <w:sz w:val="22"/>
            <w:szCs w:val="22"/>
            <w:lang w:val="es-EC" w:eastAsia="es-EC"/>
          </w:rPr>
          <w:tab/>
        </w:r>
        <w:r w:rsidR="00594989" w:rsidRPr="00594989">
          <w:rPr>
            <w:rStyle w:val="Hipervnculo"/>
            <w:b w:val="0"/>
            <w:bCs/>
          </w:rPr>
          <w:t>Etapa de cría</w:t>
        </w:r>
        <w:r w:rsidR="00594989" w:rsidRPr="00594989">
          <w:rPr>
            <w:b w:val="0"/>
            <w:webHidden/>
          </w:rPr>
          <w:tab/>
        </w:r>
        <w:r w:rsidR="00594989" w:rsidRPr="00594989">
          <w:rPr>
            <w:b w:val="0"/>
            <w:webHidden/>
          </w:rPr>
          <w:fldChar w:fldCharType="begin"/>
        </w:r>
        <w:r w:rsidR="00594989" w:rsidRPr="00594989">
          <w:rPr>
            <w:b w:val="0"/>
            <w:webHidden/>
          </w:rPr>
          <w:instrText xml:space="preserve"> PAGEREF _Toc456083847 \h </w:instrText>
        </w:r>
        <w:r w:rsidR="00594989" w:rsidRPr="00594989">
          <w:rPr>
            <w:b w:val="0"/>
            <w:webHidden/>
          </w:rPr>
        </w:r>
        <w:r w:rsidR="00594989" w:rsidRPr="00594989">
          <w:rPr>
            <w:b w:val="0"/>
            <w:webHidden/>
          </w:rPr>
          <w:fldChar w:fldCharType="separate"/>
        </w:r>
        <w:r>
          <w:rPr>
            <w:b w:val="0"/>
            <w:webHidden/>
          </w:rPr>
          <w:t>17</w:t>
        </w:r>
        <w:r w:rsidR="00594989" w:rsidRPr="00594989">
          <w:rPr>
            <w:b w:val="0"/>
            <w:webHidden/>
          </w:rPr>
          <w:fldChar w:fldCharType="end"/>
        </w:r>
      </w:hyperlink>
    </w:p>
    <w:p w:rsidR="00594989" w:rsidRPr="00594989" w:rsidRDefault="00E73EFE">
      <w:pPr>
        <w:pStyle w:val="TDC3"/>
        <w:rPr>
          <w:rFonts w:asciiTheme="minorHAnsi" w:eastAsiaTheme="minorEastAsia" w:hAnsiTheme="minorHAnsi" w:cstheme="minorBidi"/>
          <w:b w:val="0"/>
          <w:sz w:val="22"/>
          <w:szCs w:val="22"/>
          <w:lang w:val="es-EC" w:eastAsia="es-EC"/>
        </w:rPr>
      </w:pPr>
      <w:hyperlink w:anchor="_Toc456083848" w:history="1">
        <w:r w:rsidR="00594989" w:rsidRPr="00594989">
          <w:rPr>
            <w:rStyle w:val="Hipervnculo"/>
            <w:b w:val="0"/>
            <w:bCs/>
          </w:rPr>
          <w:t>d.</w:t>
        </w:r>
        <w:r w:rsidR="00594989" w:rsidRPr="00594989">
          <w:rPr>
            <w:rFonts w:asciiTheme="minorHAnsi" w:eastAsiaTheme="minorEastAsia" w:hAnsiTheme="minorHAnsi" w:cstheme="minorBidi"/>
            <w:b w:val="0"/>
            <w:sz w:val="22"/>
            <w:szCs w:val="22"/>
            <w:lang w:val="es-EC" w:eastAsia="es-EC"/>
          </w:rPr>
          <w:tab/>
        </w:r>
        <w:r w:rsidR="00594989" w:rsidRPr="00594989">
          <w:rPr>
            <w:rStyle w:val="Hipervnculo"/>
            <w:b w:val="0"/>
            <w:bCs/>
          </w:rPr>
          <w:t>Etapa de juvenil</w:t>
        </w:r>
        <w:r w:rsidR="00594989" w:rsidRPr="00594989">
          <w:rPr>
            <w:b w:val="0"/>
            <w:webHidden/>
          </w:rPr>
          <w:tab/>
        </w:r>
        <w:r w:rsidR="00594989" w:rsidRPr="00594989">
          <w:rPr>
            <w:b w:val="0"/>
            <w:webHidden/>
          </w:rPr>
          <w:fldChar w:fldCharType="begin"/>
        </w:r>
        <w:r w:rsidR="00594989" w:rsidRPr="00594989">
          <w:rPr>
            <w:b w:val="0"/>
            <w:webHidden/>
          </w:rPr>
          <w:instrText xml:space="preserve"> PAGEREF _Toc456083848 \h </w:instrText>
        </w:r>
        <w:r w:rsidR="00594989" w:rsidRPr="00594989">
          <w:rPr>
            <w:b w:val="0"/>
            <w:webHidden/>
          </w:rPr>
        </w:r>
        <w:r w:rsidR="00594989" w:rsidRPr="00594989">
          <w:rPr>
            <w:b w:val="0"/>
            <w:webHidden/>
          </w:rPr>
          <w:fldChar w:fldCharType="separate"/>
        </w:r>
        <w:r>
          <w:rPr>
            <w:b w:val="0"/>
            <w:webHidden/>
          </w:rPr>
          <w:t>17</w:t>
        </w:r>
        <w:r w:rsidR="00594989" w:rsidRPr="00594989">
          <w:rPr>
            <w:b w:val="0"/>
            <w:webHidden/>
          </w:rPr>
          <w:fldChar w:fldCharType="end"/>
        </w:r>
      </w:hyperlink>
    </w:p>
    <w:p w:rsidR="00594989" w:rsidRPr="00594989" w:rsidRDefault="00E73EFE">
      <w:pPr>
        <w:pStyle w:val="TDC3"/>
        <w:rPr>
          <w:rFonts w:asciiTheme="minorHAnsi" w:eastAsiaTheme="minorEastAsia" w:hAnsiTheme="minorHAnsi" w:cstheme="minorBidi"/>
          <w:b w:val="0"/>
          <w:sz w:val="22"/>
          <w:szCs w:val="22"/>
          <w:lang w:val="es-EC" w:eastAsia="es-EC"/>
        </w:rPr>
      </w:pPr>
      <w:hyperlink w:anchor="_Toc456083849" w:history="1">
        <w:r w:rsidR="00594989" w:rsidRPr="00594989">
          <w:rPr>
            <w:rStyle w:val="Hipervnculo"/>
            <w:b w:val="0"/>
            <w:bCs/>
          </w:rPr>
          <w:t>e.</w:t>
        </w:r>
        <w:r w:rsidR="00594989" w:rsidRPr="00594989">
          <w:rPr>
            <w:rFonts w:asciiTheme="minorHAnsi" w:eastAsiaTheme="minorEastAsia" w:hAnsiTheme="minorHAnsi" w:cstheme="minorBidi"/>
            <w:b w:val="0"/>
            <w:sz w:val="22"/>
            <w:szCs w:val="22"/>
            <w:lang w:val="es-EC" w:eastAsia="es-EC"/>
          </w:rPr>
          <w:tab/>
        </w:r>
        <w:r w:rsidR="00594989" w:rsidRPr="00594989">
          <w:rPr>
            <w:rStyle w:val="Hipervnculo"/>
            <w:b w:val="0"/>
            <w:bCs/>
          </w:rPr>
          <w:t>Etapa adulto</w:t>
        </w:r>
        <w:r w:rsidR="00594989" w:rsidRPr="00594989">
          <w:rPr>
            <w:b w:val="0"/>
            <w:webHidden/>
          </w:rPr>
          <w:tab/>
        </w:r>
        <w:r w:rsidR="00594989" w:rsidRPr="00594989">
          <w:rPr>
            <w:b w:val="0"/>
            <w:webHidden/>
          </w:rPr>
          <w:fldChar w:fldCharType="begin"/>
        </w:r>
        <w:r w:rsidR="00594989" w:rsidRPr="00594989">
          <w:rPr>
            <w:b w:val="0"/>
            <w:webHidden/>
          </w:rPr>
          <w:instrText xml:space="preserve"> PAGEREF _Toc456083849 \h </w:instrText>
        </w:r>
        <w:r w:rsidR="00594989" w:rsidRPr="00594989">
          <w:rPr>
            <w:b w:val="0"/>
            <w:webHidden/>
          </w:rPr>
        </w:r>
        <w:r w:rsidR="00594989" w:rsidRPr="00594989">
          <w:rPr>
            <w:b w:val="0"/>
            <w:webHidden/>
          </w:rPr>
          <w:fldChar w:fldCharType="separate"/>
        </w:r>
        <w:r>
          <w:rPr>
            <w:b w:val="0"/>
            <w:webHidden/>
          </w:rPr>
          <w:t>18</w:t>
        </w:r>
        <w:r w:rsidR="00594989" w:rsidRPr="00594989">
          <w:rPr>
            <w:b w:val="0"/>
            <w:webHidden/>
          </w:rPr>
          <w:fldChar w:fldCharType="end"/>
        </w:r>
      </w:hyperlink>
    </w:p>
    <w:p w:rsidR="00594989" w:rsidRPr="00594989" w:rsidRDefault="00E73EFE">
      <w:pPr>
        <w:pStyle w:val="TDC3"/>
        <w:rPr>
          <w:rFonts w:asciiTheme="minorHAnsi" w:eastAsiaTheme="minorEastAsia" w:hAnsiTheme="minorHAnsi" w:cstheme="minorBidi"/>
          <w:b w:val="0"/>
          <w:sz w:val="22"/>
          <w:szCs w:val="22"/>
          <w:lang w:val="es-EC" w:eastAsia="es-EC"/>
        </w:rPr>
      </w:pPr>
      <w:hyperlink w:anchor="_Toc456083850" w:history="1">
        <w:r w:rsidR="00594989" w:rsidRPr="00594989">
          <w:rPr>
            <w:rStyle w:val="Hipervnculo"/>
            <w:b w:val="0"/>
            <w:bCs/>
          </w:rPr>
          <w:t>8.</w:t>
        </w:r>
        <w:r w:rsidR="00594989" w:rsidRPr="00594989">
          <w:rPr>
            <w:rFonts w:asciiTheme="minorHAnsi" w:eastAsiaTheme="minorEastAsia" w:hAnsiTheme="minorHAnsi" w:cstheme="minorBidi"/>
            <w:b w:val="0"/>
            <w:sz w:val="22"/>
            <w:szCs w:val="22"/>
            <w:lang w:val="es-EC" w:eastAsia="es-EC"/>
          </w:rPr>
          <w:tab/>
        </w:r>
        <w:r w:rsidR="00594989" w:rsidRPr="00594989">
          <w:rPr>
            <w:rStyle w:val="Hipervnculo"/>
            <w:b w:val="0"/>
            <w:bCs/>
            <w:u w:val="single"/>
          </w:rPr>
          <w:t>Parámetros necesarios para las diferentes etapas de desarrollo de la Trucha</w:t>
        </w:r>
        <w:r w:rsidR="00594989" w:rsidRPr="00594989">
          <w:rPr>
            <w:b w:val="0"/>
            <w:webHidden/>
          </w:rPr>
          <w:tab/>
        </w:r>
        <w:r w:rsidR="00594989" w:rsidRPr="00594989">
          <w:rPr>
            <w:b w:val="0"/>
            <w:webHidden/>
          </w:rPr>
          <w:fldChar w:fldCharType="begin"/>
        </w:r>
        <w:r w:rsidR="00594989" w:rsidRPr="00594989">
          <w:rPr>
            <w:b w:val="0"/>
            <w:webHidden/>
          </w:rPr>
          <w:instrText xml:space="preserve"> PAGEREF _Toc456083850 \h </w:instrText>
        </w:r>
        <w:r w:rsidR="00594989" w:rsidRPr="00594989">
          <w:rPr>
            <w:b w:val="0"/>
            <w:webHidden/>
          </w:rPr>
        </w:r>
        <w:r w:rsidR="00594989" w:rsidRPr="00594989">
          <w:rPr>
            <w:b w:val="0"/>
            <w:webHidden/>
          </w:rPr>
          <w:fldChar w:fldCharType="separate"/>
        </w:r>
        <w:r>
          <w:rPr>
            <w:b w:val="0"/>
            <w:webHidden/>
          </w:rPr>
          <w:t>18</w:t>
        </w:r>
        <w:r w:rsidR="00594989" w:rsidRPr="00594989">
          <w:rPr>
            <w:b w:val="0"/>
            <w:webHidden/>
          </w:rPr>
          <w:fldChar w:fldCharType="end"/>
        </w:r>
      </w:hyperlink>
    </w:p>
    <w:p w:rsidR="00594989" w:rsidRPr="00594989" w:rsidRDefault="00E73EFE">
      <w:pPr>
        <w:pStyle w:val="TDC3"/>
        <w:rPr>
          <w:rFonts w:asciiTheme="minorHAnsi" w:eastAsiaTheme="minorEastAsia" w:hAnsiTheme="minorHAnsi" w:cstheme="minorBidi"/>
          <w:b w:val="0"/>
          <w:sz w:val="22"/>
          <w:szCs w:val="22"/>
          <w:lang w:val="es-EC" w:eastAsia="es-EC"/>
        </w:rPr>
      </w:pPr>
      <w:hyperlink w:anchor="_Toc456083851" w:history="1">
        <w:r w:rsidR="00594989" w:rsidRPr="00594989">
          <w:rPr>
            <w:rStyle w:val="Hipervnculo"/>
            <w:b w:val="0"/>
            <w:bCs/>
          </w:rPr>
          <w:t>a.</w:t>
        </w:r>
        <w:r w:rsidR="00594989" w:rsidRPr="00594989">
          <w:rPr>
            <w:rFonts w:asciiTheme="minorHAnsi" w:eastAsiaTheme="minorEastAsia" w:hAnsiTheme="minorHAnsi" w:cstheme="minorBidi"/>
            <w:b w:val="0"/>
            <w:sz w:val="22"/>
            <w:szCs w:val="22"/>
            <w:lang w:val="es-EC" w:eastAsia="es-EC"/>
          </w:rPr>
          <w:tab/>
        </w:r>
        <w:r w:rsidR="00594989" w:rsidRPr="00594989">
          <w:rPr>
            <w:rStyle w:val="Hipervnculo"/>
            <w:b w:val="0"/>
            <w:bCs/>
          </w:rPr>
          <w:t>Agua</w:t>
        </w:r>
        <w:r w:rsidR="00594989" w:rsidRPr="00594989">
          <w:rPr>
            <w:b w:val="0"/>
            <w:webHidden/>
          </w:rPr>
          <w:tab/>
        </w:r>
        <w:r w:rsidR="00594989" w:rsidRPr="00594989">
          <w:rPr>
            <w:b w:val="0"/>
            <w:webHidden/>
          </w:rPr>
          <w:fldChar w:fldCharType="begin"/>
        </w:r>
        <w:r w:rsidR="00594989" w:rsidRPr="00594989">
          <w:rPr>
            <w:b w:val="0"/>
            <w:webHidden/>
          </w:rPr>
          <w:instrText xml:space="preserve"> PAGEREF _Toc456083851 \h </w:instrText>
        </w:r>
        <w:r w:rsidR="00594989" w:rsidRPr="00594989">
          <w:rPr>
            <w:b w:val="0"/>
            <w:webHidden/>
          </w:rPr>
        </w:r>
        <w:r w:rsidR="00594989" w:rsidRPr="00594989">
          <w:rPr>
            <w:b w:val="0"/>
            <w:webHidden/>
          </w:rPr>
          <w:fldChar w:fldCharType="separate"/>
        </w:r>
        <w:r>
          <w:rPr>
            <w:b w:val="0"/>
            <w:webHidden/>
          </w:rPr>
          <w:t>18</w:t>
        </w:r>
        <w:r w:rsidR="00594989" w:rsidRPr="00594989">
          <w:rPr>
            <w:b w:val="0"/>
            <w:webHidden/>
          </w:rPr>
          <w:fldChar w:fldCharType="end"/>
        </w:r>
      </w:hyperlink>
    </w:p>
    <w:p w:rsidR="00594989" w:rsidRPr="00594989" w:rsidRDefault="00E73EFE">
      <w:pPr>
        <w:pStyle w:val="TDC3"/>
        <w:rPr>
          <w:rFonts w:asciiTheme="minorHAnsi" w:eastAsiaTheme="minorEastAsia" w:hAnsiTheme="minorHAnsi" w:cstheme="minorBidi"/>
          <w:b w:val="0"/>
          <w:sz w:val="22"/>
          <w:szCs w:val="22"/>
          <w:lang w:val="es-EC" w:eastAsia="es-EC"/>
        </w:rPr>
      </w:pPr>
      <w:hyperlink w:anchor="_Toc456083852" w:history="1">
        <w:r w:rsidR="00594989" w:rsidRPr="00594989">
          <w:rPr>
            <w:rStyle w:val="Hipervnculo"/>
            <w:b w:val="0"/>
            <w:bCs/>
          </w:rPr>
          <w:t>b.</w:t>
        </w:r>
        <w:r w:rsidR="00594989" w:rsidRPr="00594989">
          <w:rPr>
            <w:rFonts w:asciiTheme="minorHAnsi" w:eastAsiaTheme="minorEastAsia" w:hAnsiTheme="minorHAnsi" w:cstheme="minorBidi"/>
            <w:b w:val="0"/>
            <w:sz w:val="22"/>
            <w:szCs w:val="22"/>
            <w:lang w:val="es-EC" w:eastAsia="es-EC"/>
          </w:rPr>
          <w:tab/>
        </w:r>
        <w:r w:rsidR="00594989" w:rsidRPr="00594989">
          <w:rPr>
            <w:rStyle w:val="Hipervnculo"/>
            <w:b w:val="0"/>
            <w:bCs/>
          </w:rPr>
          <w:t>Temperatura</w:t>
        </w:r>
        <w:r w:rsidR="00594989" w:rsidRPr="00594989">
          <w:rPr>
            <w:b w:val="0"/>
            <w:webHidden/>
          </w:rPr>
          <w:tab/>
        </w:r>
        <w:r w:rsidR="00594989" w:rsidRPr="00594989">
          <w:rPr>
            <w:b w:val="0"/>
            <w:webHidden/>
          </w:rPr>
          <w:fldChar w:fldCharType="begin"/>
        </w:r>
        <w:r w:rsidR="00594989" w:rsidRPr="00594989">
          <w:rPr>
            <w:b w:val="0"/>
            <w:webHidden/>
          </w:rPr>
          <w:instrText xml:space="preserve"> PAGEREF _Toc456083852 \h </w:instrText>
        </w:r>
        <w:r w:rsidR="00594989" w:rsidRPr="00594989">
          <w:rPr>
            <w:b w:val="0"/>
            <w:webHidden/>
          </w:rPr>
        </w:r>
        <w:r w:rsidR="00594989" w:rsidRPr="00594989">
          <w:rPr>
            <w:b w:val="0"/>
            <w:webHidden/>
          </w:rPr>
          <w:fldChar w:fldCharType="separate"/>
        </w:r>
        <w:r>
          <w:rPr>
            <w:b w:val="0"/>
            <w:webHidden/>
          </w:rPr>
          <w:t>19</w:t>
        </w:r>
        <w:r w:rsidR="00594989" w:rsidRPr="00594989">
          <w:rPr>
            <w:b w:val="0"/>
            <w:webHidden/>
          </w:rPr>
          <w:fldChar w:fldCharType="end"/>
        </w:r>
      </w:hyperlink>
    </w:p>
    <w:p w:rsidR="00594989" w:rsidRPr="00594989" w:rsidRDefault="00E73EFE">
      <w:pPr>
        <w:pStyle w:val="TDC3"/>
        <w:rPr>
          <w:rFonts w:asciiTheme="minorHAnsi" w:eastAsiaTheme="minorEastAsia" w:hAnsiTheme="minorHAnsi" w:cstheme="minorBidi"/>
          <w:b w:val="0"/>
          <w:sz w:val="22"/>
          <w:szCs w:val="22"/>
          <w:lang w:val="es-EC" w:eastAsia="es-EC"/>
        </w:rPr>
      </w:pPr>
      <w:hyperlink w:anchor="_Toc456083853" w:history="1">
        <w:r w:rsidR="00594989" w:rsidRPr="00594989">
          <w:rPr>
            <w:rStyle w:val="Hipervnculo"/>
            <w:b w:val="0"/>
            <w:bCs/>
          </w:rPr>
          <w:t>c.</w:t>
        </w:r>
        <w:r w:rsidR="00594989" w:rsidRPr="00594989">
          <w:rPr>
            <w:rFonts w:asciiTheme="minorHAnsi" w:eastAsiaTheme="minorEastAsia" w:hAnsiTheme="minorHAnsi" w:cstheme="minorBidi"/>
            <w:b w:val="0"/>
            <w:sz w:val="22"/>
            <w:szCs w:val="22"/>
            <w:lang w:val="es-EC" w:eastAsia="es-EC"/>
          </w:rPr>
          <w:tab/>
        </w:r>
        <w:r w:rsidR="00594989" w:rsidRPr="00594989">
          <w:rPr>
            <w:rStyle w:val="Hipervnculo"/>
            <w:b w:val="0"/>
            <w:bCs/>
          </w:rPr>
          <w:t>Amonio</w:t>
        </w:r>
        <w:r w:rsidR="00594989" w:rsidRPr="00594989">
          <w:rPr>
            <w:b w:val="0"/>
            <w:webHidden/>
          </w:rPr>
          <w:tab/>
        </w:r>
        <w:r w:rsidR="00594989" w:rsidRPr="00594989">
          <w:rPr>
            <w:b w:val="0"/>
            <w:webHidden/>
          </w:rPr>
          <w:fldChar w:fldCharType="begin"/>
        </w:r>
        <w:r w:rsidR="00594989" w:rsidRPr="00594989">
          <w:rPr>
            <w:b w:val="0"/>
            <w:webHidden/>
          </w:rPr>
          <w:instrText xml:space="preserve"> PAGEREF _Toc456083853 \h </w:instrText>
        </w:r>
        <w:r w:rsidR="00594989" w:rsidRPr="00594989">
          <w:rPr>
            <w:b w:val="0"/>
            <w:webHidden/>
          </w:rPr>
        </w:r>
        <w:r w:rsidR="00594989" w:rsidRPr="00594989">
          <w:rPr>
            <w:b w:val="0"/>
            <w:webHidden/>
          </w:rPr>
          <w:fldChar w:fldCharType="separate"/>
        </w:r>
        <w:r>
          <w:rPr>
            <w:b w:val="0"/>
            <w:webHidden/>
          </w:rPr>
          <w:t>21</w:t>
        </w:r>
        <w:r w:rsidR="00594989" w:rsidRPr="00594989">
          <w:rPr>
            <w:b w:val="0"/>
            <w:webHidden/>
          </w:rPr>
          <w:fldChar w:fldCharType="end"/>
        </w:r>
      </w:hyperlink>
    </w:p>
    <w:p w:rsidR="00594989" w:rsidRPr="00594989" w:rsidRDefault="00E73EFE">
      <w:pPr>
        <w:pStyle w:val="TDC3"/>
        <w:rPr>
          <w:rFonts w:asciiTheme="minorHAnsi" w:eastAsiaTheme="minorEastAsia" w:hAnsiTheme="minorHAnsi" w:cstheme="minorBidi"/>
          <w:b w:val="0"/>
          <w:sz w:val="22"/>
          <w:szCs w:val="22"/>
          <w:lang w:val="es-EC" w:eastAsia="es-EC"/>
        </w:rPr>
      </w:pPr>
      <w:hyperlink w:anchor="_Toc456083854" w:history="1">
        <w:r w:rsidR="00594989" w:rsidRPr="00594989">
          <w:rPr>
            <w:rStyle w:val="Hipervnculo"/>
            <w:b w:val="0"/>
            <w:bCs/>
          </w:rPr>
          <w:t>d.</w:t>
        </w:r>
        <w:r w:rsidR="00594989" w:rsidRPr="00594989">
          <w:rPr>
            <w:rFonts w:asciiTheme="minorHAnsi" w:eastAsiaTheme="minorEastAsia" w:hAnsiTheme="minorHAnsi" w:cstheme="minorBidi"/>
            <w:b w:val="0"/>
            <w:sz w:val="22"/>
            <w:szCs w:val="22"/>
            <w:lang w:val="es-EC" w:eastAsia="es-EC"/>
          </w:rPr>
          <w:tab/>
        </w:r>
        <w:r w:rsidR="00594989" w:rsidRPr="00594989">
          <w:rPr>
            <w:rStyle w:val="Hipervnculo"/>
            <w:b w:val="0"/>
            <w:bCs/>
          </w:rPr>
          <w:t>Turbidez</w:t>
        </w:r>
        <w:r w:rsidR="00594989" w:rsidRPr="00594989">
          <w:rPr>
            <w:b w:val="0"/>
            <w:webHidden/>
          </w:rPr>
          <w:tab/>
        </w:r>
        <w:r w:rsidR="00594989" w:rsidRPr="00594989">
          <w:rPr>
            <w:b w:val="0"/>
            <w:webHidden/>
          </w:rPr>
          <w:fldChar w:fldCharType="begin"/>
        </w:r>
        <w:r w:rsidR="00594989" w:rsidRPr="00594989">
          <w:rPr>
            <w:b w:val="0"/>
            <w:webHidden/>
          </w:rPr>
          <w:instrText xml:space="preserve"> PAGEREF _Toc456083854 \h </w:instrText>
        </w:r>
        <w:r w:rsidR="00594989" w:rsidRPr="00594989">
          <w:rPr>
            <w:b w:val="0"/>
            <w:webHidden/>
          </w:rPr>
        </w:r>
        <w:r w:rsidR="00594989" w:rsidRPr="00594989">
          <w:rPr>
            <w:b w:val="0"/>
            <w:webHidden/>
          </w:rPr>
          <w:fldChar w:fldCharType="separate"/>
        </w:r>
        <w:r>
          <w:rPr>
            <w:b w:val="0"/>
            <w:webHidden/>
          </w:rPr>
          <w:t>22</w:t>
        </w:r>
        <w:r w:rsidR="00594989" w:rsidRPr="00594989">
          <w:rPr>
            <w:b w:val="0"/>
            <w:webHidden/>
          </w:rPr>
          <w:fldChar w:fldCharType="end"/>
        </w:r>
      </w:hyperlink>
    </w:p>
    <w:p w:rsidR="00594989" w:rsidRPr="00594989" w:rsidRDefault="00E73EFE">
      <w:pPr>
        <w:pStyle w:val="TDC3"/>
        <w:rPr>
          <w:rFonts w:asciiTheme="minorHAnsi" w:eastAsiaTheme="minorEastAsia" w:hAnsiTheme="minorHAnsi" w:cstheme="minorBidi"/>
          <w:b w:val="0"/>
          <w:sz w:val="22"/>
          <w:szCs w:val="22"/>
          <w:lang w:val="es-EC" w:eastAsia="es-EC"/>
        </w:rPr>
      </w:pPr>
      <w:hyperlink w:anchor="_Toc456083855" w:history="1">
        <w:r w:rsidR="00594989" w:rsidRPr="00594989">
          <w:rPr>
            <w:rStyle w:val="Hipervnculo"/>
            <w:b w:val="0"/>
            <w:bCs/>
          </w:rPr>
          <w:t>e.</w:t>
        </w:r>
        <w:r w:rsidR="00594989" w:rsidRPr="00594989">
          <w:rPr>
            <w:rFonts w:asciiTheme="minorHAnsi" w:eastAsiaTheme="minorEastAsia" w:hAnsiTheme="minorHAnsi" w:cstheme="minorBidi"/>
            <w:b w:val="0"/>
            <w:sz w:val="22"/>
            <w:szCs w:val="22"/>
            <w:lang w:val="es-EC" w:eastAsia="es-EC"/>
          </w:rPr>
          <w:tab/>
        </w:r>
        <w:r w:rsidR="00594989" w:rsidRPr="00594989">
          <w:rPr>
            <w:rStyle w:val="Hipervnculo"/>
            <w:b w:val="0"/>
            <w:bCs/>
          </w:rPr>
          <w:t>Color</w:t>
        </w:r>
        <w:r w:rsidR="00594989" w:rsidRPr="00594989">
          <w:rPr>
            <w:b w:val="0"/>
            <w:webHidden/>
          </w:rPr>
          <w:tab/>
        </w:r>
        <w:r w:rsidR="00594989" w:rsidRPr="00594989">
          <w:rPr>
            <w:b w:val="0"/>
            <w:webHidden/>
          </w:rPr>
          <w:fldChar w:fldCharType="begin"/>
        </w:r>
        <w:r w:rsidR="00594989" w:rsidRPr="00594989">
          <w:rPr>
            <w:b w:val="0"/>
            <w:webHidden/>
          </w:rPr>
          <w:instrText xml:space="preserve"> PAGEREF _Toc456083855 \h </w:instrText>
        </w:r>
        <w:r w:rsidR="00594989" w:rsidRPr="00594989">
          <w:rPr>
            <w:b w:val="0"/>
            <w:webHidden/>
          </w:rPr>
        </w:r>
        <w:r w:rsidR="00594989" w:rsidRPr="00594989">
          <w:rPr>
            <w:b w:val="0"/>
            <w:webHidden/>
          </w:rPr>
          <w:fldChar w:fldCharType="separate"/>
        </w:r>
        <w:r>
          <w:rPr>
            <w:b w:val="0"/>
            <w:webHidden/>
          </w:rPr>
          <w:t>22</w:t>
        </w:r>
        <w:r w:rsidR="00594989" w:rsidRPr="00594989">
          <w:rPr>
            <w:b w:val="0"/>
            <w:webHidden/>
          </w:rPr>
          <w:fldChar w:fldCharType="end"/>
        </w:r>
      </w:hyperlink>
    </w:p>
    <w:p w:rsidR="00594989" w:rsidRPr="00594989" w:rsidRDefault="00E73EFE">
      <w:pPr>
        <w:pStyle w:val="TDC3"/>
        <w:rPr>
          <w:rFonts w:asciiTheme="minorHAnsi" w:eastAsiaTheme="minorEastAsia" w:hAnsiTheme="minorHAnsi" w:cstheme="minorBidi"/>
          <w:b w:val="0"/>
          <w:sz w:val="22"/>
          <w:szCs w:val="22"/>
          <w:lang w:val="es-EC" w:eastAsia="es-EC"/>
        </w:rPr>
      </w:pPr>
      <w:hyperlink w:anchor="_Toc456083856" w:history="1">
        <w:r w:rsidR="00594989" w:rsidRPr="00594989">
          <w:rPr>
            <w:rStyle w:val="Hipervnculo"/>
            <w:b w:val="0"/>
            <w:bCs/>
          </w:rPr>
          <w:t>f.</w:t>
        </w:r>
        <w:r w:rsidR="00594989" w:rsidRPr="00594989">
          <w:rPr>
            <w:rFonts w:asciiTheme="minorHAnsi" w:eastAsiaTheme="minorEastAsia" w:hAnsiTheme="minorHAnsi" w:cstheme="minorBidi"/>
            <w:b w:val="0"/>
            <w:sz w:val="22"/>
            <w:szCs w:val="22"/>
            <w:lang w:val="es-EC" w:eastAsia="es-EC"/>
          </w:rPr>
          <w:tab/>
        </w:r>
        <w:r w:rsidR="00594989" w:rsidRPr="00594989">
          <w:rPr>
            <w:rStyle w:val="Hipervnculo"/>
            <w:b w:val="0"/>
            <w:bCs/>
          </w:rPr>
          <w:t>Calidad microbiológica del Agua</w:t>
        </w:r>
        <w:r w:rsidR="00594989" w:rsidRPr="00594989">
          <w:rPr>
            <w:b w:val="0"/>
            <w:webHidden/>
          </w:rPr>
          <w:tab/>
        </w:r>
        <w:r w:rsidR="00594989" w:rsidRPr="00594989">
          <w:rPr>
            <w:b w:val="0"/>
            <w:webHidden/>
          </w:rPr>
          <w:fldChar w:fldCharType="begin"/>
        </w:r>
        <w:r w:rsidR="00594989" w:rsidRPr="00594989">
          <w:rPr>
            <w:b w:val="0"/>
            <w:webHidden/>
          </w:rPr>
          <w:instrText xml:space="preserve"> PAGEREF _Toc456083856 \h </w:instrText>
        </w:r>
        <w:r w:rsidR="00594989" w:rsidRPr="00594989">
          <w:rPr>
            <w:b w:val="0"/>
            <w:webHidden/>
          </w:rPr>
        </w:r>
        <w:r w:rsidR="00594989" w:rsidRPr="00594989">
          <w:rPr>
            <w:b w:val="0"/>
            <w:webHidden/>
          </w:rPr>
          <w:fldChar w:fldCharType="separate"/>
        </w:r>
        <w:r>
          <w:rPr>
            <w:b w:val="0"/>
            <w:webHidden/>
          </w:rPr>
          <w:t>22</w:t>
        </w:r>
        <w:r w:rsidR="00594989" w:rsidRPr="00594989">
          <w:rPr>
            <w:b w:val="0"/>
            <w:webHidden/>
          </w:rPr>
          <w:fldChar w:fldCharType="end"/>
        </w:r>
      </w:hyperlink>
    </w:p>
    <w:p w:rsidR="00594989" w:rsidRPr="00594989" w:rsidRDefault="00E73EFE">
      <w:pPr>
        <w:pStyle w:val="TDC3"/>
        <w:rPr>
          <w:rFonts w:asciiTheme="minorHAnsi" w:eastAsiaTheme="minorEastAsia" w:hAnsiTheme="minorHAnsi" w:cstheme="minorBidi"/>
          <w:b w:val="0"/>
          <w:sz w:val="22"/>
          <w:szCs w:val="22"/>
          <w:lang w:val="es-EC" w:eastAsia="es-EC"/>
        </w:rPr>
      </w:pPr>
      <w:hyperlink w:anchor="_Toc456083857" w:history="1">
        <w:r w:rsidR="00594989" w:rsidRPr="00594989">
          <w:rPr>
            <w:rStyle w:val="Hipervnculo"/>
            <w:rFonts w:cs="Arial"/>
            <w:b w:val="0"/>
          </w:rPr>
          <w:t>g.</w:t>
        </w:r>
        <w:r w:rsidR="00594989" w:rsidRPr="00594989">
          <w:rPr>
            <w:rFonts w:asciiTheme="minorHAnsi" w:eastAsiaTheme="minorEastAsia" w:hAnsiTheme="minorHAnsi" w:cstheme="minorBidi"/>
            <w:b w:val="0"/>
            <w:sz w:val="22"/>
            <w:szCs w:val="22"/>
            <w:lang w:val="es-EC" w:eastAsia="es-EC"/>
          </w:rPr>
          <w:tab/>
        </w:r>
        <w:r w:rsidR="00594989" w:rsidRPr="00594989">
          <w:rPr>
            <w:rStyle w:val="Hipervnculo"/>
            <w:b w:val="0"/>
            <w:bCs/>
          </w:rPr>
          <w:t>Densidad de la población</w:t>
        </w:r>
        <w:r w:rsidR="00594989" w:rsidRPr="00594989">
          <w:rPr>
            <w:b w:val="0"/>
            <w:webHidden/>
          </w:rPr>
          <w:tab/>
        </w:r>
        <w:r w:rsidR="00594989" w:rsidRPr="00594989">
          <w:rPr>
            <w:b w:val="0"/>
            <w:webHidden/>
          </w:rPr>
          <w:fldChar w:fldCharType="begin"/>
        </w:r>
        <w:r w:rsidR="00594989" w:rsidRPr="00594989">
          <w:rPr>
            <w:b w:val="0"/>
            <w:webHidden/>
          </w:rPr>
          <w:instrText xml:space="preserve"> PAGEREF _Toc456083857 \h </w:instrText>
        </w:r>
        <w:r w:rsidR="00594989" w:rsidRPr="00594989">
          <w:rPr>
            <w:b w:val="0"/>
            <w:webHidden/>
          </w:rPr>
        </w:r>
        <w:r w:rsidR="00594989" w:rsidRPr="00594989">
          <w:rPr>
            <w:b w:val="0"/>
            <w:webHidden/>
          </w:rPr>
          <w:fldChar w:fldCharType="separate"/>
        </w:r>
        <w:r>
          <w:rPr>
            <w:b w:val="0"/>
            <w:webHidden/>
          </w:rPr>
          <w:t>23</w:t>
        </w:r>
        <w:r w:rsidR="00594989" w:rsidRPr="00594989">
          <w:rPr>
            <w:b w:val="0"/>
            <w:webHidden/>
          </w:rPr>
          <w:fldChar w:fldCharType="end"/>
        </w:r>
      </w:hyperlink>
    </w:p>
    <w:p w:rsidR="00594989" w:rsidRPr="00594989" w:rsidRDefault="00E73EFE">
      <w:pPr>
        <w:pStyle w:val="TDC3"/>
        <w:rPr>
          <w:rFonts w:asciiTheme="minorHAnsi" w:eastAsiaTheme="minorEastAsia" w:hAnsiTheme="minorHAnsi" w:cstheme="minorBidi"/>
          <w:b w:val="0"/>
          <w:sz w:val="22"/>
          <w:szCs w:val="22"/>
          <w:lang w:val="es-EC" w:eastAsia="es-EC"/>
        </w:rPr>
      </w:pPr>
      <w:hyperlink w:anchor="_Toc456083858" w:history="1">
        <w:r w:rsidR="00594989" w:rsidRPr="00594989">
          <w:rPr>
            <w:rStyle w:val="Hipervnculo"/>
            <w:b w:val="0"/>
            <w:bCs/>
          </w:rPr>
          <w:t>9.</w:t>
        </w:r>
        <w:r w:rsidR="00594989" w:rsidRPr="00594989">
          <w:rPr>
            <w:rFonts w:asciiTheme="minorHAnsi" w:eastAsiaTheme="minorEastAsia" w:hAnsiTheme="minorHAnsi" w:cstheme="minorBidi"/>
            <w:b w:val="0"/>
            <w:sz w:val="22"/>
            <w:szCs w:val="22"/>
            <w:lang w:val="es-EC" w:eastAsia="es-EC"/>
          </w:rPr>
          <w:tab/>
        </w:r>
        <w:r w:rsidR="00594989" w:rsidRPr="00594989">
          <w:rPr>
            <w:rStyle w:val="Hipervnculo"/>
            <w:b w:val="0"/>
            <w:bCs/>
            <w:u w:val="single"/>
          </w:rPr>
          <w:t>Alimentación</w:t>
        </w:r>
        <w:r w:rsidR="00594989" w:rsidRPr="00594989">
          <w:rPr>
            <w:b w:val="0"/>
            <w:webHidden/>
          </w:rPr>
          <w:tab/>
        </w:r>
        <w:r w:rsidR="00594989" w:rsidRPr="00594989">
          <w:rPr>
            <w:b w:val="0"/>
            <w:webHidden/>
          </w:rPr>
          <w:fldChar w:fldCharType="begin"/>
        </w:r>
        <w:r w:rsidR="00594989" w:rsidRPr="00594989">
          <w:rPr>
            <w:b w:val="0"/>
            <w:webHidden/>
          </w:rPr>
          <w:instrText xml:space="preserve"> PAGEREF _Toc456083858 \h </w:instrText>
        </w:r>
        <w:r w:rsidR="00594989" w:rsidRPr="00594989">
          <w:rPr>
            <w:b w:val="0"/>
            <w:webHidden/>
          </w:rPr>
        </w:r>
        <w:r w:rsidR="00594989" w:rsidRPr="00594989">
          <w:rPr>
            <w:b w:val="0"/>
            <w:webHidden/>
          </w:rPr>
          <w:fldChar w:fldCharType="separate"/>
        </w:r>
        <w:r>
          <w:rPr>
            <w:b w:val="0"/>
            <w:webHidden/>
          </w:rPr>
          <w:t>24</w:t>
        </w:r>
        <w:r w:rsidR="00594989" w:rsidRPr="00594989">
          <w:rPr>
            <w:b w:val="0"/>
            <w:webHidden/>
          </w:rPr>
          <w:fldChar w:fldCharType="end"/>
        </w:r>
      </w:hyperlink>
    </w:p>
    <w:p w:rsidR="00594989" w:rsidRPr="00594989" w:rsidRDefault="00E73EFE">
      <w:pPr>
        <w:pStyle w:val="TDC3"/>
        <w:rPr>
          <w:rFonts w:asciiTheme="minorHAnsi" w:eastAsiaTheme="minorEastAsia" w:hAnsiTheme="minorHAnsi" w:cstheme="minorBidi"/>
          <w:b w:val="0"/>
          <w:sz w:val="22"/>
          <w:szCs w:val="22"/>
          <w:lang w:val="es-EC" w:eastAsia="es-EC"/>
        </w:rPr>
      </w:pPr>
      <w:hyperlink w:anchor="_Toc456083859" w:history="1">
        <w:r w:rsidR="00594989" w:rsidRPr="00594989">
          <w:rPr>
            <w:rStyle w:val="Hipervnculo"/>
            <w:b w:val="0"/>
            <w:bCs/>
          </w:rPr>
          <w:t>a.</w:t>
        </w:r>
        <w:r w:rsidR="00594989" w:rsidRPr="00594989">
          <w:rPr>
            <w:rFonts w:asciiTheme="minorHAnsi" w:eastAsiaTheme="minorEastAsia" w:hAnsiTheme="minorHAnsi" w:cstheme="minorBidi"/>
            <w:b w:val="0"/>
            <w:sz w:val="22"/>
            <w:szCs w:val="22"/>
            <w:lang w:val="es-EC" w:eastAsia="es-EC"/>
          </w:rPr>
          <w:tab/>
        </w:r>
        <w:r w:rsidR="00594989" w:rsidRPr="00594989">
          <w:rPr>
            <w:rStyle w:val="Hipervnculo"/>
            <w:b w:val="0"/>
            <w:bCs/>
          </w:rPr>
          <w:t>Calidad del alimento</w:t>
        </w:r>
        <w:r w:rsidR="00594989" w:rsidRPr="00594989">
          <w:rPr>
            <w:b w:val="0"/>
            <w:webHidden/>
          </w:rPr>
          <w:tab/>
        </w:r>
        <w:r w:rsidR="00594989" w:rsidRPr="00594989">
          <w:rPr>
            <w:b w:val="0"/>
            <w:webHidden/>
          </w:rPr>
          <w:fldChar w:fldCharType="begin"/>
        </w:r>
        <w:r w:rsidR="00594989" w:rsidRPr="00594989">
          <w:rPr>
            <w:b w:val="0"/>
            <w:webHidden/>
          </w:rPr>
          <w:instrText xml:space="preserve"> PAGEREF _Toc456083859 \h </w:instrText>
        </w:r>
        <w:r w:rsidR="00594989" w:rsidRPr="00594989">
          <w:rPr>
            <w:b w:val="0"/>
            <w:webHidden/>
          </w:rPr>
        </w:r>
        <w:r w:rsidR="00594989" w:rsidRPr="00594989">
          <w:rPr>
            <w:b w:val="0"/>
            <w:webHidden/>
          </w:rPr>
          <w:fldChar w:fldCharType="separate"/>
        </w:r>
        <w:r>
          <w:rPr>
            <w:b w:val="0"/>
            <w:webHidden/>
          </w:rPr>
          <w:t>25</w:t>
        </w:r>
        <w:r w:rsidR="00594989" w:rsidRPr="00594989">
          <w:rPr>
            <w:b w:val="0"/>
            <w:webHidden/>
          </w:rPr>
          <w:fldChar w:fldCharType="end"/>
        </w:r>
      </w:hyperlink>
    </w:p>
    <w:p w:rsidR="00594989" w:rsidRPr="00594989" w:rsidRDefault="00E73EFE">
      <w:pPr>
        <w:pStyle w:val="TDC3"/>
        <w:rPr>
          <w:rFonts w:asciiTheme="minorHAnsi" w:eastAsiaTheme="minorEastAsia" w:hAnsiTheme="minorHAnsi" w:cstheme="minorBidi"/>
          <w:b w:val="0"/>
          <w:sz w:val="22"/>
          <w:szCs w:val="22"/>
          <w:lang w:val="es-EC" w:eastAsia="es-EC"/>
        </w:rPr>
      </w:pPr>
      <w:hyperlink w:anchor="_Toc456083860" w:history="1">
        <w:r w:rsidR="00594989" w:rsidRPr="00594989">
          <w:rPr>
            <w:rStyle w:val="Hipervnculo"/>
            <w:rFonts w:cs="Arial"/>
            <w:b w:val="0"/>
          </w:rPr>
          <w:t>b.</w:t>
        </w:r>
        <w:r w:rsidR="00594989" w:rsidRPr="00594989">
          <w:rPr>
            <w:rFonts w:asciiTheme="minorHAnsi" w:eastAsiaTheme="minorEastAsia" w:hAnsiTheme="minorHAnsi" w:cstheme="minorBidi"/>
            <w:b w:val="0"/>
            <w:sz w:val="22"/>
            <w:szCs w:val="22"/>
            <w:lang w:val="es-EC" w:eastAsia="es-EC"/>
          </w:rPr>
          <w:tab/>
        </w:r>
        <w:r w:rsidR="00594989" w:rsidRPr="00594989">
          <w:rPr>
            <w:rStyle w:val="Hipervnculo"/>
            <w:b w:val="0"/>
            <w:bCs/>
          </w:rPr>
          <w:t>Selección del alimento y Alimentación de los peces</w:t>
        </w:r>
        <w:r w:rsidR="00594989" w:rsidRPr="00594989">
          <w:rPr>
            <w:b w:val="0"/>
            <w:webHidden/>
          </w:rPr>
          <w:tab/>
        </w:r>
        <w:r w:rsidR="00594989" w:rsidRPr="00594989">
          <w:rPr>
            <w:b w:val="0"/>
            <w:webHidden/>
          </w:rPr>
          <w:fldChar w:fldCharType="begin"/>
        </w:r>
        <w:r w:rsidR="00594989" w:rsidRPr="00594989">
          <w:rPr>
            <w:b w:val="0"/>
            <w:webHidden/>
          </w:rPr>
          <w:instrText xml:space="preserve"> PAGEREF _Toc456083860 \h </w:instrText>
        </w:r>
        <w:r w:rsidR="00594989" w:rsidRPr="00594989">
          <w:rPr>
            <w:b w:val="0"/>
            <w:webHidden/>
          </w:rPr>
        </w:r>
        <w:r w:rsidR="00594989" w:rsidRPr="00594989">
          <w:rPr>
            <w:b w:val="0"/>
            <w:webHidden/>
          </w:rPr>
          <w:fldChar w:fldCharType="separate"/>
        </w:r>
        <w:r>
          <w:rPr>
            <w:b w:val="0"/>
            <w:webHidden/>
          </w:rPr>
          <w:t>26</w:t>
        </w:r>
        <w:r w:rsidR="00594989" w:rsidRPr="00594989">
          <w:rPr>
            <w:b w:val="0"/>
            <w:webHidden/>
          </w:rPr>
          <w:fldChar w:fldCharType="end"/>
        </w:r>
      </w:hyperlink>
    </w:p>
    <w:p w:rsidR="00594989" w:rsidRPr="00594989" w:rsidRDefault="00E73EFE">
      <w:pPr>
        <w:pStyle w:val="TDC3"/>
        <w:rPr>
          <w:rFonts w:asciiTheme="minorHAnsi" w:eastAsiaTheme="minorEastAsia" w:hAnsiTheme="minorHAnsi" w:cstheme="minorBidi"/>
          <w:b w:val="0"/>
          <w:sz w:val="22"/>
          <w:szCs w:val="22"/>
          <w:lang w:val="es-EC" w:eastAsia="es-EC"/>
        </w:rPr>
      </w:pPr>
      <w:hyperlink w:anchor="_Toc456083861" w:history="1">
        <w:r w:rsidR="00594989" w:rsidRPr="00594989">
          <w:rPr>
            <w:rStyle w:val="Hipervnculo"/>
            <w:b w:val="0"/>
            <w:bCs/>
          </w:rPr>
          <w:t>c.</w:t>
        </w:r>
        <w:r w:rsidR="00594989" w:rsidRPr="00594989">
          <w:rPr>
            <w:rFonts w:asciiTheme="minorHAnsi" w:eastAsiaTheme="minorEastAsia" w:hAnsiTheme="minorHAnsi" w:cstheme="minorBidi"/>
            <w:b w:val="0"/>
            <w:sz w:val="22"/>
            <w:szCs w:val="22"/>
            <w:lang w:val="es-EC" w:eastAsia="es-EC"/>
          </w:rPr>
          <w:tab/>
        </w:r>
        <w:r w:rsidR="00594989" w:rsidRPr="00594989">
          <w:rPr>
            <w:rStyle w:val="Hipervnculo"/>
            <w:b w:val="0"/>
            <w:bCs/>
          </w:rPr>
          <w:t>Tasa de alimentación</w:t>
        </w:r>
        <w:r w:rsidR="00594989" w:rsidRPr="00594989">
          <w:rPr>
            <w:b w:val="0"/>
            <w:webHidden/>
          </w:rPr>
          <w:tab/>
        </w:r>
        <w:r w:rsidR="00594989" w:rsidRPr="00594989">
          <w:rPr>
            <w:b w:val="0"/>
            <w:webHidden/>
          </w:rPr>
          <w:fldChar w:fldCharType="begin"/>
        </w:r>
        <w:r w:rsidR="00594989" w:rsidRPr="00594989">
          <w:rPr>
            <w:b w:val="0"/>
            <w:webHidden/>
          </w:rPr>
          <w:instrText xml:space="preserve"> PAGEREF _Toc456083861 \h </w:instrText>
        </w:r>
        <w:r w:rsidR="00594989" w:rsidRPr="00594989">
          <w:rPr>
            <w:b w:val="0"/>
            <w:webHidden/>
          </w:rPr>
        </w:r>
        <w:r w:rsidR="00594989" w:rsidRPr="00594989">
          <w:rPr>
            <w:b w:val="0"/>
            <w:webHidden/>
          </w:rPr>
          <w:fldChar w:fldCharType="separate"/>
        </w:r>
        <w:r>
          <w:rPr>
            <w:b w:val="0"/>
            <w:webHidden/>
          </w:rPr>
          <w:t>27</w:t>
        </w:r>
        <w:r w:rsidR="00594989" w:rsidRPr="00594989">
          <w:rPr>
            <w:b w:val="0"/>
            <w:webHidden/>
          </w:rPr>
          <w:fldChar w:fldCharType="end"/>
        </w:r>
      </w:hyperlink>
    </w:p>
    <w:p w:rsidR="00594989" w:rsidRPr="00594989" w:rsidRDefault="00E73EFE">
      <w:pPr>
        <w:pStyle w:val="TDC3"/>
        <w:rPr>
          <w:rFonts w:asciiTheme="minorHAnsi" w:eastAsiaTheme="minorEastAsia" w:hAnsiTheme="minorHAnsi" w:cstheme="minorBidi"/>
          <w:b w:val="0"/>
          <w:sz w:val="22"/>
          <w:szCs w:val="22"/>
          <w:lang w:val="es-EC" w:eastAsia="es-EC"/>
        </w:rPr>
      </w:pPr>
      <w:hyperlink w:anchor="_Toc456083862" w:history="1">
        <w:r w:rsidR="00594989" w:rsidRPr="00594989">
          <w:rPr>
            <w:rStyle w:val="Hipervnculo"/>
            <w:b w:val="0"/>
            <w:bCs/>
          </w:rPr>
          <w:t>d.</w:t>
        </w:r>
        <w:r w:rsidR="00594989" w:rsidRPr="00594989">
          <w:rPr>
            <w:rFonts w:asciiTheme="minorHAnsi" w:eastAsiaTheme="minorEastAsia" w:hAnsiTheme="minorHAnsi" w:cstheme="minorBidi"/>
            <w:b w:val="0"/>
            <w:sz w:val="22"/>
            <w:szCs w:val="22"/>
            <w:lang w:val="es-EC" w:eastAsia="es-EC"/>
          </w:rPr>
          <w:tab/>
        </w:r>
        <w:r w:rsidR="00594989" w:rsidRPr="00594989">
          <w:rPr>
            <w:rStyle w:val="Hipervnculo"/>
            <w:b w:val="0"/>
            <w:bCs/>
          </w:rPr>
          <w:t>Frecuencia de alimentación</w:t>
        </w:r>
        <w:r w:rsidR="00594989" w:rsidRPr="00594989">
          <w:rPr>
            <w:b w:val="0"/>
            <w:webHidden/>
          </w:rPr>
          <w:tab/>
        </w:r>
        <w:r w:rsidR="00594989" w:rsidRPr="00594989">
          <w:rPr>
            <w:b w:val="0"/>
            <w:webHidden/>
          </w:rPr>
          <w:fldChar w:fldCharType="begin"/>
        </w:r>
        <w:r w:rsidR="00594989" w:rsidRPr="00594989">
          <w:rPr>
            <w:b w:val="0"/>
            <w:webHidden/>
          </w:rPr>
          <w:instrText xml:space="preserve"> PAGEREF _Toc456083862 \h </w:instrText>
        </w:r>
        <w:r w:rsidR="00594989" w:rsidRPr="00594989">
          <w:rPr>
            <w:b w:val="0"/>
            <w:webHidden/>
          </w:rPr>
        </w:r>
        <w:r w:rsidR="00594989" w:rsidRPr="00594989">
          <w:rPr>
            <w:b w:val="0"/>
            <w:webHidden/>
          </w:rPr>
          <w:fldChar w:fldCharType="separate"/>
        </w:r>
        <w:r>
          <w:rPr>
            <w:b w:val="0"/>
            <w:webHidden/>
          </w:rPr>
          <w:t>27</w:t>
        </w:r>
        <w:r w:rsidR="00594989" w:rsidRPr="00594989">
          <w:rPr>
            <w:b w:val="0"/>
            <w:webHidden/>
          </w:rPr>
          <w:fldChar w:fldCharType="end"/>
        </w:r>
      </w:hyperlink>
    </w:p>
    <w:p w:rsidR="00594989" w:rsidRPr="00594989" w:rsidRDefault="00E73EFE">
      <w:pPr>
        <w:pStyle w:val="TDC3"/>
        <w:rPr>
          <w:rFonts w:asciiTheme="minorHAnsi" w:eastAsiaTheme="minorEastAsia" w:hAnsiTheme="minorHAnsi" w:cstheme="minorBidi"/>
          <w:b w:val="0"/>
          <w:sz w:val="22"/>
          <w:szCs w:val="22"/>
          <w:lang w:val="es-EC" w:eastAsia="es-EC"/>
        </w:rPr>
      </w:pPr>
      <w:hyperlink w:anchor="_Toc456083863" w:history="1">
        <w:r w:rsidR="00594989" w:rsidRPr="00594989">
          <w:rPr>
            <w:rStyle w:val="Hipervnculo"/>
            <w:b w:val="0"/>
            <w:bCs/>
          </w:rPr>
          <w:t>10.</w:t>
        </w:r>
        <w:r w:rsidR="00594989" w:rsidRPr="00594989">
          <w:rPr>
            <w:rFonts w:asciiTheme="minorHAnsi" w:eastAsiaTheme="minorEastAsia" w:hAnsiTheme="minorHAnsi" w:cstheme="minorBidi"/>
            <w:b w:val="0"/>
            <w:sz w:val="22"/>
            <w:szCs w:val="22"/>
            <w:lang w:val="es-EC" w:eastAsia="es-EC"/>
          </w:rPr>
          <w:tab/>
        </w:r>
        <w:r w:rsidR="00594989" w:rsidRPr="00594989">
          <w:rPr>
            <w:rStyle w:val="Hipervnculo"/>
            <w:b w:val="0"/>
            <w:bCs/>
            <w:u w:val="single"/>
          </w:rPr>
          <w:t>Enfermedades y medidas de control</w:t>
        </w:r>
        <w:r w:rsidR="00594989" w:rsidRPr="00594989">
          <w:rPr>
            <w:b w:val="0"/>
            <w:webHidden/>
          </w:rPr>
          <w:tab/>
        </w:r>
        <w:r w:rsidR="00594989" w:rsidRPr="00594989">
          <w:rPr>
            <w:b w:val="0"/>
            <w:webHidden/>
          </w:rPr>
          <w:fldChar w:fldCharType="begin"/>
        </w:r>
        <w:r w:rsidR="00594989" w:rsidRPr="00594989">
          <w:rPr>
            <w:b w:val="0"/>
            <w:webHidden/>
          </w:rPr>
          <w:instrText xml:space="preserve"> PAGEREF _Toc456083863 \h </w:instrText>
        </w:r>
        <w:r w:rsidR="00594989" w:rsidRPr="00594989">
          <w:rPr>
            <w:b w:val="0"/>
            <w:webHidden/>
          </w:rPr>
        </w:r>
        <w:r w:rsidR="00594989" w:rsidRPr="00594989">
          <w:rPr>
            <w:b w:val="0"/>
            <w:webHidden/>
          </w:rPr>
          <w:fldChar w:fldCharType="separate"/>
        </w:r>
        <w:r>
          <w:rPr>
            <w:b w:val="0"/>
            <w:webHidden/>
          </w:rPr>
          <w:t>27</w:t>
        </w:r>
        <w:r w:rsidR="00594989" w:rsidRPr="00594989">
          <w:rPr>
            <w:b w:val="0"/>
            <w:webHidden/>
          </w:rPr>
          <w:fldChar w:fldCharType="end"/>
        </w:r>
      </w:hyperlink>
    </w:p>
    <w:p w:rsidR="00594989" w:rsidRPr="00594989" w:rsidRDefault="00E73EFE">
      <w:pPr>
        <w:pStyle w:val="TDC3"/>
        <w:rPr>
          <w:rFonts w:asciiTheme="minorHAnsi" w:eastAsiaTheme="minorEastAsia" w:hAnsiTheme="minorHAnsi" w:cstheme="minorBidi"/>
          <w:b w:val="0"/>
          <w:sz w:val="22"/>
          <w:szCs w:val="22"/>
          <w:lang w:val="es-EC" w:eastAsia="es-EC"/>
        </w:rPr>
      </w:pPr>
      <w:hyperlink w:anchor="_Toc456083864" w:history="1">
        <w:r w:rsidR="00594989" w:rsidRPr="00594989">
          <w:rPr>
            <w:rStyle w:val="Hipervnculo"/>
            <w:b w:val="0"/>
            <w:bCs/>
          </w:rPr>
          <w:t>a.</w:t>
        </w:r>
        <w:r w:rsidR="00594989" w:rsidRPr="00594989">
          <w:rPr>
            <w:rFonts w:asciiTheme="minorHAnsi" w:eastAsiaTheme="minorEastAsia" w:hAnsiTheme="minorHAnsi" w:cstheme="minorBidi"/>
            <w:b w:val="0"/>
            <w:sz w:val="22"/>
            <w:szCs w:val="22"/>
            <w:lang w:val="es-EC" w:eastAsia="es-EC"/>
          </w:rPr>
          <w:tab/>
        </w:r>
        <w:r w:rsidR="00594989" w:rsidRPr="00594989">
          <w:rPr>
            <w:rStyle w:val="Hipervnculo"/>
            <w:b w:val="0"/>
            <w:bCs/>
          </w:rPr>
          <w:t>Enfermedades virales</w:t>
        </w:r>
        <w:r w:rsidR="00594989" w:rsidRPr="00594989">
          <w:rPr>
            <w:b w:val="0"/>
            <w:webHidden/>
          </w:rPr>
          <w:tab/>
        </w:r>
        <w:r w:rsidR="00594989" w:rsidRPr="00594989">
          <w:rPr>
            <w:b w:val="0"/>
            <w:webHidden/>
          </w:rPr>
          <w:fldChar w:fldCharType="begin"/>
        </w:r>
        <w:r w:rsidR="00594989" w:rsidRPr="00594989">
          <w:rPr>
            <w:b w:val="0"/>
            <w:webHidden/>
          </w:rPr>
          <w:instrText xml:space="preserve"> PAGEREF _Toc456083864 \h </w:instrText>
        </w:r>
        <w:r w:rsidR="00594989" w:rsidRPr="00594989">
          <w:rPr>
            <w:b w:val="0"/>
            <w:webHidden/>
          </w:rPr>
        </w:r>
        <w:r w:rsidR="00594989" w:rsidRPr="00594989">
          <w:rPr>
            <w:b w:val="0"/>
            <w:webHidden/>
          </w:rPr>
          <w:fldChar w:fldCharType="separate"/>
        </w:r>
        <w:r>
          <w:rPr>
            <w:b w:val="0"/>
            <w:webHidden/>
          </w:rPr>
          <w:t>28</w:t>
        </w:r>
        <w:r w:rsidR="00594989" w:rsidRPr="00594989">
          <w:rPr>
            <w:b w:val="0"/>
            <w:webHidden/>
          </w:rPr>
          <w:fldChar w:fldCharType="end"/>
        </w:r>
      </w:hyperlink>
    </w:p>
    <w:p w:rsidR="00594989" w:rsidRPr="00594989" w:rsidRDefault="00E73EFE">
      <w:pPr>
        <w:pStyle w:val="TDC3"/>
        <w:rPr>
          <w:rFonts w:asciiTheme="minorHAnsi" w:eastAsiaTheme="minorEastAsia" w:hAnsiTheme="minorHAnsi" w:cstheme="minorBidi"/>
          <w:b w:val="0"/>
          <w:sz w:val="22"/>
          <w:szCs w:val="22"/>
          <w:lang w:val="es-EC" w:eastAsia="es-EC"/>
        </w:rPr>
      </w:pPr>
      <w:hyperlink w:anchor="_Toc456083865" w:history="1">
        <w:r w:rsidR="00594989" w:rsidRPr="00594989">
          <w:rPr>
            <w:rStyle w:val="Hipervnculo"/>
            <w:b w:val="0"/>
            <w:bCs/>
          </w:rPr>
          <w:t>b.</w:t>
        </w:r>
        <w:r w:rsidR="00594989" w:rsidRPr="00594989">
          <w:rPr>
            <w:rFonts w:asciiTheme="minorHAnsi" w:eastAsiaTheme="minorEastAsia" w:hAnsiTheme="minorHAnsi" w:cstheme="minorBidi"/>
            <w:b w:val="0"/>
            <w:sz w:val="22"/>
            <w:szCs w:val="22"/>
            <w:lang w:val="es-EC" w:eastAsia="es-EC"/>
          </w:rPr>
          <w:tab/>
        </w:r>
        <w:r w:rsidR="00594989" w:rsidRPr="00594989">
          <w:rPr>
            <w:rStyle w:val="Hipervnculo"/>
            <w:b w:val="0"/>
            <w:bCs/>
          </w:rPr>
          <w:t>Enfermedades bacterianas</w:t>
        </w:r>
        <w:r w:rsidR="00594989" w:rsidRPr="00594989">
          <w:rPr>
            <w:b w:val="0"/>
            <w:webHidden/>
          </w:rPr>
          <w:tab/>
        </w:r>
        <w:r w:rsidR="00594989" w:rsidRPr="00594989">
          <w:rPr>
            <w:b w:val="0"/>
            <w:webHidden/>
          </w:rPr>
          <w:fldChar w:fldCharType="begin"/>
        </w:r>
        <w:r w:rsidR="00594989" w:rsidRPr="00594989">
          <w:rPr>
            <w:b w:val="0"/>
            <w:webHidden/>
          </w:rPr>
          <w:instrText xml:space="preserve"> PAGEREF _Toc456083865 \h </w:instrText>
        </w:r>
        <w:r w:rsidR="00594989" w:rsidRPr="00594989">
          <w:rPr>
            <w:b w:val="0"/>
            <w:webHidden/>
          </w:rPr>
        </w:r>
        <w:r w:rsidR="00594989" w:rsidRPr="00594989">
          <w:rPr>
            <w:b w:val="0"/>
            <w:webHidden/>
          </w:rPr>
          <w:fldChar w:fldCharType="separate"/>
        </w:r>
        <w:r>
          <w:rPr>
            <w:b w:val="0"/>
            <w:webHidden/>
          </w:rPr>
          <w:t>29</w:t>
        </w:r>
        <w:r w:rsidR="00594989" w:rsidRPr="00594989">
          <w:rPr>
            <w:b w:val="0"/>
            <w:webHidden/>
          </w:rPr>
          <w:fldChar w:fldCharType="end"/>
        </w:r>
      </w:hyperlink>
    </w:p>
    <w:p w:rsidR="00594989" w:rsidRPr="00594989" w:rsidRDefault="00E73EFE">
      <w:pPr>
        <w:pStyle w:val="TDC3"/>
        <w:rPr>
          <w:rFonts w:asciiTheme="minorHAnsi" w:eastAsiaTheme="minorEastAsia" w:hAnsiTheme="minorHAnsi" w:cstheme="minorBidi"/>
          <w:b w:val="0"/>
          <w:sz w:val="22"/>
          <w:szCs w:val="22"/>
          <w:lang w:val="es-EC" w:eastAsia="es-EC"/>
        </w:rPr>
      </w:pPr>
      <w:hyperlink w:anchor="_Toc456083866" w:history="1">
        <w:r w:rsidR="00594989" w:rsidRPr="00594989">
          <w:rPr>
            <w:rStyle w:val="Hipervnculo"/>
            <w:b w:val="0"/>
            <w:bCs/>
          </w:rPr>
          <w:t>c.</w:t>
        </w:r>
        <w:r w:rsidR="00594989" w:rsidRPr="00594989">
          <w:rPr>
            <w:rFonts w:asciiTheme="minorHAnsi" w:eastAsiaTheme="minorEastAsia" w:hAnsiTheme="minorHAnsi" w:cstheme="minorBidi"/>
            <w:b w:val="0"/>
            <w:sz w:val="22"/>
            <w:szCs w:val="22"/>
            <w:lang w:val="es-EC" w:eastAsia="es-EC"/>
          </w:rPr>
          <w:tab/>
        </w:r>
        <w:r w:rsidR="00594989" w:rsidRPr="00594989">
          <w:rPr>
            <w:rStyle w:val="Hipervnculo"/>
            <w:b w:val="0"/>
            <w:bCs/>
          </w:rPr>
          <w:t>Enfermedades micoticas (Hongos)</w:t>
        </w:r>
        <w:r w:rsidR="00594989" w:rsidRPr="00594989">
          <w:rPr>
            <w:b w:val="0"/>
            <w:webHidden/>
          </w:rPr>
          <w:tab/>
        </w:r>
        <w:r w:rsidR="00594989" w:rsidRPr="00594989">
          <w:rPr>
            <w:b w:val="0"/>
            <w:webHidden/>
          </w:rPr>
          <w:fldChar w:fldCharType="begin"/>
        </w:r>
        <w:r w:rsidR="00594989" w:rsidRPr="00594989">
          <w:rPr>
            <w:b w:val="0"/>
            <w:webHidden/>
          </w:rPr>
          <w:instrText xml:space="preserve"> PAGEREF _Toc456083866 \h </w:instrText>
        </w:r>
        <w:r w:rsidR="00594989" w:rsidRPr="00594989">
          <w:rPr>
            <w:b w:val="0"/>
            <w:webHidden/>
          </w:rPr>
        </w:r>
        <w:r w:rsidR="00594989" w:rsidRPr="00594989">
          <w:rPr>
            <w:b w:val="0"/>
            <w:webHidden/>
          </w:rPr>
          <w:fldChar w:fldCharType="separate"/>
        </w:r>
        <w:r>
          <w:rPr>
            <w:b w:val="0"/>
            <w:webHidden/>
          </w:rPr>
          <w:t>29</w:t>
        </w:r>
        <w:r w:rsidR="00594989" w:rsidRPr="00594989">
          <w:rPr>
            <w:b w:val="0"/>
            <w:webHidden/>
          </w:rPr>
          <w:fldChar w:fldCharType="end"/>
        </w:r>
      </w:hyperlink>
    </w:p>
    <w:p w:rsidR="00594989" w:rsidRPr="00594989" w:rsidRDefault="00E73EFE">
      <w:pPr>
        <w:pStyle w:val="TDC3"/>
        <w:rPr>
          <w:rFonts w:asciiTheme="minorHAnsi" w:eastAsiaTheme="minorEastAsia" w:hAnsiTheme="minorHAnsi" w:cstheme="minorBidi"/>
          <w:b w:val="0"/>
          <w:sz w:val="22"/>
          <w:szCs w:val="22"/>
          <w:lang w:val="es-EC" w:eastAsia="es-EC"/>
        </w:rPr>
      </w:pPr>
      <w:hyperlink w:anchor="_Toc456083867" w:history="1">
        <w:r w:rsidR="00594989" w:rsidRPr="00594989">
          <w:rPr>
            <w:rStyle w:val="Hipervnculo"/>
            <w:b w:val="0"/>
            <w:bCs/>
          </w:rPr>
          <w:t>d.</w:t>
        </w:r>
        <w:r w:rsidR="00594989" w:rsidRPr="00594989">
          <w:rPr>
            <w:rFonts w:asciiTheme="minorHAnsi" w:eastAsiaTheme="minorEastAsia" w:hAnsiTheme="minorHAnsi" w:cstheme="minorBidi"/>
            <w:b w:val="0"/>
            <w:sz w:val="22"/>
            <w:szCs w:val="22"/>
            <w:lang w:val="es-EC" w:eastAsia="es-EC"/>
          </w:rPr>
          <w:tab/>
        </w:r>
        <w:r w:rsidR="00594989" w:rsidRPr="00594989">
          <w:rPr>
            <w:rStyle w:val="Hipervnculo"/>
            <w:b w:val="0"/>
            <w:bCs/>
          </w:rPr>
          <w:t>Enfermedades de protozoarios</w:t>
        </w:r>
        <w:r w:rsidR="00594989" w:rsidRPr="00594989">
          <w:rPr>
            <w:b w:val="0"/>
            <w:webHidden/>
          </w:rPr>
          <w:tab/>
        </w:r>
        <w:r w:rsidR="00594989" w:rsidRPr="00594989">
          <w:rPr>
            <w:b w:val="0"/>
            <w:webHidden/>
          </w:rPr>
          <w:fldChar w:fldCharType="begin"/>
        </w:r>
        <w:r w:rsidR="00594989" w:rsidRPr="00594989">
          <w:rPr>
            <w:b w:val="0"/>
            <w:webHidden/>
          </w:rPr>
          <w:instrText xml:space="preserve"> PAGEREF _Toc456083867 \h </w:instrText>
        </w:r>
        <w:r w:rsidR="00594989" w:rsidRPr="00594989">
          <w:rPr>
            <w:b w:val="0"/>
            <w:webHidden/>
          </w:rPr>
        </w:r>
        <w:r w:rsidR="00594989" w:rsidRPr="00594989">
          <w:rPr>
            <w:b w:val="0"/>
            <w:webHidden/>
          </w:rPr>
          <w:fldChar w:fldCharType="separate"/>
        </w:r>
        <w:r>
          <w:rPr>
            <w:b w:val="0"/>
            <w:webHidden/>
          </w:rPr>
          <w:t>29</w:t>
        </w:r>
        <w:r w:rsidR="00594989" w:rsidRPr="00594989">
          <w:rPr>
            <w:b w:val="0"/>
            <w:webHidden/>
          </w:rPr>
          <w:fldChar w:fldCharType="end"/>
        </w:r>
      </w:hyperlink>
    </w:p>
    <w:p w:rsidR="00594989" w:rsidRPr="00594989" w:rsidRDefault="00E73EFE">
      <w:pPr>
        <w:pStyle w:val="TDC2"/>
        <w:rPr>
          <w:rFonts w:asciiTheme="minorHAnsi" w:eastAsiaTheme="minorEastAsia" w:hAnsiTheme="minorHAnsi" w:cstheme="minorBidi"/>
          <w:b w:val="0"/>
          <w:sz w:val="22"/>
          <w:szCs w:val="22"/>
          <w:lang w:val="es-EC" w:eastAsia="es-EC"/>
        </w:rPr>
      </w:pPr>
      <w:hyperlink w:anchor="_Toc456083868" w:history="1">
        <w:r w:rsidR="00594989" w:rsidRPr="00594989">
          <w:rPr>
            <w:rStyle w:val="Hipervnculo"/>
            <w:b w:val="0"/>
          </w:rPr>
          <w:t>C.</w:t>
        </w:r>
        <w:r w:rsidR="00594989" w:rsidRPr="00594989">
          <w:rPr>
            <w:rFonts w:asciiTheme="minorHAnsi" w:eastAsiaTheme="minorEastAsia" w:hAnsiTheme="minorHAnsi" w:cstheme="minorBidi"/>
            <w:b w:val="0"/>
            <w:sz w:val="22"/>
            <w:szCs w:val="22"/>
            <w:lang w:val="es-EC" w:eastAsia="es-EC"/>
          </w:rPr>
          <w:tab/>
        </w:r>
        <w:r w:rsidR="00594989" w:rsidRPr="00594989">
          <w:rPr>
            <w:rStyle w:val="Hipervnculo"/>
            <w:b w:val="0"/>
          </w:rPr>
          <w:t>PROMOTORES DE CRECIMIENTO</w:t>
        </w:r>
        <w:r w:rsidR="00594989" w:rsidRPr="00594989">
          <w:rPr>
            <w:b w:val="0"/>
            <w:webHidden/>
          </w:rPr>
          <w:tab/>
        </w:r>
        <w:r w:rsidR="00594989" w:rsidRPr="00594989">
          <w:rPr>
            <w:b w:val="0"/>
            <w:webHidden/>
          </w:rPr>
          <w:fldChar w:fldCharType="begin"/>
        </w:r>
        <w:r w:rsidR="00594989" w:rsidRPr="00594989">
          <w:rPr>
            <w:b w:val="0"/>
            <w:webHidden/>
          </w:rPr>
          <w:instrText xml:space="preserve"> PAGEREF _Toc456083868 \h </w:instrText>
        </w:r>
        <w:r w:rsidR="00594989" w:rsidRPr="00594989">
          <w:rPr>
            <w:b w:val="0"/>
            <w:webHidden/>
          </w:rPr>
        </w:r>
        <w:r w:rsidR="00594989" w:rsidRPr="00594989">
          <w:rPr>
            <w:b w:val="0"/>
            <w:webHidden/>
          </w:rPr>
          <w:fldChar w:fldCharType="separate"/>
        </w:r>
        <w:r>
          <w:rPr>
            <w:b w:val="0"/>
            <w:webHidden/>
          </w:rPr>
          <w:t>29</w:t>
        </w:r>
        <w:r w:rsidR="00594989" w:rsidRPr="00594989">
          <w:rPr>
            <w:b w:val="0"/>
            <w:webHidden/>
          </w:rPr>
          <w:fldChar w:fldCharType="end"/>
        </w:r>
      </w:hyperlink>
    </w:p>
    <w:p w:rsidR="00594989" w:rsidRPr="00594989" w:rsidRDefault="00E73EFE">
      <w:pPr>
        <w:pStyle w:val="TDC3"/>
        <w:rPr>
          <w:rFonts w:asciiTheme="minorHAnsi" w:eastAsiaTheme="minorEastAsia" w:hAnsiTheme="minorHAnsi" w:cstheme="minorBidi"/>
          <w:b w:val="0"/>
          <w:sz w:val="22"/>
          <w:szCs w:val="22"/>
          <w:lang w:val="es-EC" w:eastAsia="es-EC"/>
        </w:rPr>
      </w:pPr>
      <w:hyperlink w:anchor="_Toc456083869" w:history="1">
        <w:r w:rsidR="00594989" w:rsidRPr="00594989">
          <w:rPr>
            <w:rStyle w:val="Hipervnculo"/>
            <w:b w:val="0"/>
            <w:bCs/>
          </w:rPr>
          <w:t>1.</w:t>
        </w:r>
        <w:r w:rsidR="00594989" w:rsidRPr="00594989">
          <w:rPr>
            <w:rFonts w:asciiTheme="minorHAnsi" w:eastAsiaTheme="minorEastAsia" w:hAnsiTheme="minorHAnsi" w:cstheme="minorBidi"/>
            <w:b w:val="0"/>
            <w:sz w:val="22"/>
            <w:szCs w:val="22"/>
            <w:lang w:val="es-EC" w:eastAsia="es-EC"/>
          </w:rPr>
          <w:tab/>
        </w:r>
        <w:r w:rsidR="00594989" w:rsidRPr="00594989">
          <w:rPr>
            <w:rStyle w:val="Hipervnculo"/>
            <w:b w:val="0"/>
            <w:bCs/>
            <w:u w:val="single"/>
          </w:rPr>
          <w:t>Promotores de crecimiento utilizados en la nutrición animal</w:t>
        </w:r>
        <w:r w:rsidR="00594989" w:rsidRPr="00594989">
          <w:rPr>
            <w:b w:val="0"/>
            <w:webHidden/>
          </w:rPr>
          <w:tab/>
        </w:r>
        <w:r w:rsidR="00594989" w:rsidRPr="00594989">
          <w:rPr>
            <w:b w:val="0"/>
            <w:webHidden/>
          </w:rPr>
          <w:fldChar w:fldCharType="begin"/>
        </w:r>
        <w:r w:rsidR="00594989" w:rsidRPr="00594989">
          <w:rPr>
            <w:b w:val="0"/>
            <w:webHidden/>
          </w:rPr>
          <w:instrText xml:space="preserve"> PAGEREF _Toc456083869 \h </w:instrText>
        </w:r>
        <w:r w:rsidR="00594989" w:rsidRPr="00594989">
          <w:rPr>
            <w:b w:val="0"/>
            <w:webHidden/>
          </w:rPr>
        </w:r>
        <w:r w:rsidR="00594989" w:rsidRPr="00594989">
          <w:rPr>
            <w:b w:val="0"/>
            <w:webHidden/>
          </w:rPr>
          <w:fldChar w:fldCharType="separate"/>
        </w:r>
        <w:r>
          <w:rPr>
            <w:b w:val="0"/>
            <w:webHidden/>
          </w:rPr>
          <w:t>30</w:t>
        </w:r>
        <w:r w:rsidR="00594989" w:rsidRPr="00594989">
          <w:rPr>
            <w:b w:val="0"/>
            <w:webHidden/>
          </w:rPr>
          <w:fldChar w:fldCharType="end"/>
        </w:r>
      </w:hyperlink>
    </w:p>
    <w:p w:rsidR="00594989" w:rsidRPr="00594989" w:rsidRDefault="00E73EFE">
      <w:pPr>
        <w:pStyle w:val="TDC3"/>
        <w:rPr>
          <w:rFonts w:asciiTheme="minorHAnsi" w:eastAsiaTheme="minorEastAsia" w:hAnsiTheme="minorHAnsi" w:cstheme="minorBidi"/>
          <w:b w:val="0"/>
          <w:sz w:val="22"/>
          <w:szCs w:val="22"/>
          <w:lang w:val="es-EC" w:eastAsia="es-EC"/>
        </w:rPr>
      </w:pPr>
      <w:hyperlink w:anchor="_Toc456083870" w:history="1">
        <w:r w:rsidR="00594989" w:rsidRPr="00594989">
          <w:rPr>
            <w:rStyle w:val="Hipervnculo"/>
            <w:b w:val="0"/>
            <w:bCs/>
          </w:rPr>
          <w:t>2.</w:t>
        </w:r>
        <w:r w:rsidR="00594989" w:rsidRPr="00594989">
          <w:rPr>
            <w:rFonts w:asciiTheme="minorHAnsi" w:eastAsiaTheme="minorEastAsia" w:hAnsiTheme="minorHAnsi" w:cstheme="minorBidi"/>
            <w:b w:val="0"/>
            <w:sz w:val="22"/>
            <w:szCs w:val="22"/>
            <w:lang w:val="es-EC" w:eastAsia="es-EC"/>
          </w:rPr>
          <w:tab/>
        </w:r>
        <w:r w:rsidR="00594989" w:rsidRPr="00594989">
          <w:rPr>
            <w:rStyle w:val="Hipervnculo"/>
            <w:b w:val="0"/>
            <w:bCs/>
            <w:u w:val="single"/>
          </w:rPr>
          <w:t>Categorías de aditivos que pueden utilizarse</w:t>
        </w:r>
        <w:r w:rsidR="00594989" w:rsidRPr="00594989">
          <w:rPr>
            <w:b w:val="0"/>
            <w:webHidden/>
          </w:rPr>
          <w:tab/>
        </w:r>
        <w:r w:rsidR="00594989" w:rsidRPr="00594989">
          <w:rPr>
            <w:b w:val="0"/>
            <w:webHidden/>
          </w:rPr>
          <w:fldChar w:fldCharType="begin"/>
        </w:r>
        <w:r w:rsidR="00594989" w:rsidRPr="00594989">
          <w:rPr>
            <w:b w:val="0"/>
            <w:webHidden/>
          </w:rPr>
          <w:instrText xml:space="preserve"> PAGEREF _Toc456083870 \h </w:instrText>
        </w:r>
        <w:r w:rsidR="00594989" w:rsidRPr="00594989">
          <w:rPr>
            <w:b w:val="0"/>
            <w:webHidden/>
          </w:rPr>
        </w:r>
        <w:r w:rsidR="00594989" w:rsidRPr="00594989">
          <w:rPr>
            <w:b w:val="0"/>
            <w:webHidden/>
          </w:rPr>
          <w:fldChar w:fldCharType="separate"/>
        </w:r>
        <w:r>
          <w:rPr>
            <w:b w:val="0"/>
            <w:webHidden/>
          </w:rPr>
          <w:t>30</w:t>
        </w:r>
        <w:r w:rsidR="00594989" w:rsidRPr="00594989">
          <w:rPr>
            <w:b w:val="0"/>
            <w:webHidden/>
          </w:rPr>
          <w:fldChar w:fldCharType="end"/>
        </w:r>
      </w:hyperlink>
    </w:p>
    <w:p w:rsidR="00594989" w:rsidRPr="00594989" w:rsidRDefault="00E73EFE">
      <w:pPr>
        <w:pStyle w:val="TDC3"/>
        <w:rPr>
          <w:rFonts w:asciiTheme="minorHAnsi" w:eastAsiaTheme="minorEastAsia" w:hAnsiTheme="minorHAnsi" w:cstheme="minorBidi"/>
          <w:b w:val="0"/>
          <w:sz w:val="22"/>
          <w:szCs w:val="22"/>
          <w:lang w:val="es-EC" w:eastAsia="es-EC"/>
        </w:rPr>
      </w:pPr>
      <w:hyperlink w:anchor="_Toc456083871" w:history="1">
        <w:r w:rsidR="00594989" w:rsidRPr="00594989">
          <w:rPr>
            <w:rStyle w:val="Hipervnculo"/>
            <w:b w:val="0"/>
            <w:bCs/>
          </w:rPr>
          <w:t>3.</w:t>
        </w:r>
        <w:r w:rsidR="00594989" w:rsidRPr="00594989">
          <w:rPr>
            <w:rFonts w:asciiTheme="minorHAnsi" w:eastAsiaTheme="minorEastAsia" w:hAnsiTheme="minorHAnsi" w:cstheme="minorBidi"/>
            <w:b w:val="0"/>
            <w:sz w:val="22"/>
            <w:szCs w:val="22"/>
            <w:lang w:val="es-EC" w:eastAsia="es-EC"/>
          </w:rPr>
          <w:tab/>
        </w:r>
        <w:r w:rsidR="00594989" w:rsidRPr="00594989">
          <w:rPr>
            <w:rStyle w:val="Hipervnculo"/>
            <w:b w:val="0"/>
            <w:bCs/>
            <w:u w:val="single"/>
          </w:rPr>
          <w:t>Químicamente bien definidas</w:t>
        </w:r>
        <w:r w:rsidR="00594989" w:rsidRPr="00594989">
          <w:rPr>
            <w:b w:val="0"/>
            <w:webHidden/>
          </w:rPr>
          <w:tab/>
        </w:r>
        <w:r w:rsidR="00594989" w:rsidRPr="00594989">
          <w:rPr>
            <w:b w:val="0"/>
            <w:webHidden/>
          </w:rPr>
          <w:fldChar w:fldCharType="begin"/>
        </w:r>
        <w:r w:rsidR="00594989" w:rsidRPr="00594989">
          <w:rPr>
            <w:b w:val="0"/>
            <w:webHidden/>
          </w:rPr>
          <w:instrText xml:space="preserve"> PAGEREF _Toc456083871 \h </w:instrText>
        </w:r>
        <w:r w:rsidR="00594989" w:rsidRPr="00594989">
          <w:rPr>
            <w:b w:val="0"/>
            <w:webHidden/>
          </w:rPr>
        </w:r>
        <w:r w:rsidR="00594989" w:rsidRPr="00594989">
          <w:rPr>
            <w:b w:val="0"/>
            <w:webHidden/>
          </w:rPr>
          <w:fldChar w:fldCharType="separate"/>
        </w:r>
        <w:r>
          <w:rPr>
            <w:b w:val="0"/>
            <w:webHidden/>
          </w:rPr>
          <w:t>31</w:t>
        </w:r>
        <w:r w:rsidR="00594989" w:rsidRPr="00594989">
          <w:rPr>
            <w:b w:val="0"/>
            <w:webHidden/>
          </w:rPr>
          <w:fldChar w:fldCharType="end"/>
        </w:r>
      </w:hyperlink>
    </w:p>
    <w:p w:rsidR="00594989" w:rsidRPr="00594989" w:rsidRDefault="00E73EFE">
      <w:pPr>
        <w:pStyle w:val="TDC3"/>
        <w:rPr>
          <w:rFonts w:asciiTheme="minorHAnsi" w:eastAsiaTheme="minorEastAsia" w:hAnsiTheme="minorHAnsi" w:cstheme="minorBidi"/>
          <w:b w:val="0"/>
          <w:sz w:val="22"/>
          <w:szCs w:val="22"/>
          <w:lang w:val="es-EC" w:eastAsia="es-EC"/>
        </w:rPr>
      </w:pPr>
      <w:hyperlink w:anchor="_Toc456083872" w:history="1">
        <w:r w:rsidR="00594989" w:rsidRPr="00594989">
          <w:rPr>
            <w:rStyle w:val="Hipervnculo"/>
            <w:b w:val="0"/>
            <w:bCs/>
          </w:rPr>
          <w:t>4.</w:t>
        </w:r>
        <w:r w:rsidR="00594989" w:rsidRPr="00594989">
          <w:rPr>
            <w:rFonts w:asciiTheme="minorHAnsi" w:eastAsiaTheme="minorEastAsia" w:hAnsiTheme="minorHAnsi" w:cstheme="minorBidi"/>
            <w:b w:val="0"/>
            <w:sz w:val="22"/>
            <w:szCs w:val="22"/>
            <w:lang w:val="es-EC" w:eastAsia="es-EC"/>
          </w:rPr>
          <w:tab/>
        </w:r>
        <w:r w:rsidR="00594989" w:rsidRPr="00594989">
          <w:rPr>
            <w:rStyle w:val="Hipervnculo"/>
            <w:b w:val="0"/>
            <w:bCs/>
            <w:u w:val="single"/>
          </w:rPr>
          <w:t>Los antibióticos promotores del crecimiento</w:t>
        </w:r>
        <w:r w:rsidR="00594989" w:rsidRPr="00594989">
          <w:rPr>
            <w:b w:val="0"/>
            <w:webHidden/>
          </w:rPr>
          <w:tab/>
        </w:r>
        <w:r w:rsidR="00594989" w:rsidRPr="00594989">
          <w:rPr>
            <w:b w:val="0"/>
            <w:webHidden/>
          </w:rPr>
          <w:fldChar w:fldCharType="begin"/>
        </w:r>
        <w:r w:rsidR="00594989" w:rsidRPr="00594989">
          <w:rPr>
            <w:b w:val="0"/>
            <w:webHidden/>
          </w:rPr>
          <w:instrText xml:space="preserve"> PAGEREF _Toc456083872 \h </w:instrText>
        </w:r>
        <w:r w:rsidR="00594989" w:rsidRPr="00594989">
          <w:rPr>
            <w:b w:val="0"/>
            <w:webHidden/>
          </w:rPr>
        </w:r>
        <w:r w:rsidR="00594989" w:rsidRPr="00594989">
          <w:rPr>
            <w:b w:val="0"/>
            <w:webHidden/>
          </w:rPr>
          <w:fldChar w:fldCharType="separate"/>
        </w:r>
        <w:r>
          <w:rPr>
            <w:b w:val="0"/>
            <w:webHidden/>
          </w:rPr>
          <w:t>31</w:t>
        </w:r>
        <w:r w:rsidR="00594989" w:rsidRPr="00594989">
          <w:rPr>
            <w:b w:val="0"/>
            <w:webHidden/>
          </w:rPr>
          <w:fldChar w:fldCharType="end"/>
        </w:r>
      </w:hyperlink>
    </w:p>
    <w:p w:rsidR="00594989" w:rsidRPr="00594989" w:rsidRDefault="00E73EFE">
      <w:pPr>
        <w:pStyle w:val="TDC3"/>
        <w:rPr>
          <w:rFonts w:asciiTheme="minorHAnsi" w:eastAsiaTheme="minorEastAsia" w:hAnsiTheme="minorHAnsi" w:cstheme="minorBidi"/>
          <w:b w:val="0"/>
          <w:sz w:val="22"/>
          <w:szCs w:val="22"/>
          <w:lang w:val="es-EC" w:eastAsia="es-EC"/>
        </w:rPr>
      </w:pPr>
      <w:hyperlink w:anchor="_Toc456083873" w:history="1">
        <w:r w:rsidR="00594989" w:rsidRPr="00594989">
          <w:rPr>
            <w:rStyle w:val="Hipervnculo"/>
            <w:b w:val="0"/>
            <w:bCs/>
          </w:rPr>
          <w:t>5.</w:t>
        </w:r>
        <w:r w:rsidR="00594989" w:rsidRPr="00594989">
          <w:rPr>
            <w:rFonts w:asciiTheme="minorHAnsi" w:eastAsiaTheme="minorEastAsia" w:hAnsiTheme="minorHAnsi" w:cstheme="minorBidi"/>
            <w:b w:val="0"/>
            <w:sz w:val="22"/>
            <w:szCs w:val="22"/>
            <w:lang w:val="es-EC" w:eastAsia="es-EC"/>
          </w:rPr>
          <w:tab/>
        </w:r>
        <w:r w:rsidR="00594989" w:rsidRPr="00594989">
          <w:rPr>
            <w:rStyle w:val="Hipervnculo"/>
            <w:b w:val="0"/>
            <w:bCs/>
            <w:u w:val="single"/>
          </w:rPr>
          <w:t>Alternativas a los aditivos antibióticos promotores del crecimiento</w:t>
        </w:r>
        <w:r w:rsidR="00594989" w:rsidRPr="00594989">
          <w:rPr>
            <w:b w:val="0"/>
            <w:webHidden/>
          </w:rPr>
          <w:tab/>
        </w:r>
        <w:r w:rsidR="00594989" w:rsidRPr="00594989">
          <w:rPr>
            <w:b w:val="0"/>
            <w:webHidden/>
          </w:rPr>
          <w:fldChar w:fldCharType="begin"/>
        </w:r>
        <w:r w:rsidR="00594989" w:rsidRPr="00594989">
          <w:rPr>
            <w:b w:val="0"/>
            <w:webHidden/>
          </w:rPr>
          <w:instrText xml:space="preserve"> PAGEREF _Toc456083873 \h </w:instrText>
        </w:r>
        <w:r w:rsidR="00594989" w:rsidRPr="00594989">
          <w:rPr>
            <w:b w:val="0"/>
            <w:webHidden/>
          </w:rPr>
        </w:r>
        <w:r w:rsidR="00594989" w:rsidRPr="00594989">
          <w:rPr>
            <w:b w:val="0"/>
            <w:webHidden/>
          </w:rPr>
          <w:fldChar w:fldCharType="separate"/>
        </w:r>
        <w:r>
          <w:rPr>
            <w:b w:val="0"/>
            <w:webHidden/>
          </w:rPr>
          <w:t>32</w:t>
        </w:r>
        <w:r w:rsidR="00594989" w:rsidRPr="00594989">
          <w:rPr>
            <w:b w:val="0"/>
            <w:webHidden/>
          </w:rPr>
          <w:fldChar w:fldCharType="end"/>
        </w:r>
      </w:hyperlink>
    </w:p>
    <w:p w:rsidR="00594989" w:rsidRPr="00594989" w:rsidRDefault="00E73EFE">
      <w:pPr>
        <w:pStyle w:val="TDC3"/>
        <w:rPr>
          <w:rFonts w:asciiTheme="minorHAnsi" w:eastAsiaTheme="minorEastAsia" w:hAnsiTheme="minorHAnsi" w:cstheme="minorBidi"/>
          <w:b w:val="0"/>
          <w:sz w:val="22"/>
          <w:szCs w:val="22"/>
          <w:lang w:val="es-EC" w:eastAsia="es-EC"/>
        </w:rPr>
      </w:pPr>
      <w:hyperlink w:anchor="_Toc456083874" w:history="1">
        <w:r w:rsidR="00594989" w:rsidRPr="00594989">
          <w:rPr>
            <w:rStyle w:val="Hipervnculo"/>
            <w:rFonts w:cs="Arial"/>
            <w:b w:val="0"/>
          </w:rPr>
          <w:t>a.</w:t>
        </w:r>
        <w:r w:rsidR="00594989" w:rsidRPr="00594989">
          <w:rPr>
            <w:rFonts w:asciiTheme="minorHAnsi" w:eastAsiaTheme="minorEastAsia" w:hAnsiTheme="minorHAnsi" w:cstheme="minorBidi"/>
            <w:b w:val="0"/>
            <w:sz w:val="22"/>
            <w:szCs w:val="22"/>
            <w:lang w:val="es-EC" w:eastAsia="es-EC"/>
          </w:rPr>
          <w:tab/>
        </w:r>
        <w:r w:rsidR="00594989" w:rsidRPr="00594989">
          <w:rPr>
            <w:rStyle w:val="Hipervnculo"/>
            <w:b w:val="0"/>
            <w:bCs/>
          </w:rPr>
          <w:t>Probióticos y prebióticos</w:t>
        </w:r>
        <w:r w:rsidR="00594989" w:rsidRPr="00594989">
          <w:rPr>
            <w:b w:val="0"/>
            <w:webHidden/>
          </w:rPr>
          <w:tab/>
        </w:r>
        <w:r w:rsidR="00594989" w:rsidRPr="00594989">
          <w:rPr>
            <w:b w:val="0"/>
            <w:webHidden/>
          </w:rPr>
          <w:fldChar w:fldCharType="begin"/>
        </w:r>
        <w:r w:rsidR="00594989" w:rsidRPr="00594989">
          <w:rPr>
            <w:b w:val="0"/>
            <w:webHidden/>
          </w:rPr>
          <w:instrText xml:space="preserve"> PAGEREF _Toc456083874 \h </w:instrText>
        </w:r>
        <w:r w:rsidR="00594989" w:rsidRPr="00594989">
          <w:rPr>
            <w:b w:val="0"/>
            <w:webHidden/>
          </w:rPr>
        </w:r>
        <w:r w:rsidR="00594989" w:rsidRPr="00594989">
          <w:rPr>
            <w:b w:val="0"/>
            <w:webHidden/>
          </w:rPr>
          <w:fldChar w:fldCharType="separate"/>
        </w:r>
        <w:r>
          <w:rPr>
            <w:b w:val="0"/>
            <w:webHidden/>
          </w:rPr>
          <w:t>32</w:t>
        </w:r>
        <w:r w:rsidR="00594989" w:rsidRPr="00594989">
          <w:rPr>
            <w:b w:val="0"/>
            <w:webHidden/>
          </w:rPr>
          <w:fldChar w:fldCharType="end"/>
        </w:r>
      </w:hyperlink>
    </w:p>
    <w:p w:rsidR="00594989" w:rsidRPr="00594989" w:rsidRDefault="00E73EFE">
      <w:pPr>
        <w:pStyle w:val="TDC3"/>
        <w:rPr>
          <w:rFonts w:asciiTheme="minorHAnsi" w:eastAsiaTheme="minorEastAsia" w:hAnsiTheme="minorHAnsi" w:cstheme="minorBidi"/>
          <w:b w:val="0"/>
          <w:sz w:val="22"/>
          <w:szCs w:val="22"/>
          <w:lang w:val="es-EC" w:eastAsia="es-EC"/>
        </w:rPr>
      </w:pPr>
      <w:hyperlink w:anchor="_Toc456083875" w:history="1">
        <w:r w:rsidR="00594989" w:rsidRPr="00594989">
          <w:rPr>
            <w:rStyle w:val="Hipervnculo"/>
            <w:b w:val="0"/>
            <w:bCs/>
          </w:rPr>
          <w:t>b.</w:t>
        </w:r>
        <w:r w:rsidR="00594989" w:rsidRPr="00594989">
          <w:rPr>
            <w:rFonts w:asciiTheme="minorHAnsi" w:eastAsiaTheme="minorEastAsia" w:hAnsiTheme="minorHAnsi" w:cstheme="minorBidi"/>
            <w:b w:val="0"/>
            <w:sz w:val="22"/>
            <w:szCs w:val="22"/>
            <w:lang w:val="es-EC" w:eastAsia="es-EC"/>
          </w:rPr>
          <w:tab/>
        </w:r>
        <w:r w:rsidR="00594989" w:rsidRPr="00594989">
          <w:rPr>
            <w:rStyle w:val="Hipervnculo"/>
            <w:b w:val="0"/>
            <w:bCs/>
          </w:rPr>
          <w:t>Ácidos orgánicos</w:t>
        </w:r>
        <w:r w:rsidR="00594989" w:rsidRPr="00594989">
          <w:rPr>
            <w:b w:val="0"/>
            <w:webHidden/>
          </w:rPr>
          <w:tab/>
        </w:r>
        <w:r w:rsidR="00594989" w:rsidRPr="00594989">
          <w:rPr>
            <w:b w:val="0"/>
            <w:webHidden/>
          </w:rPr>
          <w:fldChar w:fldCharType="begin"/>
        </w:r>
        <w:r w:rsidR="00594989" w:rsidRPr="00594989">
          <w:rPr>
            <w:b w:val="0"/>
            <w:webHidden/>
          </w:rPr>
          <w:instrText xml:space="preserve"> PAGEREF _Toc456083875 \h </w:instrText>
        </w:r>
        <w:r w:rsidR="00594989" w:rsidRPr="00594989">
          <w:rPr>
            <w:b w:val="0"/>
            <w:webHidden/>
          </w:rPr>
        </w:r>
        <w:r w:rsidR="00594989" w:rsidRPr="00594989">
          <w:rPr>
            <w:b w:val="0"/>
            <w:webHidden/>
          </w:rPr>
          <w:fldChar w:fldCharType="separate"/>
        </w:r>
        <w:r>
          <w:rPr>
            <w:b w:val="0"/>
            <w:webHidden/>
          </w:rPr>
          <w:t>33</w:t>
        </w:r>
        <w:r w:rsidR="00594989" w:rsidRPr="00594989">
          <w:rPr>
            <w:b w:val="0"/>
            <w:webHidden/>
          </w:rPr>
          <w:fldChar w:fldCharType="end"/>
        </w:r>
      </w:hyperlink>
    </w:p>
    <w:p w:rsidR="00594989" w:rsidRPr="00594989" w:rsidRDefault="00E73EFE">
      <w:pPr>
        <w:pStyle w:val="TDC3"/>
        <w:rPr>
          <w:rFonts w:asciiTheme="minorHAnsi" w:eastAsiaTheme="minorEastAsia" w:hAnsiTheme="minorHAnsi" w:cstheme="minorBidi"/>
          <w:b w:val="0"/>
          <w:sz w:val="22"/>
          <w:szCs w:val="22"/>
          <w:lang w:val="es-EC" w:eastAsia="es-EC"/>
        </w:rPr>
      </w:pPr>
      <w:hyperlink w:anchor="_Toc456083876" w:history="1">
        <w:r w:rsidR="00594989" w:rsidRPr="00594989">
          <w:rPr>
            <w:rStyle w:val="Hipervnculo"/>
            <w:b w:val="0"/>
            <w:bCs/>
          </w:rPr>
          <w:t>c.</w:t>
        </w:r>
        <w:r w:rsidR="00594989" w:rsidRPr="00594989">
          <w:rPr>
            <w:rFonts w:asciiTheme="minorHAnsi" w:eastAsiaTheme="minorEastAsia" w:hAnsiTheme="minorHAnsi" w:cstheme="minorBidi"/>
            <w:b w:val="0"/>
            <w:sz w:val="22"/>
            <w:szCs w:val="22"/>
            <w:lang w:val="es-EC" w:eastAsia="es-EC"/>
          </w:rPr>
          <w:tab/>
        </w:r>
        <w:r w:rsidR="00594989" w:rsidRPr="00594989">
          <w:rPr>
            <w:rStyle w:val="Hipervnculo"/>
            <w:b w:val="0"/>
            <w:bCs/>
          </w:rPr>
          <w:t>Enzimas</w:t>
        </w:r>
        <w:r w:rsidR="00594989" w:rsidRPr="00594989">
          <w:rPr>
            <w:b w:val="0"/>
            <w:webHidden/>
          </w:rPr>
          <w:tab/>
        </w:r>
        <w:r w:rsidR="00594989" w:rsidRPr="00594989">
          <w:rPr>
            <w:b w:val="0"/>
            <w:webHidden/>
          </w:rPr>
          <w:fldChar w:fldCharType="begin"/>
        </w:r>
        <w:r w:rsidR="00594989" w:rsidRPr="00594989">
          <w:rPr>
            <w:b w:val="0"/>
            <w:webHidden/>
          </w:rPr>
          <w:instrText xml:space="preserve"> PAGEREF _Toc456083876 \h </w:instrText>
        </w:r>
        <w:r w:rsidR="00594989" w:rsidRPr="00594989">
          <w:rPr>
            <w:b w:val="0"/>
            <w:webHidden/>
          </w:rPr>
        </w:r>
        <w:r w:rsidR="00594989" w:rsidRPr="00594989">
          <w:rPr>
            <w:b w:val="0"/>
            <w:webHidden/>
          </w:rPr>
          <w:fldChar w:fldCharType="separate"/>
        </w:r>
        <w:r>
          <w:rPr>
            <w:b w:val="0"/>
            <w:webHidden/>
          </w:rPr>
          <w:t>33</w:t>
        </w:r>
        <w:r w:rsidR="00594989" w:rsidRPr="00594989">
          <w:rPr>
            <w:b w:val="0"/>
            <w:webHidden/>
          </w:rPr>
          <w:fldChar w:fldCharType="end"/>
        </w:r>
      </w:hyperlink>
    </w:p>
    <w:p w:rsidR="00594989" w:rsidRPr="00594989" w:rsidRDefault="00E73EFE">
      <w:pPr>
        <w:pStyle w:val="TDC3"/>
        <w:rPr>
          <w:rFonts w:asciiTheme="minorHAnsi" w:eastAsiaTheme="minorEastAsia" w:hAnsiTheme="minorHAnsi" w:cstheme="minorBidi"/>
          <w:b w:val="0"/>
          <w:sz w:val="22"/>
          <w:szCs w:val="22"/>
          <w:lang w:val="es-EC" w:eastAsia="es-EC"/>
        </w:rPr>
      </w:pPr>
      <w:hyperlink w:anchor="_Toc456083877" w:history="1">
        <w:r w:rsidR="00594989" w:rsidRPr="00594989">
          <w:rPr>
            <w:rStyle w:val="Hipervnculo"/>
            <w:b w:val="0"/>
            <w:bCs/>
          </w:rPr>
          <w:t>d.</w:t>
        </w:r>
        <w:r w:rsidR="00594989" w:rsidRPr="00594989">
          <w:rPr>
            <w:rFonts w:asciiTheme="minorHAnsi" w:eastAsiaTheme="minorEastAsia" w:hAnsiTheme="minorHAnsi" w:cstheme="minorBidi"/>
            <w:b w:val="0"/>
            <w:sz w:val="22"/>
            <w:szCs w:val="22"/>
            <w:lang w:val="es-EC" w:eastAsia="es-EC"/>
          </w:rPr>
          <w:tab/>
        </w:r>
        <w:r w:rsidR="00594989" w:rsidRPr="00594989">
          <w:rPr>
            <w:rStyle w:val="Hipervnculo"/>
            <w:b w:val="0"/>
            <w:bCs/>
          </w:rPr>
          <w:t>Extractos vegetales</w:t>
        </w:r>
        <w:r w:rsidR="00594989" w:rsidRPr="00594989">
          <w:rPr>
            <w:b w:val="0"/>
            <w:webHidden/>
          </w:rPr>
          <w:tab/>
        </w:r>
        <w:r w:rsidR="00594989" w:rsidRPr="00594989">
          <w:rPr>
            <w:b w:val="0"/>
            <w:webHidden/>
          </w:rPr>
          <w:fldChar w:fldCharType="begin"/>
        </w:r>
        <w:r w:rsidR="00594989" w:rsidRPr="00594989">
          <w:rPr>
            <w:b w:val="0"/>
            <w:webHidden/>
          </w:rPr>
          <w:instrText xml:space="preserve"> PAGEREF _Toc456083877 \h </w:instrText>
        </w:r>
        <w:r w:rsidR="00594989" w:rsidRPr="00594989">
          <w:rPr>
            <w:b w:val="0"/>
            <w:webHidden/>
          </w:rPr>
        </w:r>
        <w:r w:rsidR="00594989" w:rsidRPr="00594989">
          <w:rPr>
            <w:b w:val="0"/>
            <w:webHidden/>
          </w:rPr>
          <w:fldChar w:fldCharType="separate"/>
        </w:r>
        <w:r>
          <w:rPr>
            <w:b w:val="0"/>
            <w:webHidden/>
          </w:rPr>
          <w:t>34</w:t>
        </w:r>
        <w:r w:rsidR="00594989" w:rsidRPr="00594989">
          <w:rPr>
            <w:b w:val="0"/>
            <w:webHidden/>
          </w:rPr>
          <w:fldChar w:fldCharType="end"/>
        </w:r>
      </w:hyperlink>
    </w:p>
    <w:p w:rsidR="00594989" w:rsidRPr="00594989" w:rsidRDefault="00E73EFE">
      <w:pPr>
        <w:pStyle w:val="TDC2"/>
        <w:rPr>
          <w:rFonts w:asciiTheme="minorHAnsi" w:eastAsiaTheme="minorEastAsia" w:hAnsiTheme="minorHAnsi" w:cstheme="minorBidi"/>
          <w:b w:val="0"/>
          <w:sz w:val="22"/>
          <w:szCs w:val="22"/>
          <w:lang w:val="es-EC" w:eastAsia="es-EC"/>
        </w:rPr>
      </w:pPr>
      <w:hyperlink w:anchor="_Toc456083878" w:history="1">
        <w:r w:rsidR="00594989" w:rsidRPr="00594989">
          <w:rPr>
            <w:rStyle w:val="Hipervnculo"/>
            <w:b w:val="0"/>
          </w:rPr>
          <w:t>D.</w:t>
        </w:r>
        <w:r w:rsidR="00594989" w:rsidRPr="00594989">
          <w:rPr>
            <w:rFonts w:asciiTheme="minorHAnsi" w:eastAsiaTheme="minorEastAsia" w:hAnsiTheme="minorHAnsi" w:cstheme="minorBidi"/>
            <w:b w:val="0"/>
            <w:sz w:val="22"/>
            <w:szCs w:val="22"/>
            <w:lang w:val="es-EC" w:eastAsia="es-EC"/>
          </w:rPr>
          <w:tab/>
        </w:r>
        <w:r w:rsidR="00594989" w:rsidRPr="00594989">
          <w:rPr>
            <w:rStyle w:val="Hipervnculo"/>
            <w:b w:val="0"/>
          </w:rPr>
          <w:t>JENGIBRE (</w:t>
        </w:r>
        <w:r w:rsidR="00594989" w:rsidRPr="00594989">
          <w:rPr>
            <w:rStyle w:val="Hipervnculo"/>
            <w:b w:val="0"/>
            <w:i/>
          </w:rPr>
          <w:t>Zingiber officinale</w:t>
        </w:r>
        <w:r w:rsidR="00594989" w:rsidRPr="00594989">
          <w:rPr>
            <w:rStyle w:val="Hipervnculo"/>
            <w:b w:val="0"/>
          </w:rPr>
          <w:t>)</w:t>
        </w:r>
        <w:r w:rsidR="00594989" w:rsidRPr="00594989">
          <w:rPr>
            <w:b w:val="0"/>
            <w:webHidden/>
          </w:rPr>
          <w:tab/>
        </w:r>
        <w:r w:rsidR="00594989" w:rsidRPr="00594989">
          <w:rPr>
            <w:b w:val="0"/>
            <w:webHidden/>
          </w:rPr>
          <w:fldChar w:fldCharType="begin"/>
        </w:r>
        <w:r w:rsidR="00594989" w:rsidRPr="00594989">
          <w:rPr>
            <w:b w:val="0"/>
            <w:webHidden/>
          </w:rPr>
          <w:instrText xml:space="preserve"> PAGEREF _Toc456083878 \h </w:instrText>
        </w:r>
        <w:r w:rsidR="00594989" w:rsidRPr="00594989">
          <w:rPr>
            <w:b w:val="0"/>
            <w:webHidden/>
          </w:rPr>
        </w:r>
        <w:r w:rsidR="00594989" w:rsidRPr="00594989">
          <w:rPr>
            <w:b w:val="0"/>
            <w:webHidden/>
          </w:rPr>
          <w:fldChar w:fldCharType="separate"/>
        </w:r>
        <w:r>
          <w:rPr>
            <w:b w:val="0"/>
            <w:webHidden/>
          </w:rPr>
          <w:t>34</w:t>
        </w:r>
        <w:r w:rsidR="00594989" w:rsidRPr="00594989">
          <w:rPr>
            <w:b w:val="0"/>
            <w:webHidden/>
          </w:rPr>
          <w:fldChar w:fldCharType="end"/>
        </w:r>
      </w:hyperlink>
    </w:p>
    <w:p w:rsidR="00594989" w:rsidRPr="00594989" w:rsidRDefault="00E73EFE">
      <w:pPr>
        <w:pStyle w:val="TDC3"/>
        <w:rPr>
          <w:rFonts w:asciiTheme="minorHAnsi" w:eastAsiaTheme="minorEastAsia" w:hAnsiTheme="minorHAnsi" w:cstheme="minorBidi"/>
          <w:b w:val="0"/>
          <w:sz w:val="22"/>
          <w:szCs w:val="22"/>
          <w:lang w:val="es-EC" w:eastAsia="es-EC"/>
        </w:rPr>
      </w:pPr>
      <w:hyperlink w:anchor="_Toc456083879" w:history="1">
        <w:r w:rsidR="00594989" w:rsidRPr="00594989">
          <w:rPr>
            <w:rStyle w:val="Hipervnculo"/>
            <w:rFonts w:cs="Arial"/>
            <w:b w:val="0"/>
          </w:rPr>
          <w:t>1.</w:t>
        </w:r>
        <w:r w:rsidR="00594989" w:rsidRPr="00594989">
          <w:rPr>
            <w:rFonts w:asciiTheme="minorHAnsi" w:eastAsiaTheme="minorEastAsia" w:hAnsiTheme="minorHAnsi" w:cstheme="minorBidi"/>
            <w:b w:val="0"/>
            <w:sz w:val="22"/>
            <w:szCs w:val="22"/>
            <w:lang w:val="es-EC" w:eastAsia="es-EC"/>
          </w:rPr>
          <w:tab/>
        </w:r>
        <w:r w:rsidR="00594989" w:rsidRPr="00594989">
          <w:rPr>
            <w:rStyle w:val="Hipervnculo"/>
            <w:b w:val="0"/>
            <w:bCs/>
            <w:u w:val="single"/>
          </w:rPr>
          <w:t>Características del jengibre</w:t>
        </w:r>
        <w:r w:rsidR="00594989" w:rsidRPr="00594989">
          <w:rPr>
            <w:b w:val="0"/>
            <w:webHidden/>
          </w:rPr>
          <w:tab/>
        </w:r>
        <w:r w:rsidR="00594989" w:rsidRPr="00594989">
          <w:rPr>
            <w:b w:val="0"/>
            <w:webHidden/>
          </w:rPr>
          <w:fldChar w:fldCharType="begin"/>
        </w:r>
        <w:r w:rsidR="00594989" w:rsidRPr="00594989">
          <w:rPr>
            <w:b w:val="0"/>
            <w:webHidden/>
          </w:rPr>
          <w:instrText xml:space="preserve"> PAGEREF _Toc456083879 \h </w:instrText>
        </w:r>
        <w:r w:rsidR="00594989" w:rsidRPr="00594989">
          <w:rPr>
            <w:b w:val="0"/>
            <w:webHidden/>
          </w:rPr>
        </w:r>
        <w:r w:rsidR="00594989" w:rsidRPr="00594989">
          <w:rPr>
            <w:b w:val="0"/>
            <w:webHidden/>
          </w:rPr>
          <w:fldChar w:fldCharType="separate"/>
        </w:r>
        <w:r>
          <w:rPr>
            <w:b w:val="0"/>
            <w:webHidden/>
          </w:rPr>
          <w:t>34</w:t>
        </w:r>
        <w:r w:rsidR="00594989" w:rsidRPr="00594989">
          <w:rPr>
            <w:b w:val="0"/>
            <w:webHidden/>
          </w:rPr>
          <w:fldChar w:fldCharType="end"/>
        </w:r>
      </w:hyperlink>
    </w:p>
    <w:p w:rsidR="00594989" w:rsidRPr="00594989" w:rsidRDefault="00E73EFE">
      <w:pPr>
        <w:pStyle w:val="TDC3"/>
        <w:rPr>
          <w:rFonts w:asciiTheme="minorHAnsi" w:eastAsiaTheme="minorEastAsia" w:hAnsiTheme="minorHAnsi" w:cstheme="minorBidi"/>
          <w:b w:val="0"/>
          <w:sz w:val="22"/>
          <w:szCs w:val="22"/>
          <w:lang w:val="es-EC" w:eastAsia="es-EC"/>
        </w:rPr>
      </w:pPr>
      <w:hyperlink w:anchor="_Toc456083880" w:history="1">
        <w:r w:rsidR="00594989" w:rsidRPr="00594989">
          <w:rPr>
            <w:rStyle w:val="Hipervnculo"/>
            <w:b w:val="0"/>
            <w:bCs/>
          </w:rPr>
          <w:t>2.</w:t>
        </w:r>
        <w:r w:rsidR="00594989" w:rsidRPr="00594989">
          <w:rPr>
            <w:rFonts w:asciiTheme="minorHAnsi" w:eastAsiaTheme="minorEastAsia" w:hAnsiTheme="minorHAnsi" w:cstheme="minorBidi"/>
            <w:b w:val="0"/>
            <w:sz w:val="22"/>
            <w:szCs w:val="22"/>
            <w:lang w:val="es-EC" w:eastAsia="es-EC"/>
          </w:rPr>
          <w:tab/>
        </w:r>
        <w:r w:rsidR="00594989" w:rsidRPr="00594989">
          <w:rPr>
            <w:rStyle w:val="Hipervnculo"/>
            <w:b w:val="0"/>
            <w:bCs/>
            <w:u w:val="single"/>
          </w:rPr>
          <w:t>Partes que se utilizan</w:t>
        </w:r>
        <w:r w:rsidR="00594989" w:rsidRPr="00594989">
          <w:rPr>
            <w:b w:val="0"/>
            <w:webHidden/>
          </w:rPr>
          <w:tab/>
        </w:r>
        <w:r w:rsidR="00594989" w:rsidRPr="00594989">
          <w:rPr>
            <w:b w:val="0"/>
            <w:webHidden/>
          </w:rPr>
          <w:fldChar w:fldCharType="begin"/>
        </w:r>
        <w:r w:rsidR="00594989" w:rsidRPr="00594989">
          <w:rPr>
            <w:b w:val="0"/>
            <w:webHidden/>
          </w:rPr>
          <w:instrText xml:space="preserve"> PAGEREF _Toc456083880 \h </w:instrText>
        </w:r>
        <w:r w:rsidR="00594989" w:rsidRPr="00594989">
          <w:rPr>
            <w:b w:val="0"/>
            <w:webHidden/>
          </w:rPr>
        </w:r>
        <w:r w:rsidR="00594989" w:rsidRPr="00594989">
          <w:rPr>
            <w:b w:val="0"/>
            <w:webHidden/>
          </w:rPr>
          <w:fldChar w:fldCharType="separate"/>
        </w:r>
        <w:r>
          <w:rPr>
            <w:b w:val="0"/>
            <w:webHidden/>
          </w:rPr>
          <w:t>35</w:t>
        </w:r>
        <w:r w:rsidR="00594989" w:rsidRPr="00594989">
          <w:rPr>
            <w:b w:val="0"/>
            <w:webHidden/>
          </w:rPr>
          <w:fldChar w:fldCharType="end"/>
        </w:r>
      </w:hyperlink>
    </w:p>
    <w:p w:rsidR="00594989" w:rsidRPr="00594989" w:rsidRDefault="00E73EFE">
      <w:pPr>
        <w:pStyle w:val="TDC3"/>
        <w:rPr>
          <w:rFonts w:asciiTheme="minorHAnsi" w:eastAsiaTheme="minorEastAsia" w:hAnsiTheme="minorHAnsi" w:cstheme="minorBidi"/>
          <w:b w:val="0"/>
          <w:sz w:val="22"/>
          <w:szCs w:val="22"/>
          <w:lang w:val="es-EC" w:eastAsia="es-EC"/>
        </w:rPr>
      </w:pPr>
      <w:hyperlink w:anchor="_Toc456083881" w:history="1">
        <w:r w:rsidR="00594989" w:rsidRPr="00594989">
          <w:rPr>
            <w:rStyle w:val="Hipervnculo"/>
            <w:b w:val="0"/>
            <w:bCs/>
          </w:rPr>
          <w:t>3.</w:t>
        </w:r>
        <w:r w:rsidR="00594989" w:rsidRPr="00594989">
          <w:rPr>
            <w:rFonts w:asciiTheme="minorHAnsi" w:eastAsiaTheme="minorEastAsia" w:hAnsiTheme="minorHAnsi" w:cstheme="minorBidi"/>
            <w:b w:val="0"/>
            <w:sz w:val="22"/>
            <w:szCs w:val="22"/>
            <w:lang w:val="es-EC" w:eastAsia="es-EC"/>
          </w:rPr>
          <w:tab/>
        </w:r>
        <w:r w:rsidR="00594989" w:rsidRPr="00594989">
          <w:rPr>
            <w:rStyle w:val="Hipervnculo"/>
            <w:b w:val="0"/>
            <w:bCs/>
            <w:u w:val="single"/>
          </w:rPr>
          <w:t>Principios activos</w:t>
        </w:r>
        <w:r w:rsidR="00594989" w:rsidRPr="00594989">
          <w:rPr>
            <w:b w:val="0"/>
            <w:webHidden/>
          </w:rPr>
          <w:tab/>
        </w:r>
        <w:r w:rsidR="00594989" w:rsidRPr="00594989">
          <w:rPr>
            <w:b w:val="0"/>
            <w:webHidden/>
          </w:rPr>
          <w:fldChar w:fldCharType="begin"/>
        </w:r>
        <w:r w:rsidR="00594989" w:rsidRPr="00594989">
          <w:rPr>
            <w:b w:val="0"/>
            <w:webHidden/>
          </w:rPr>
          <w:instrText xml:space="preserve"> PAGEREF _Toc456083881 \h </w:instrText>
        </w:r>
        <w:r w:rsidR="00594989" w:rsidRPr="00594989">
          <w:rPr>
            <w:b w:val="0"/>
            <w:webHidden/>
          </w:rPr>
        </w:r>
        <w:r w:rsidR="00594989" w:rsidRPr="00594989">
          <w:rPr>
            <w:b w:val="0"/>
            <w:webHidden/>
          </w:rPr>
          <w:fldChar w:fldCharType="separate"/>
        </w:r>
        <w:r>
          <w:rPr>
            <w:b w:val="0"/>
            <w:webHidden/>
          </w:rPr>
          <w:t>35</w:t>
        </w:r>
        <w:r w:rsidR="00594989" w:rsidRPr="00594989">
          <w:rPr>
            <w:b w:val="0"/>
            <w:webHidden/>
          </w:rPr>
          <w:fldChar w:fldCharType="end"/>
        </w:r>
      </w:hyperlink>
    </w:p>
    <w:p w:rsidR="00594989" w:rsidRPr="00594989" w:rsidRDefault="00E73EFE">
      <w:pPr>
        <w:pStyle w:val="TDC3"/>
        <w:rPr>
          <w:rFonts w:asciiTheme="minorHAnsi" w:eastAsiaTheme="minorEastAsia" w:hAnsiTheme="minorHAnsi" w:cstheme="minorBidi"/>
          <w:b w:val="0"/>
          <w:sz w:val="22"/>
          <w:szCs w:val="22"/>
          <w:lang w:val="es-EC" w:eastAsia="es-EC"/>
        </w:rPr>
      </w:pPr>
      <w:hyperlink w:anchor="_Toc456083882" w:history="1">
        <w:r w:rsidR="00594989" w:rsidRPr="00594989">
          <w:rPr>
            <w:rStyle w:val="Hipervnculo"/>
            <w:b w:val="0"/>
            <w:bCs/>
          </w:rPr>
          <w:t>4.</w:t>
        </w:r>
        <w:r w:rsidR="00594989" w:rsidRPr="00594989">
          <w:rPr>
            <w:rFonts w:asciiTheme="minorHAnsi" w:eastAsiaTheme="minorEastAsia" w:hAnsiTheme="minorHAnsi" w:cstheme="minorBidi"/>
            <w:b w:val="0"/>
            <w:sz w:val="22"/>
            <w:szCs w:val="22"/>
            <w:lang w:val="es-EC" w:eastAsia="es-EC"/>
          </w:rPr>
          <w:tab/>
        </w:r>
        <w:r w:rsidR="00594989" w:rsidRPr="00594989">
          <w:rPr>
            <w:rStyle w:val="Hipervnculo"/>
            <w:b w:val="0"/>
            <w:bCs/>
            <w:u w:val="single"/>
          </w:rPr>
          <w:t>Composición química</w:t>
        </w:r>
        <w:r w:rsidR="00594989" w:rsidRPr="00594989">
          <w:rPr>
            <w:b w:val="0"/>
            <w:webHidden/>
          </w:rPr>
          <w:tab/>
        </w:r>
        <w:r w:rsidR="00594989" w:rsidRPr="00594989">
          <w:rPr>
            <w:b w:val="0"/>
            <w:webHidden/>
          </w:rPr>
          <w:fldChar w:fldCharType="begin"/>
        </w:r>
        <w:r w:rsidR="00594989" w:rsidRPr="00594989">
          <w:rPr>
            <w:b w:val="0"/>
            <w:webHidden/>
          </w:rPr>
          <w:instrText xml:space="preserve"> PAGEREF _Toc456083882 \h </w:instrText>
        </w:r>
        <w:r w:rsidR="00594989" w:rsidRPr="00594989">
          <w:rPr>
            <w:b w:val="0"/>
            <w:webHidden/>
          </w:rPr>
        </w:r>
        <w:r w:rsidR="00594989" w:rsidRPr="00594989">
          <w:rPr>
            <w:b w:val="0"/>
            <w:webHidden/>
          </w:rPr>
          <w:fldChar w:fldCharType="separate"/>
        </w:r>
        <w:r>
          <w:rPr>
            <w:b w:val="0"/>
            <w:webHidden/>
          </w:rPr>
          <w:t>36</w:t>
        </w:r>
        <w:r w:rsidR="00594989" w:rsidRPr="00594989">
          <w:rPr>
            <w:b w:val="0"/>
            <w:webHidden/>
          </w:rPr>
          <w:fldChar w:fldCharType="end"/>
        </w:r>
      </w:hyperlink>
    </w:p>
    <w:p w:rsidR="00594989" w:rsidRPr="00594989" w:rsidRDefault="00E73EFE">
      <w:pPr>
        <w:pStyle w:val="TDC3"/>
        <w:rPr>
          <w:rFonts w:asciiTheme="minorHAnsi" w:eastAsiaTheme="minorEastAsia" w:hAnsiTheme="minorHAnsi" w:cstheme="minorBidi"/>
          <w:b w:val="0"/>
          <w:sz w:val="22"/>
          <w:szCs w:val="22"/>
          <w:lang w:val="es-EC" w:eastAsia="es-EC"/>
        </w:rPr>
      </w:pPr>
      <w:hyperlink w:anchor="_Toc456083883" w:history="1">
        <w:r w:rsidR="00594989" w:rsidRPr="00594989">
          <w:rPr>
            <w:rStyle w:val="Hipervnculo"/>
            <w:b w:val="0"/>
            <w:bCs/>
          </w:rPr>
          <w:t>5.</w:t>
        </w:r>
        <w:r w:rsidR="00594989" w:rsidRPr="00594989">
          <w:rPr>
            <w:rFonts w:asciiTheme="minorHAnsi" w:eastAsiaTheme="minorEastAsia" w:hAnsiTheme="minorHAnsi" w:cstheme="minorBidi"/>
            <w:b w:val="0"/>
            <w:sz w:val="22"/>
            <w:szCs w:val="22"/>
            <w:lang w:val="es-EC" w:eastAsia="es-EC"/>
          </w:rPr>
          <w:tab/>
        </w:r>
        <w:r w:rsidR="00594989" w:rsidRPr="00594989">
          <w:rPr>
            <w:rStyle w:val="Hipervnculo"/>
            <w:b w:val="0"/>
            <w:u w:val="single"/>
          </w:rPr>
          <w:t>Propiedades del jengibre comprobadas científicamente</w:t>
        </w:r>
        <w:r w:rsidR="00594989" w:rsidRPr="00594989">
          <w:rPr>
            <w:b w:val="0"/>
            <w:webHidden/>
          </w:rPr>
          <w:tab/>
        </w:r>
        <w:r w:rsidR="00594989" w:rsidRPr="00594989">
          <w:rPr>
            <w:b w:val="0"/>
            <w:webHidden/>
          </w:rPr>
          <w:fldChar w:fldCharType="begin"/>
        </w:r>
        <w:r w:rsidR="00594989" w:rsidRPr="00594989">
          <w:rPr>
            <w:b w:val="0"/>
            <w:webHidden/>
          </w:rPr>
          <w:instrText xml:space="preserve"> PAGEREF _Toc456083883 \h </w:instrText>
        </w:r>
        <w:r w:rsidR="00594989" w:rsidRPr="00594989">
          <w:rPr>
            <w:b w:val="0"/>
            <w:webHidden/>
          </w:rPr>
        </w:r>
        <w:r w:rsidR="00594989" w:rsidRPr="00594989">
          <w:rPr>
            <w:b w:val="0"/>
            <w:webHidden/>
          </w:rPr>
          <w:fldChar w:fldCharType="separate"/>
        </w:r>
        <w:r>
          <w:rPr>
            <w:b w:val="0"/>
            <w:webHidden/>
          </w:rPr>
          <w:t>36</w:t>
        </w:r>
        <w:r w:rsidR="00594989" w:rsidRPr="00594989">
          <w:rPr>
            <w:b w:val="0"/>
            <w:webHidden/>
          </w:rPr>
          <w:fldChar w:fldCharType="end"/>
        </w:r>
      </w:hyperlink>
    </w:p>
    <w:p w:rsidR="00594989" w:rsidRPr="00594989" w:rsidRDefault="00E73EFE">
      <w:pPr>
        <w:pStyle w:val="TDC3"/>
        <w:rPr>
          <w:rFonts w:asciiTheme="minorHAnsi" w:eastAsiaTheme="minorEastAsia" w:hAnsiTheme="minorHAnsi" w:cstheme="minorBidi"/>
          <w:b w:val="0"/>
          <w:sz w:val="22"/>
          <w:szCs w:val="22"/>
          <w:lang w:val="es-EC" w:eastAsia="es-EC"/>
        </w:rPr>
      </w:pPr>
      <w:hyperlink w:anchor="_Toc456083884" w:history="1">
        <w:r w:rsidR="00594989" w:rsidRPr="00594989">
          <w:rPr>
            <w:rStyle w:val="Hipervnculo"/>
            <w:b w:val="0"/>
          </w:rPr>
          <w:t>6.</w:t>
        </w:r>
        <w:r w:rsidR="00594989" w:rsidRPr="00594989">
          <w:rPr>
            <w:rFonts w:asciiTheme="minorHAnsi" w:eastAsiaTheme="minorEastAsia" w:hAnsiTheme="minorHAnsi" w:cstheme="minorBidi"/>
            <w:b w:val="0"/>
            <w:sz w:val="22"/>
            <w:szCs w:val="22"/>
            <w:lang w:val="es-EC" w:eastAsia="es-EC"/>
          </w:rPr>
          <w:tab/>
        </w:r>
        <w:r w:rsidR="00594989" w:rsidRPr="00594989">
          <w:rPr>
            <w:rStyle w:val="Hipervnculo"/>
            <w:b w:val="0"/>
            <w:u w:val="single"/>
          </w:rPr>
          <w:t>Mecanismo de acción</w:t>
        </w:r>
        <w:r w:rsidR="00594989" w:rsidRPr="00594989">
          <w:rPr>
            <w:b w:val="0"/>
            <w:webHidden/>
          </w:rPr>
          <w:tab/>
        </w:r>
        <w:r w:rsidR="00594989" w:rsidRPr="00594989">
          <w:rPr>
            <w:b w:val="0"/>
            <w:webHidden/>
          </w:rPr>
          <w:fldChar w:fldCharType="begin"/>
        </w:r>
        <w:r w:rsidR="00594989" w:rsidRPr="00594989">
          <w:rPr>
            <w:b w:val="0"/>
            <w:webHidden/>
          </w:rPr>
          <w:instrText xml:space="preserve"> PAGEREF _Toc456083884 \h </w:instrText>
        </w:r>
        <w:r w:rsidR="00594989" w:rsidRPr="00594989">
          <w:rPr>
            <w:b w:val="0"/>
            <w:webHidden/>
          </w:rPr>
        </w:r>
        <w:r w:rsidR="00594989" w:rsidRPr="00594989">
          <w:rPr>
            <w:b w:val="0"/>
            <w:webHidden/>
          </w:rPr>
          <w:fldChar w:fldCharType="separate"/>
        </w:r>
        <w:r>
          <w:rPr>
            <w:b w:val="0"/>
            <w:webHidden/>
          </w:rPr>
          <w:t>36</w:t>
        </w:r>
        <w:r w:rsidR="00594989" w:rsidRPr="00594989">
          <w:rPr>
            <w:b w:val="0"/>
            <w:webHidden/>
          </w:rPr>
          <w:fldChar w:fldCharType="end"/>
        </w:r>
      </w:hyperlink>
    </w:p>
    <w:p w:rsidR="00594989" w:rsidRPr="00594989" w:rsidRDefault="00E73EFE">
      <w:pPr>
        <w:pStyle w:val="TDC3"/>
        <w:rPr>
          <w:rFonts w:asciiTheme="minorHAnsi" w:eastAsiaTheme="minorEastAsia" w:hAnsiTheme="minorHAnsi" w:cstheme="minorBidi"/>
          <w:b w:val="0"/>
          <w:sz w:val="22"/>
          <w:szCs w:val="22"/>
          <w:lang w:val="es-EC" w:eastAsia="es-EC"/>
        </w:rPr>
      </w:pPr>
      <w:hyperlink w:anchor="_Toc456083885" w:history="1">
        <w:r w:rsidR="00594989" w:rsidRPr="00594989">
          <w:rPr>
            <w:rStyle w:val="Hipervnculo"/>
            <w:b w:val="0"/>
          </w:rPr>
          <w:t>7.</w:t>
        </w:r>
        <w:r w:rsidR="00594989" w:rsidRPr="00594989">
          <w:rPr>
            <w:rFonts w:asciiTheme="minorHAnsi" w:eastAsiaTheme="minorEastAsia" w:hAnsiTheme="minorHAnsi" w:cstheme="minorBidi"/>
            <w:b w:val="0"/>
            <w:sz w:val="22"/>
            <w:szCs w:val="22"/>
            <w:lang w:val="es-EC" w:eastAsia="es-EC"/>
          </w:rPr>
          <w:tab/>
        </w:r>
        <w:r w:rsidR="00594989" w:rsidRPr="00594989">
          <w:rPr>
            <w:rStyle w:val="Hipervnculo"/>
            <w:b w:val="0"/>
            <w:u w:val="single"/>
          </w:rPr>
          <w:t>Investigaciones realizadas con jengibre</w:t>
        </w:r>
        <w:r w:rsidR="00594989" w:rsidRPr="00594989">
          <w:rPr>
            <w:b w:val="0"/>
            <w:webHidden/>
          </w:rPr>
          <w:tab/>
        </w:r>
        <w:r w:rsidR="00594989" w:rsidRPr="00594989">
          <w:rPr>
            <w:b w:val="0"/>
            <w:webHidden/>
          </w:rPr>
          <w:fldChar w:fldCharType="begin"/>
        </w:r>
        <w:r w:rsidR="00594989" w:rsidRPr="00594989">
          <w:rPr>
            <w:b w:val="0"/>
            <w:webHidden/>
          </w:rPr>
          <w:instrText xml:space="preserve"> PAGEREF _Toc456083885 \h </w:instrText>
        </w:r>
        <w:r w:rsidR="00594989" w:rsidRPr="00594989">
          <w:rPr>
            <w:b w:val="0"/>
            <w:webHidden/>
          </w:rPr>
        </w:r>
        <w:r w:rsidR="00594989" w:rsidRPr="00594989">
          <w:rPr>
            <w:b w:val="0"/>
            <w:webHidden/>
          </w:rPr>
          <w:fldChar w:fldCharType="separate"/>
        </w:r>
        <w:r>
          <w:rPr>
            <w:b w:val="0"/>
            <w:webHidden/>
          </w:rPr>
          <w:t>37</w:t>
        </w:r>
        <w:r w:rsidR="00594989" w:rsidRPr="00594989">
          <w:rPr>
            <w:b w:val="0"/>
            <w:webHidden/>
          </w:rPr>
          <w:fldChar w:fldCharType="end"/>
        </w:r>
      </w:hyperlink>
    </w:p>
    <w:p w:rsidR="00594989" w:rsidRPr="00594989" w:rsidRDefault="00E73EFE">
      <w:pPr>
        <w:pStyle w:val="TDC1"/>
        <w:rPr>
          <w:rFonts w:asciiTheme="minorHAnsi" w:eastAsiaTheme="minorEastAsia" w:hAnsiTheme="minorHAnsi" w:cstheme="minorBidi"/>
          <w:b w:val="0"/>
          <w:sz w:val="22"/>
          <w:szCs w:val="22"/>
          <w:lang w:val="es-EC" w:eastAsia="es-EC"/>
        </w:rPr>
      </w:pPr>
      <w:hyperlink w:anchor="_Toc456083886" w:history="1">
        <w:r w:rsidR="00594989" w:rsidRPr="00594989">
          <w:rPr>
            <w:rStyle w:val="Hipervnculo"/>
            <w:rFonts w:cs="Arial"/>
            <w:b w:val="0"/>
            <w:bCs/>
            <w:lang w:val="es-AR" w:eastAsia="es-AR"/>
          </w:rPr>
          <w:t>III.</w:t>
        </w:r>
        <w:r w:rsidR="00594989" w:rsidRPr="00594989">
          <w:rPr>
            <w:rFonts w:asciiTheme="minorHAnsi" w:eastAsiaTheme="minorEastAsia" w:hAnsiTheme="minorHAnsi" w:cstheme="minorBidi"/>
            <w:b w:val="0"/>
            <w:sz w:val="22"/>
            <w:szCs w:val="22"/>
            <w:lang w:val="es-EC" w:eastAsia="es-EC"/>
          </w:rPr>
          <w:tab/>
        </w:r>
        <w:r w:rsidR="00594989" w:rsidRPr="00594989">
          <w:rPr>
            <w:rStyle w:val="Hipervnculo"/>
            <w:rFonts w:cs="Arial"/>
            <w:b w:val="0"/>
            <w:bCs/>
            <w:u w:val="single"/>
            <w:lang w:val="es-AR" w:eastAsia="es-AR"/>
          </w:rPr>
          <w:t>MATERIALES Y MÉTODOS</w:t>
        </w:r>
        <w:r w:rsidR="00594989" w:rsidRPr="00594989">
          <w:rPr>
            <w:b w:val="0"/>
            <w:webHidden/>
          </w:rPr>
          <w:tab/>
        </w:r>
        <w:r w:rsidR="00594989" w:rsidRPr="00594989">
          <w:rPr>
            <w:b w:val="0"/>
            <w:webHidden/>
          </w:rPr>
          <w:fldChar w:fldCharType="begin"/>
        </w:r>
        <w:r w:rsidR="00594989" w:rsidRPr="00594989">
          <w:rPr>
            <w:b w:val="0"/>
            <w:webHidden/>
          </w:rPr>
          <w:instrText xml:space="preserve"> PAGEREF _Toc456083886 \h </w:instrText>
        </w:r>
        <w:r w:rsidR="00594989" w:rsidRPr="00594989">
          <w:rPr>
            <w:b w:val="0"/>
            <w:webHidden/>
          </w:rPr>
        </w:r>
        <w:r w:rsidR="00594989" w:rsidRPr="00594989">
          <w:rPr>
            <w:b w:val="0"/>
            <w:webHidden/>
          </w:rPr>
          <w:fldChar w:fldCharType="separate"/>
        </w:r>
        <w:r>
          <w:rPr>
            <w:b w:val="0"/>
            <w:webHidden/>
          </w:rPr>
          <w:t>39</w:t>
        </w:r>
        <w:r w:rsidR="00594989" w:rsidRPr="00594989">
          <w:rPr>
            <w:b w:val="0"/>
            <w:webHidden/>
          </w:rPr>
          <w:fldChar w:fldCharType="end"/>
        </w:r>
      </w:hyperlink>
    </w:p>
    <w:p w:rsidR="00594989" w:rsidRPr="00594989" w:rsidRDefault="00E73EFE">
      <w:pPr>
        <w:pStyle w:val="TDC2"/>
        <w:rPr>
          <w:rFonts w:asciiTheme="minorHAnsi" w:eastAsiaTheme="minorEastAsia" w:hAnsiTheme="minorHAnsi" w:cstheme="minorBidi"/>
          <w:b w:val="0"/>
          <w:sz w:val="22"/>
          <w:szCs w:val="22"/>
          <w:lang w:val="es-EC" w:eastAsia="es-EC"/>
        </w:rPr>
      </w:pPr>
      <w:hyperlink w:anchor="_Toc456083887" w:history="1">
        <w:r w:rsidR="00594989" w:rsidRPr="00594989">
          <w:rPr>
            <w:rStyle w:val="Hipervnculo"/>
            <w:b w:val="0"/>
          </w:rPr>
          <w:t>E.</w:t>
        </w:r>
        <w:r w:rsidR="00594989" w:rsidRPr="00594989">
          <w:rPr>
            <w:rFonts w:asciiTheme="minorHAnsi" w:eastAsiaTheme="minorEastAsia" w:hAnsiTheme="minorHAnsi" w:cstheme="minorBidi"/>
            <w:b w:val="0"/>
            <w:sz w:val="22"/>
            <w:szCs w:val="22"/>
            <w:lang w:val="es-EC" w:eastAsia="es-EC"/>
          </w:rPr>
          <w:tab/>
        </w:r>
        <w:r w:rsidR="00594989" w:rsidRPr="00594989">
          <w:rPr>
            <w:rStyle w:val="Hipervnculo"/>
            <w:b w:val="0"/>
          </w:rPr>
          <w:t>LOCALIZACIÓN Y DURACIÓN DEL EXPERIMENTO</w:t>
        </w:r>
        <w:r w:rsidR="00594989" w:rsidRPr="00594989">
          <w:rPr>
            <w:b w:val="0"/>
            <w:webHidden/>
          </w:rPr>
          <w:tab/>
        </w:r>
        <w:r w:rsidR="00594989" w:rsidRPr="00594989">
          <w:rPr>
            <w:b w:val="0"/>
            <w:webHidden/>
          </w:rPr>
          <w:fldChar w:fldCharType="begin"/>
        </w:r>
        <w:r w:rsidR="00594989" w:rsidRPr="00594989">
          <w:rPr>
            <w:b w:val="0"/>
            <w:webHidden/>
          </w:rPr>
          <w:instrText xml:space="preserve"> PAGEREF _Toc456083887 \h </w:instrText>
        </w:r>
        <w:r w:rsidR="00594989" w:rsidRPr="00594989">
          <w:rPr>
            <w:b w:val="0"/>
            <w:webHidden/>
          </w:rPr>
        </w:r>
        <w:r w:rsidR="00594989" w:rsidRPr="00594989">
          <w:rPr>
            <w:b w:val="0"/>
            <w:webHidden/>
          </w:rPr>
          <w:fldChar w:fldCharType="separate"/>
        </w:r>
        <w:r>
          <w:rPr>
            <w:b w:val="0"/>
            <w:webHidden/>
          </w:rPr>
          <w:t>39</w:t>
        </w:r>
        <w:r w:rsidR="00594989" w:rsidRPr="00594989">
          <w:rPr>
            <w:b w:val="0"/>
            <w:webHidden/>
          </w:rPr>
          <w:fldChar w:fldCharType="end"/>
        </w:r>
      </w:hyperlink>
    </w:p>
    <w:p w:rsidR="00594989" w:rsidRPr="00594989" w:rsidRDefault="00E73EFE">
      <w:pPr>
        <w:pStyle w:val="TDC3"/>
        <w:rPr>
          <w:rFonts w:asciiTheme="minorHAnsi" w:eastAsiaTheme="minorEastAsia" w:hAnsiTheme="minorHAnsi" w:cstheme="minorBidi"/>
          <w:b w:val="0"/>
          <w:sz w:val="22"/>
          <w:szCs w:val="22"/>
          <w:lang w:val="es-EC" w:eastAsia="es-EC"/>
        </w:rPr>
      </w:pPr>
      <w:hyperlink w:anchor="_Toc456083888" w:history="1">
        <w:r w:rsidR="00594989" w:rsidRPr="00594989">
          <w:rPr>
            <w:rStyle w:val="Hipervnculo"/>
            <w:b w:val="0"/>
          </w:rPr>
          <w:t>1.</w:t>
        </w:r>
        <w:r w:rsidR="00594989" w:rsidRPr="00594989">
          <w:rPr>
            <w:rFonts w:asciiTheme="minorHAnsi" w:eastAsiaTheme="minorEastAsia" w:hAnsiTheme="minorHAnsi" w:cstheme="minorBidi"/>
            <w:b w:val="0"/>
            <w:sz w:val="22"/>
            <w:szCs w:val="22"/>
            <w:lang w:val="es-EC" w:eastAsia="es-EC"/>
          </w:rPr>
          <w:tab/>
        </w:r>
        <w:r w:rsidR="00594989" w:rsidRPr="00594989">
          <w:rPr>
            <w:rStyle w:val="Hipervnculo"/>
            <w:rFonts w:cs="Arial"/>
            <w:b w:val="0"/>
            <w:u w:val="single"/>
          </w:rPr>
          <w:t>Condiciones meteorológicas</w:t>
        </w:r>
        <w:r w:rsidR="00594989" w:rsidRPr="00594989">
          <w:rPr>
            <w:b w:val="0"/>
            <w:webHidden/>
          </w:rPr>
          <w:tab/>
        </w:r>
        <w:r w:rsidR="00594989" w:rsidRPr="00594989">
          <w:rPr>
            <w:b w:val="0"/>
            <w:webHidden/>
          </w:rPr>
          <w:fldChar w:fldCharType="begin"/>
        </w:r>
        <w:r w:rsidR="00594989" w:rsidRPr="00594989">
          <w:rPr>
            <w:b w:val="0"/>
            <w:webHidden/>
          </w:rPr>
          <w:instrText xml:space="preserve"> PAGEREF _Toc456083888 \h </w:instrText>
        </w:r>
        <w:r w:rsidR="00594989" w:rsidRPr="00594989">
          <w:rPr>
            <w:b w:val="0"/>
            <w:webHidden/>
          </w:rPr>
        </w:r>
        <w:r w:rsidR="00594989" w:rsidRPr="00594989">
          <w:rPr>
            <w:b w:val="0"/>
            <w:webHidden/>
          </w:rPr>
          <w:fldChar w:fldCharType="separate"/>
        </w:r>
        <w:r>
          <w:rPr>
            <w:b w:val="0"/>
            <w:webHidden/>
          </w:rPr>
          <w:t>39</w:t>
        </w:r>
        <w:r w:rsidR="00594989" w:rsidRPr="00594989">
          <w:rPr>
            <w:b w:val="0"/>
            <w:webHidden/>
          </w:rPr>
          <w:fldChar w:fldCharType="end"/>
        </w:r>
      </w:hyperlink>
    </w:p>
    <w:p w:rsidR="00594989" w:rsidRPr="00594989" w:rsidRDefault="00E73EFE">
      <w:pPr>
        <w:pStyle w:val="TDC2"/>
        <w:rPr>
          <w:rFonts w:asciiTheme="minorHAnsi" w:eastAsiaTheme="minorEastAsia" w:hAnsiTheme="minorHAnsi" w:cstheme="minorBidi"/>
          <w:b w:val="0"/>
          <w:sz w:val="22"/>
          <w:szCs w:val="22"/>
          <w:lang w:val="es-EC" w:eastAsia="es-EC"/>
        </w:rPr>
      </w:pPr>
      <w:hyperlink w:anchor="_Toc456083889" w:history="1">
        <w:r w:rsidR="00594989" w:rsidRPr="00594989">
          <w:rPr>
            <w:rStyle w:val="Hipervnculo"/>
            <w:b w:val="0"/>
          </w:rPr>
          <w:t>F.</w:t>
        </w:r>
        <w:r w:rsidR="00594989" w:rsidRPr="00594989">
          <w:rPr>
            <w:rFonts w:asciiTheme="minorHAnsi" w:eastAsiaTheme="minorEastAsia" w:hAnsiTheme="minorHAnsi" w:cstheme="minorBidi"/>
            <w:b w:val="0"/>
            <w:sz w:val="22"/>
            <w:szCs w:val="22"/>
            <w:lang w:val="es-EC" w:eastAsia="es-EC"/>
          </w:rPr>
          <w:tab/>
        </w:r>
        <w:r w:rsidR="00594989" w:rsidRPr="00594989">
          <w:rPr>
            <w:rStyle w:val="Hipervnculo"/>
            <w:b w:val="0"/>
          </w:rPr>
          <w:t>UNIDADES EXPERIMENTALES</w:t>
        </w:r>
        <w:r w:rsidR="00594989" w:rsidRPr="00594989">
          <w:rPr>
            <w:b w:val="0"/>
            <w:webHidden/>
          </w:rPr>
          <w:tab/>
        </w:r>
        <w:r w:rsidR="00594989" w:rsidRPr="00594989">
          <w:rPr>
            <w:b w:val="0"/>
            <w:webHidden/>
          </w:rPr>
          <w:fldChar w:fldCharType="begin"/>
        </w:r>
        <w:r w:rsidR="00594989" w:rsidRPr="00594989">
          <w:rPr>
            <w:b w:val="0"/>
            <w:webHidden/>
          </w:rPr>
          <w:instrText xml:space="preserve"> PAGEREF _Toc456083889 \h </w:instrText>
        </w:r>
        <w:r w:rsidR="00594989" w:rsidRPr="00594989">
          <w:rPr>
            <w:b w:val="0"/>
            <w:webHidden/>
          </w:rPr>
        </w:r>
        <w:r w:rsidR="00594989" w:rsidRPr="00594989">
          <w:rPr>
            <w:b w:val="0"/>
            <w:webHidden/>
          </w:rPr>
          <w:fldChar w:fldCharType="separate"/>
        </w:r>
        <w:r>
          <w:rPr>
            <w:b w:val="0"/>
            <w:webHidden/>
          </w:rPr>
          <w:t>39</w:t>
        </w:r>
        <w:r w:rsidR="00594989" w:rsidRPr="00594989">
          <w:rPr>
            <w:b w:val="0"/>
            <w:webHidden/>
          </w:rPr>
          <w:fldChar w:fldCharType="end"/>
        </w:r>
      </w:hyperlink>
    </w:p>
    <w:p w:rsidR="00594989" w:rsidRPr="00594989" w:rsidRDefault="00E73EFE">
      <w:pPr>
        <w:pStyle w:val="TDC2"/>
        <w:rPr>
          <w:rFonts w:asciiTheme="minorHAnsi" w:eastAsiaTheme="minorEastAsia" w:hAnsiTheme="minorHAnsi" w:cstheme="minorBidi"/>
          <w:b w:val="0"/>
          <w:sz w:val="22"/>
          <w:szCs w:val="22"/>
          <w:lang w:val="es-EC" w:eastAsia="es-EC"/>
        </w:rPr>
      </w:pPr>
      <w:hyperlink w:anchor="_Toc456083890" w:history="1">
        <w:r w:rsidR="00594989" w:rsidRPr="00594989">
          <w:rPr>
            <w:rStyle w:val="Hipervnculo"/>
            <w:b w:val="0"/>
          </w:rPr>
          <w:t>G.</w:t>
        </w:r>
        <w:r w:rsidR="00594989" w:rsidRPr="00594989">
          <w:rPr>
            <w:rFonts w:asciiTheme="minorHAnsi" w:eastAsiaTheme="minorEastAsia" w:hAnsiTheme="minorHAnsi" w:cstheme="minorBidi"/>
            <w:b w:val="0"/>
            <w:sz w:val="22"/>
            <w:szCs w:val="22"/>
            <w:lang w:val="es-EC" w:eastAsia="es-EC"/>
          </w:rPr>
          <w:tab/>
        </w:r>
        <w:r w:rsidR="00594989" w:rsidRPr="00594989">
          <w:rPr>
            <w:rStyle w:val="Hipervnculo"/>
            <w:b w:val="0"/>
          </w:rPr>
          <w:t>MATERIALES, EQUIPOS, E INSTALACIONES</w:t>
        </w:r>
        <w:r w:rsidR="00594989" w:rsidRPr="00594989">
          <w:rPr>
            <w:b w:val="0"/>
            <w:webHidden/>
          </w:rPr>
          <w:tab/>
        </w:r>
        <w:r w:rsidR="00594989" w:rsidRPr="00594989">
          <w:rPr>
            <w:b w:val="0"/>
            <w:webHidden/>
          </w:rPr>
          <w:fldChar w:fldCharType="begin"/>
        </w:r>
        <w:r w:rsidR="00594989" w:rsidRPr="00594989">
          <w:rPr>
            <w:b w:val="0"/>
            <w:webHidden/>
          </w:rPr>
          <w:instrText xml:space="preserve"> PAGEREF _Toc456083890 \h </w:instrText>
        </w:r>
        <w:r w:rsidR="00594989" w:rsidRPr="00594989">
          <w:rPr>
            <w:b w:val="0"/>
            <w:webHidden/>
          </w:rPr>
        </w:r>
        <w:r w:rsidR="00594989" w:rsidRPr="00594989">
          <w:rPr>
            <w:b w:val="0"/>
            <w:webHidden/>
          </w:rPr>
          <w:fldChar w:fldCharType="separate"/>
        </w:r>
        <w:r>
          <w:rPr>
            <w:b w:val="0"/>
            <w:webHidden/>
          </w:rPr>
          <w:t>40</w:t>
        </w:r>
        <w:r w:rsidR="00594989" w:rsidRPr="00594989">
          <w:rPr>
            <w:b w:val="0"/>
            <w:webHidden/>
          </w:rPr>
          <w:fldChar w:fldCharType="end"/>
        </w:r>
      </w:hyperlink>
    </w:p>
    <w:p w:rsidR="00594989" w:rsidRPr="00594989" w:rsidRDefault="00E73EFE">
      <w:pPr>
        <w:pStyle w:val="TDC3"/>
        <w:rPr>
          <w:rFonts w:asciiTheme="minorHAnsi" w:eastAsiaTheme="minorEastAsia" w:hAnsiTheme="minorHAnsi" w:cstheme="minorBidi"/>
          <w:b w:val="0"/>
          <w:sz w:val="22"/>
          <w:szCs w:val="22"/>
          <w:lang w:val="es-EC" w:eastAsia="es-EC"/>
        </w:rPr>
      </w:pPr>
      <w:hyperlink w:anchor="_Toc456083891" w:history="1">
        <w:r w:rsidR="00594989" w:rsidRPr="00594989">
          <w:rPr>
            <w:rStyle w:val="Hipervnculo"/>
            <w:rFonts w:cs="Arial"/>
            <w:b w:val="0"/>
          </w:rPr>
          <w:t>1</w:t>
        </w:r>
        <w:r w:rsidR="00594989" w:rsidRPr="00594989">
          <w:rPr>
            <w:rFonts w:asciiTheme="minorHAnsi" w:eastAsiaTheme="minorEastAsia" w:hAnsiTheme="minorHAnsi" w:cstheme="minorBidi"/>
            <w:b w:val="0"/>
            <w:sz w:val="22"/>
            <w:szCs w:val="22"/>
            <w:lang w:val="es-EC" w:eastAsia="es-EC"/>
          </w:rPr>
          <w:tab/>
        </w:r>
        <w:r w:rsidR="00594989" w:rsidRPr="00594989">
          <w:rPr>
            <w:rStyle w:val="Hipervnculo"/>
            <w:rFonts w:cs="Arial"/>
            <w:b w:val="0"/>
            <w:u w:val="single"/>
          </w:rPr>
          <w:t>Animales</w:t>
        </w:r>
        <w:r w:rsidR="00594989" w:rsidRPr="00594989">
          <w:rPr>
            <w:b w:val="0"/>
            <w:webHidden/>
          </w:rPr>
          <w:tab/>
        </w:r>
        <w:r w:rsidR="00594989" w:rsidRPr="00594989">
          <w:rPr>
            <w:b w:val="0"/>
            <w:webHidden/>
          </w:rPr>
          <w:fldChar w:fldCharType="begin"/>
        </w:r>
        <w:r w:rsidR="00594989" w:rsidRPr="00594989">
          <w:rPr>
            <w:b w:val="0"/>
            <w:webHidden/>
          </w:rPr>
          <w:instrText xml:space="preserve"> PAGEREF _Toc456083891 \h </w:instrText>
        </w:r>
        <w:r w:rsidR="00594989" w:rsidRPr="00594989">
          <w:rPr>
            <w:b w:val="0"/>
            <w:webHidden/>
          </w:rPr>
        </w:r>
        <w:r w:rsidR="00594989" w:rsidRPr="00594989">
          <w:rPr>
            <w:b w:val="0"/>
            <w:webHidden/>
          </w:rPr>
          <w:fldChar w:fldCharType="separate"/>
        </w:r>
        <w:r>
          <w:rPr>
            <w:b w:val="0"/>
            <w:webHidden/>
          </w:rPr>
          <w:t>40</w:t>
        </w:r>
        <w:r w:rsidR="00594989" w:rsidRPr="00594989">
          <w:rPr>
            <w:b w:val="0"/>
            <w:webHidden/>
          </w:rPr>
          <w:fldChar w:fldCharType="end"/>
        </w:r>
      </w:hyperlink>
    </w:p>
    <w:p w:rsidR="00594989" w:rsidRPr="00594989" w:rsidRDefault="00E73EFE">
      <w:pPr>
        <w:pStyle w:val="TDC3"/>
        <w:rPr>
          <w:rFonts w:asciiTheme="minorHAnsi" w:eastAsiaTheme="minorEastAsia" w:hAnsiTheme="minorHAnsi" w:cstheme="minorBidi"/>
          <w:b w:val="0"/>
          <w:sz w:val="22"/>
          <w:szCs w:val="22"/>
          <w:lang w:val="es-EC" w:eastAsia="es-EC"/>
        </w:rPr>
      </w:pPr>
      <w:hyperlink w:anchor="_Toc456083892" w:history="1">
        <w:r w:rsidR="00594989" w:rsidRPr="00594989">
          <w:rPr>
            <w:rStyle w:val="Hipervnculo"/>
            <w:rFonts w:cs="Arial"/>
            <w:b w:val="0"/>
          </w:rPr>
          <w:t>2</w:t>
        </w:r>
        <w:r w:rsidR="00594989" w:rsidRPr="00594989">
          <w:rPr>
            <w:rFonts w:asciiTheme="minorHAnsi" w:eastAsiaTheme="minorEastAsia" w:hAnsiTheme="minorHAnsi" w:cstheme="minorBidi"/>
            <w:b w:val="0"/>
            <w:sz w:val="22"/>
            <w:szCs w:val="22"/>
            <w:lang w:val="es-EC" w:eastAsia="es-EC"/>
          </w:rPr>
          <w:tab/>
        </w:r>
        <w:r w:rsidR="00594989" w:rsidRPr="00594989">
          <w:rPr>
            <w:rStyle w:val="Hipervnculo"/>
            <w:rFonts w:cs="Arial"/>
            <w:b w:val="0"/>
            <w:u w:val="single"/>
          </w:rPr>
          <w:t>Materiales</w:t>
        </w:r>
        <w:r w:rsidR="00594989" w:rsidRPr="00594989">
          <w:rPr>
            <w:b w:val="0"/>
            <w:webHidden/>
          </w:rPr>
          <w:tab/>
        </w:r>
        <w:r w:rsidR="00594989" w:rsidRPr="00594989">
          <w:rPr>
            <w:b w:val="0"/>
            <w:webHidden/>
          </w:rPr>
          <w:fldChar w:fldCharType="begin"/>
        </w:r>
        <w:r w:rsidR="00594989" w:rsidRPr="00594989">
          <w:rPr>
            <w:b w:val="0"/>
            <w:webHidden/>
          </w:rPr>
          <w:instrText xml:space="preserve"> PAGEREF _Toc456083892 \h </w:instrText>
        </w:r>
        <w:r w:rsidR="00594989" w:rsidRPr="00594989">
          <w:rPr>
            <w:b w:val="0"/>
            <w:webHidden/>
          </w:rPr>
        </w:r>
        <w:r w:rsidR="00594989" w:rsidRPr="00594989">
          <w:rPr>
            <w:b w:val="0"/>
            <w:webHidden/>
          </w:rPr>
          <w:fldChar w:fldCharType="separate"/>
        </w:r>
        <w:r>
          <w:rPr>
            <w:b w:val="0"/>
            <w:webHidden/>
          </w:rPr>
          <w:t>40</w:t>
        </w:r>
        <w:r w:rsidR="00594989" w:rsidRPr="00594989">
          <w:rPr>
            <w:b w:val="0"/>
            <w:webHidden/>
          </w:rPr>
          <w:fldChar w:fldCharType="end"/>
        </w:r>
      </w:hyperlink>
    </w:p>
    <w:p w:rsidR="00594989" w:rsidRPr="00594989" w:rsidRDefault="00E73EFE">
      <w:pPr>
        <w:pStyle w:val="TDC3"/>
        <w:rPr>
          <w:rFonts w:asciiTheme="minorHAnsi" w:eastAsiaTheme="minorEastAsia" w:hAnsiTheme="minorHAnsi" w:cstheme="minorBidi"/>
          <w:b w:val="0"/>
          <w:sz w:val="22"/>
          <w:szCs w:val="22"/>
          <w:lang w:val="es-EC" w:eastAsia="es-EC"/>
        </w:rPr>
      </w:pPr>
      <w:hyperlink w:anchor="_Toc456083893" w:history="1">
        <w:r w:rsidR="00594989" w:rsidRPr="00594989">
          <w:rPr>
            <w:rStyle w:val="Hipervnculo"/>
            <w:rFonts w:cs="Arial"/>
            <w:b w:val="0"/>
          </w:rPr>
          <w:t>3</w:t>
        </w:r>
        <w:r w:rsidR="00594989" w:rsidRPr="00594989">
          <w:rPr>
            <w:rFonts w:asciiTheme="minorHAnsi" w:eastAsiaTheme="minorEastAsia" w:hAnsiTheme="minorHAnsi" w:cstheme="minorBidi"/>
            <w:b w:val="0"/>
            <w:sz w:val="22"/>
            <w:szCs w:val="22"/>
            <w:lang w:val="es-EC" w:eastAsia="es-EC"/>
          </w:rPr>
          <w:tab/>
        </w:r>
        <w:r w:rsidR="00594989" w:rsidRPr="00594989">
          <w:rPr>
            <w:rStyle w:val="Hipervnculo"/>
            <w:rFonts w:cs="Arial"/>
            <w:b w:val="0"/>
            <w:u w:val="single"/>
          </w:rPr>
          <w:t>Equipos</w:t>
        </w:r>
        <w:r w:rsidR="00594989" w:rsidRPr="00594989">
          <w:rPr>
            <w:b w:val="0"/>
            <w:webHidden/>
          </w:rPr>
          <w:tab/>
        </w:r>
        <w:r w:rsidR="00594989" w:rsidRPr="00594989">
          <w:rPr>
            <w:b w:val="0"/>
            <w:webHidden/>
          </w:rPr>
          <w:fldChar w:fldCharType="begin"/>
        </w:r>
        <w:r w:rsidR="00594989" w:rsidRPr="00594989">
          <w:rPr>
            <w:b w:val="0"/>
            <w:webHidden/>
          </w:rPr>
          <w:instrText xml:space="preserve"> PAGEREF _Toc456083893 \h </w:instrText>
        </w:r>
        <w:r w:rsidR="00594989" w:rsidRPr="00594989">
          <w:rPr>
            <w:b w:val="0"/>
            <w:webHidden/>
          </w:rPr>
        </w:r>
        <w:r w:rsidR="00594989" w:rsidRPr="00594989">
          <w:rPr>
            <w:b w:val="0"/>
            <w:webHidden/>
          </w:rPr>
          <w:fldChar w:fldCharType="separate"/>
        </w:r>
        <w:r>
          <w:rPr>
            <w:b w:val="0"/>
            <w:webHidden/>
          </w:rPr>
          <w:t>40</w:t>
        </w:r>
        <w:r w:rsidR="00594989" w:rsidRPr="00594989">
          <w:rPr>
            <w:b w:val="0"/>
            <w:webHidden/>
          </w:rPr>
          <w:fldChar w:fldCharType="end"/>
        </w:r>
      </w:hyperlink>
    </w:p>
    <w:p w:rsidR="00594989" w:rsidRPr="00594989" w:rsidRDefault="00E73EFE">
      <w:pPr>
        <w:pStyle w:val="TDC3"/>
        <w:rPr>
          <w:rFonts w:asciiTheme="minorHAnsi" w:eastAsiaTheme="minorEastAsia" w:hAnsiTheme="minorHAnsi" w:cstheme="minorBidi"/>
          <w:b w:val="0"/>
          <w:sz w:val="22"/>
          <w:szCs w:val="22"/>
          <w:lang w:val="es-EC" w:eastAsia="es-EC"/>
        </w:rPr>
      </w:pPr>
      <w:hyperlink w:anchor="_Toc456083894" w:history="1">
        <w:r w:rsidR="00594989" w:rsidRPr="00594989">
          <w:rPr>
            <w:rStyle w:val="Hipervnculo"/>
            <w:rFonts w:cs="Arial"/>
            <w:b w:val="0"/>
          </w:rPr>
          <w:t>4</w:t>
        </w:r>
        <w:r w:rsidR="00594989" w:rsidRPr="00594989">
          <w:rPr>
            <w:rFonts w:asciiTheme="minorHAnsi" w:eastAsiaTheme="minorEastAsia" w:hAnsiTheme="minorHAnsi" w:cstheme="minorBidi"/>
            <w:b w:val="0"/>
            <w:sz w:val="22"/>
            <w:szCs w:val="22"/>
            <w:lang w:val="es-EC" w:eastAsia="es-EC"/>
          </w:rPr>
          <w:tab/>
        </w:r>
        <w:r w:rsidR="00594989" w:rsidRPr="00594989">
          <w:rPr>
            <w:rStyle w:val="Hipervnculo"/>
            <w:rFonts w:cs="Arial"/>
            <w:b w:val="0"/>
            <w:u w:val="single"/>
          </w:rPr>
          <w:t>Instalaciones</w:t>
        </w:r>
        <w:r w:rsidR="00594989" w:rsidRPr="00594989">
          <w:rPr>
            <w:b w:val="0"/>
            <w:webHidden/>
          </w:rPr>
          <w:tab/>
        </w:r>
        <w:r w:rsidR="00594989" w:rsidRPr="00594989">
          <w:rPr>
            <w:b w:val="0"/>
            <w:webHidden/>
          </w:rPr>
          <w:fldChar w:fldCharType="begin"/>
        </w:r>
        <w:r w:rsidR="00594989" w:rsidRPr="00594989">
          <w:rPr>
            <w:b w:val="0"/>
            <w:webHidden/>
          </w:rPr>
          <w:instrText xml:space="preserve"> PAGEREF _Toc456083894 \h </w:instrText>
        </w:r>
        <w:r w:rsidR="00594989" w:rsidRPr="00594989">
          <w:rPr>
            <w:b w:val="0"/>
            <w:webHidden/>
          </w:rPr>
        </w:r>
        <w:r w:rsidR="00594989" w:rsidRPr="00594989">
          <w:rPr>
            <w:b w:val="0"/>
            <w:webHidden/>
          </w:rPr>
          <w:fldChar w:fldCharType="separate"/>
        </w:r>
        <w:r>
          <w:rPr>
            <w:b w:val="0"/>
            <w:webHidden/>
          </w:rPr>
          <w:t>40</w:t>
        </w:r>
        <w:r w:rsidR="00594989" w:rsidRPr="00594989">
          <w:rPr>
            <w:b w:val="0"/>
            <w:webHidden/>
          </w:rPr>
          <w:fldChar w:fldCharType="end"/>
        </w:r>
      </w:hyperlink>
    </w:p>
    <w:p w:rsidR="00594989" w:rsidRPr="00594989" w:rsidRDefault="00E73EFE">
      <w:pPr>
        <w:pStyle w:val="TDC2"/>
        <w:rPr>
          <w:rFonts w:asciiTheme="minorHAnsi" w:eastAsiaTheme="minorEastAsia" w:hAnsiTheme="minorHAnsi" w:cstheme="minorBidi"/>
          <w:b w:val="0"/>
          <w:sz w:val="22"/>
          <w:szCs w:val="22"/>
          <w:lang w:val="es-EC" w:eastAsia="es-EC"/>
        </w:rPr>
      </w:pPr>
      <w:hyperlink w:anchor="_Toc456083895" w:history="1">
        <w:r w:rsidR="00594989" w:rsidRPr="00594989">
          <w:rPr>
            <w:rStyle w:val="Hipervnculo"/>
            <w:b w:val="0"/>
          </w:rPr>
          <w:t>H.</w:t>
        </w:r>
        <w:r w:rsidR="00594989" w:rsidRPr="00594989">
          <w:rPr>
            <w:rFonts w:asciiTheme="minorHAnsi" w:eastAsiaTheme="minorEastAsia" w:hAnsiTheme="minorHAnsi" w:cstheme="minorBidi"/>
            <w:b w:val="0"/>
            <w:sz w:val="22"/>
            <w:szCs w:val="22"/>
            <w:lang w:val="es-EC" w:eastAsia="es-EC"/>
          </w:rPr>
          <w:tab/>
        </w:r>
        <w:r w:rsidR="00594989" w:rsidRPr="00594989">
          <w:rPr>
            <w:rStyle w:val="Hipervnculo"/>
            <w:b w:val="0"/>
          </w:rPr>
          <w:t>TRATAMIENTOS Y DISEÑO EXPERIMENTAL</w:t>
        </w:r>
        <w:r w:rsidR="00594989" w:rsidRPr="00594989">
          <w:rPr>
            <w:b w:val="0"/>
            <w:webHidden/>
          </w:rPr>
          <w:tab/>
        </w:r>
        <w:r w:rsidR="00594989" w:rsidRPr="00594989">
          <w:rPr>
            <w:b w:val="0"/>
            <w:webHidden/>
          </w:rPr>
          <w:fldChar w:fldCharType="begin"/>
        </w:r>
        <w:r w:rsidR="00594989" w:rsidRPr="00594989">
          <w:rPr>
            <w:b w:val="0"/>
            <w:webHidden/>
          </w:rPr>
          <w:instrText xml:space="preserve"> PAGEREF _Toc456083895 \h </w:instrText>
        </w:r>
        <w:r w:rsidR="00594989" w:rsidRPr="00594989">
          <w:rPr>
            <w:b w:val="0"/>
            <w:webHidden/>
          </w:rPr>
        </w:r>
        <w:r w:rsidR="00594989" w:rsidRPr="00594989">
          <w:rPr>
            <w:b w:val="0"/>
            <w:webHidden/>
          </w:rPr>
          <w:fldChar w:fldCharType="separate"/>
        </w:r>
        <w:r>
          <w:rPr>
            <w:b w:val="0"/>
            <w:webHidden/>
          </w:rPr>
          <w:t>41</w:t>
        </w:r>
        <w:r w:rsidR="00594989" w:rsidRPr="00594989">
          <w:rPr>
            <w:b w:val="0"/>
            <w:webHidden/>
          </w:rPr>
          <w:fldChar w:fldCharType="end"/>
        </w:r>
      </w:hyperlink>
    </w:p>
    <w:p w:rsidR="00594989" w:rsidRPr="00594989" w:rsidRDefault="00E73EFE">
      <w:pPr>
        <w:pStyle w:val="TDC3"/>
        <w:rPr>
          <w:rFonts w:asciiTheme="minorHAnsi" w:eastAsiaTheme="minorEastAsia" w:hAnsiTheme="minorHAnsi" w:cstheme="minorBidi"/>
          <w:b w:val="0"/>
          <w:sz w:val="22"/>
          <w:szCs w:val="22"/>
          <w:lang w:val="es-EC" w:eastAsia="es-EC"/>
        </w:rPr>
      </w:pPr>
      <w:hyperlink w:anchor="_Toc456083896" w:history="1">
        <w:r w:rsidR="00594989" w:rsidRPr="00594989">
          <w:rPr>
            <w:rStyle w:val="Hipervnculo"/>
            <w:rFonts w:cs="Arial"/>
            <w:b w:val="0"/>
          </w:rPr>
          <w:t>1.</w:t>
        </w:r>
        <w:r w:rsidR="00594989" w:rsidRPr="00594989">
          <w:rPr>
            <w:rFonts w:asciiTheme="minorHAnsi" w:eastAsiaTheme="minorEastAsia" w:hAnsiTheme="minorHAnsi" w:cstheme="minorBidi"/>
            <w:b w:val="0"/>
            <w:sz w:val="22"/>
            <w:szCs w:val="22"/>
            <w:lang w:val="es-EC" w:eastAsia="es-EC"/>
          </w:rPr>
          <w:tab/>
        </w:r>
        <w:r w:rsidR="00594989" w:rsidRPr="00594989">
          <w:rPr>
            <w:rStyle w:val="Hipervnculo"/>
            <w:rFonts w:cs="Arial"/>
            <w:b w:val="0"/>
            <w:u w:val="single"/>
          </w:rPr>
          <w:t>Esquema de experimento</w:t>
        </w:r>
        <w:r w:rsidR="00594989" w:rsidRPr="00594989">
          <w:rPr>
            <w:b w:val="0"/>
            <w:webHidden/>
          </w:rPr>
          <w:tab/>
        </w:r>
        <w:r w:rsidR="00594989" w:rsidRPr="00594989">
          <w:rPr>
            <w:b w:val="0"/>
            <w:webHidden/>
          </w:rPr>
          <w:fldChar w:fldCharType="begin"/>
        </w:r>
        <w:r w:rsidR="00594989" w:rsidRPr="00594989">
          <w:rPr>
            <w:b w:val="0"/>
            <w:webHidden/>
          </w:rPr>
          <w:instrText xml:space="preserve"> PAGEREF _Toc456083896 \h </w:instrText>
        </w:r>
        <w:r w:rsidR="00594989" w:rsidRPr="00594989">
          <w:rPr>
            <w:b w:val="0"/>
            <w:webHidden/>
          </w:rPr>
        </w:r>
        <w:r w:rsidR="00594989" w:rsidRPr="00594989">
          <w:rPr>
            <w:b w:val="0"/>
            <w:webHidden/>
          </w:rPr>
          <w:fldChar w:fldCharType="separate"/>
        </w:r>
        <w:r>
          <w:rPr>
            <w:b w:val="0"/>
            <w:webHidden/>
          </w:rPr>
          <w:t>41</w:t>
        </w:r>
        <w:r w:rsidR="00594989" w:rsidRPr="00594989">
          <w:rPr>
            <w:b w:val="0"/>
            <w:webHidden/>
          </w:rPr>
          <w:fldChar w:fldCharType="end"/>
        </w:r>
      </w:hyperlink>
    </w:p>
    <w:p w:rsidR="00594989" w:rsidRPr="00594989" w:rsidRDefault="00E73EFE" w:rsidP="004F408A">
      <w:pPr>
        <w:pStyle w:val="TDC2"/>
        <w:numPr>
          <w:ilvl w:val="0"/>
          <w:numId w:val="62"/>
        </w:numPr>
        <w:tabs>
          <w:tab w:val="clear" w:pos="567"/>
        </w:tabs>
        <w:rPr>
          <w:rFonts w:asciiTheme="minorHAnsi" w:eastAsiaTheme="minorEastAsia" w:hAnsiTheme="minorHAnsi" w:cstheme="minorBidi"/>
          <w:b w:val="0"/>
          <w:sz w:val="22"/>
          <w:szCs w:val="22"/>
          <w:lang w:val="es-EC" w:eastAsia="es-EC"/>
        </w:rPr>
      </w:pPr>
      <w:hyperlink w:anchor="_Toc456083897" w:history="1">
        <w:r w:rsidR="00594989" w:rsidRPr="00594989">
          <w:rPr>
            <w:rStyle w:val="Hipervnculo"/>
            <w:b w:val="0"/>
          </w:rPr>
          <w:t>MEDICIONES EXPERIMENTALES</w:t>
        </w:r>
        <w:r w:rsidR="00594989" w:rsidRPr="00594989">
          <w:rPr>
            <w:b w:val="0"/>
            <w:webHidden/>
          </w:rPr>
          <w:tab/>
        </w:r>
        <w:r w:rsidR="00594989" w:rsidRPr="00594989">
          <w:rPr>
            <w:b w:val="0"/>
            <w:webHidden/>
          </w:rPr>
          <w:fldChar w:fldCharType="begin"/>
        </w:r>
        <w:r w:rsidR="00594989" w:rsidRPr="00594989">
          <w:rPr>
            <w:b w:val="0"/>
            <w:webHidden/>
          </w:rPr>
          <w:instrText xml:space="preserve"> PAGEREF _Toc456083897 \h </w:instrText>
        </w:r>
        <w:r w:rsidR="00594989" w:rsidRPr="00594989">
          <w:rPr>
            <w:b w:val="0"/>
            <w:webHidden/>
          </w:rPr>
        </w:r>
        <w:r w:rsidR="00594989" w:rsidRPr="00594989">
          <w:rPr>
            <w:b w:val="0"/>
            <w:webHidden/>
          </w:rPr>
          <w:fldChar w:fldCharType="separate"/>
        </w:r>
        <w:r>
          <w:rPr>
            <w:b w:val="0"/>
            <w:webHidden/>
          </w:rPr>
          <w:t>42</w:t>
        </w:r>
        <w:r w:rsidR="00594989" w:rsidRPr="00594989">
          <w:rPr>
            <w:b w:val="0"/>
            <w:webHidden/>
          </w:rPr>
          <w:fldChar w:fldCharType="end"/>
        </w:r>
      </w:hyperlink>
    </w:p>
    <w:p w:rsidR="00594989" w:rsidRPr="00594989" w:rsidRDefault="00E73EFE">
      <w:pPr>
        <w:pStyle w:val="TDC3"/>
        <w:rPr>
          <w:rFonts w:asciiTheme="minorHAnsi" w:eastAsiaTheme="minorEastAsia" w:hAnsiTheme="minorHAnsi" w:cstheme="minorBidi"/>
          <w:b w:val="0"/>
          <w:sz w:val="22"/>
          <w:szCs w:val="22"/>
          <w:lang w:val="es-EC" w:eastAsia="es-EC"/>
        </w:rPr>
      </w:pPr>
      <w:hyperlink w:anchor="_Toc456083898" w:history="1">
        <w:r w:rsidR="00594989" w:rsidRPr="00594989">
          <w:rPr>
            <w:rStyle w:val="Hipervnculo"/>
            <w:rFonts w:cs="Arial"/>
            <w:b w:val="0"/>
          </w:rPr>
          <w:t>1.</w:t>
        </w:r>
        <w:r w:rsidR="00594989" w:rsidRPr="00594989">
          <w:rPr>
            <w:rFonts w:asciiTheme="minorHAnsi" w:eastAsiaTheme="minorEastAsia" w:hAnsiTheme="minorHAnsi" w:cstheme="minorBidi"/>
            <w:b w:val="0"/>
            <w:sz w:val="22"/>
            <w:szCs w:val="22"/>
            <w:lang w:val="es-EC" w:eastAsia="es-EC"/>
          </w:rPr>
          <w:tab/>
        </w:r>
        <w:r w:rsidR="00594989" w:rsidRPr="00594989">
          <w:rPr>
            <w:rStyle w:val="Hipervnculo"/>
            <w:rFonts w:cs="Arial"/>
            <w:b w:val="0"/>
            <w:u w:val="single"/>
          </w:rPr>
          <w:t>Productivos</w:t>
        </w:r>
        <w:r w:rsidR="00594989" w:rsidRPr="00594989">
          <w:rPr>
            <w:b w:val="0"/>
            <w:webHidden/>
          </w:rPr>
          <w:tab/>
        </w:r>
        <w:r w:rsidR="00594989" w:rsidRPr="00594989">
          <w:rPr>
            <w:b w:val="0"/>
            <w:webHidden/>
          </w:rPr>
          <w:fldChar w:fldCharType="begin"/>
        </w:r>
        <w:r w:rsidR="00594989" w:rsidRPr="00594989">
          <w:rPr>
            <w:b w:val="0"/>
            <w:webHidden/>
          </w:rPr>
          <w:instrText xml:space="preserve"> PAGEREF _Toc456083898 \h </w:instrText>
        </w:r>
        <w:r w:rsidR="00594989" w:rsidRPr="00594989">
          <w:rPr>
            <w:b w:val="0"/>
            <w:webHidden/>
          </w:rPr>
        </w:r>
        <w:r w:rsidR="00594989" w:rsidRPr="00594989">
          <w:rPr>
            <w:b w:val="0"/>
            <w:webHidden/>
          </w:rPr>
          <w:fldChar w:fldCharType="separate"/>
        </w:r>
        <w:r>
          <w:rPr>
            <w:b w:val="0"/>
            <w:webHidden/>
          </w:rPr>
          <w:t>42</w:t>
        </w:r>
        <w:r w:rsidR="00594989" w:rsidRPr="00594989">
          <w:rPr>
            <w:b w:val="0"/>
            <w:webHidden/>
          </w:rPr>
          <w:fldChar w:fldCharType="end"/>
        </w:r>
      </w:hyperlink>
    </w:p>
    <w:p w:rsidR="00594989" w:rsidRPr="00594989" w:rsidRDefault="00E73EFE">
      <w:pPr>
        <w:pStyle w:val="TDC3"/>
        <w:rPr>
          <w:rFonts w:asciiTheme="minorHAnsi" w:eastAsiaTheme="minorEastAsia" w:hAnsiTheme="minorHAnsi" w:cstheme="minorBidi"/>
          <w:b w:val="0"/>
          <w:sz w:val="22"/>
          <w:szCs w:val="22"/>
          <w:lang w:val="es-EC" w:eastAsia="es-EC"/>
        </w:rPr>
      </w:pPr>
      <w:hyperlink w:anchor="_Toc456083899" w:history="1">
        <w:r w:rsidR="00594989" w:rsidRPr="00594989">
          <w:rPr>
            <w:rStyle w:val="Hipervnculo"/>
            <w:rFonts w:cs="Arial"/>
            <w:b w:val="0"/>
          </w:rPr>
          <w:t>2.</w:t>
        </w:r>
        <w:r w:rsidR="00594989" w:rsidRPr="00594989">
          <w:rPr>
            <w:rFonts w:asciiTheme="minorHAnsi" w:eastAsiaTheme="minorEastAsia" w:hAnsiTheme="minorHAnsi" w:cstheme="minorBidi"/>
            <w:b w:val="0"/>
            <w:sz w:val="22"/>
            <w:szCs w:val="22"/>
            <w:lang w:val="es-EC" w:eastAsia="es-EC"/>
          </w:rPr>
          <w:tab/>
        </w:r>
        <w:r w:rsidR="00594989" w:rsidRPr="00594989">
          <w:rPr>
            <w:rStyle w:val="Hipervnculo"/>
            <w:rFonts w:cs="Arial"/>
            <w:b w:val="0"/>
            <w:u w:val="single"/>
          </w:rPr>
          <w:t>Parámetros Físicos Químicos</w:t>
        </w:r>
        <w:r w:rsidR="00594989" w:rsidRPr="00594989">
          <w:rPr>
            <w:b w:val="0"/>
            <w:webHidden/>
          </w:rPr>
          <w:tab/>
        </w:r>
        <w:r w:rsidR="00594989" w:rsidRPr="00594989">
          <w:rPr>
            <w:b w:val="0"/>
            <w:webHidden/>
          </w:rPr>
          <w:fldChar w:fldCharType="begin"/>
        </w:r>
        <w:r w:rsidR="00594989" w:rsidRPr="00594989">
          <w:rPr>
            <w:b w:val="0"/>
            <w:webHidden/>
          </w:rPr>
          <w:instrText xml:space="preserve"> PAGEREF _Toc456083899 \h </w:instrText>
        </w:r>
        <w:r w:rsidR="00594989" w:rsidRPr="00594989">
          <w:rPr>
            <w:b w:val="0"/>
            <w:webHidden/>
          </w:rPr>
        </w:r>
        <w:r w:rsidR="00594989" w:rsidRPr="00594989">
          <w:rPr>
            <w:b w:val="0"/>
            <w:webHidden/>
          </w:rPr>
          <w:fldChar w:fldCharType="separate"/>
        </w:r>
        <w:r>
          <w:rPr>
            <w:b w:val="0"/>
            <w:webHidden/>
          </w:rPr>
          <w:t>42</w:t>
        </w:r>
        <w:r w:rsidR="00594989" w:rsidRPr="00594989">
          <w:rPr>
            <w:b w:val="0"/>
            <w:webHidden/>
          </w:rPr>
          <w:fldChar w:fldCharType="end"/>
        </w:r>
      </w:hyperlink>
    </w:p>
    <w:p w:rsidR="00594989" w:rsidRPr="00594989" w:rsidRDefault="00E73EFE">
      <w:pPr>
        <w:pStyle w:val="TDC3"/>
        <w:rPr>
          <w:rFonts w:asciiTheme="minorHAnsi" w:eastAsiaTheme="minorEastAsia" w:hAnsiTheme="minorHAnsi" w:cstheme="minorBidi"/>
          <w:b w:val="0"/>
          <w:sz w:val="22"/>
          <w:szCs w:val="22"/>
          <w:lang w:val="es-EC" w:eastAsia="es-EC"/>
        </w:rPr>
      </w:pPr>
      <w:hyperlink w:anchor="_Toc456083900" w:history="1">
        <w:r w:rsidR="00594989" w:rsidRPr="00594989">
          <w:rPr>
            <w:rStyle w:val="Hipervnculo"/>
            <w:b w:val="0"/>
          </w:rPr>
          <w:t>3.</w:t>
        </w:r>
        <w:r w:rsidR="00594989" w:rsidRPr="00594989">
          <w:rPr>
            <w:rFonts w:asciiTheme="minorHAnsi" w:eastAsiaTheme="minorEastAsia" w:hAnsiTheme="minorHAnsi" w:cstheme="minorBidi"/>
            <w:b w:val="0"/>
            <w:sz w:val="22"/>
            <w:szCs w:val="22"/>
            <w:lang w:val="es-EC" w:eastAsia="es-EC"/>
          </w:rPr>
          <w:tab/>
        </w:r>
        <w:r w:rsidR="00594989" w:rsidRPr="00594989">
          <w:rPr>
            <w:rStyle w:val="Hipervnculo"/>
            <w:rFonts w:cs="Arial"/>
            <w:b w:val="0"/>
            <w:u w:val="single"/>
          </w:rPr>
          <w:t>Económico</w:t>
        </w:r>
        <w:r w:rsidR="00594989" w:rsidRPr="00594989">
          <w:rPr>
            <w:b w:val="0"/>
            <w:webHidden/>
          </w:rPr>
          <w:tab/>
        </w:r>
        <w:r w:rsidR="00594989" w:rsidRPr="00594989">
          <w:rPr>
            <w:b w:val="0"/>
            <w:webHidden/>
          </w:rPr>
          <w:fldChar w:fldCharType="begin"/>
        </w:r>
        <w:r w:rsidR="00594989" w:rsidRPr="00594989">
          <w:rPr>
            <w:b w:val="0"/>
            <w:webHidden/>
          </w:rPr>
          <w:instrText xml:space="preserve"> PAGEREF _Toc456083900 \h </w:instrText>
        </w:r>
        <w:r w:rsidR="00594989" w:rsidRPr="00594989">
          <w:rPr>
            <w:b w:val="0"/>
            <w:webHidden/>
          </w:rPr>
        </w:r>
        <w:r w:rsidR="00594989" w:rsidRPr="00594989">
          <w:rPr>
            <w:b w:val="0"/>
            <w:webHidden/>
          </w:rPr>
          <w:fldChar w:fldCharType="separate"/>
        </w:r>
        <w:r>
          <w:rPr>
            <w:b w:val="0"/>
            <w:webHidden/>
          </w:rPr>
          <w:t>42</w:t>
        </w:r>
        <w:r w:rsidR="00594989" w:rsidRPr="00594989">
          <w:rPr>
            <w:b w:val="0"/>
            <w:webHidden/>
          </w:rPr>
          <w:fldChar w:fldCharType="end"/>
        </w:r>
      </w:hyperlink>
    </w:p>
    <w:p w:rsidR="00594989" w:rsidRPr="00594989" w:rsidRDefault="00E73EFE">
      <w:pPr>
        <w:pStyle w:val="TDC2"/>
        <w:rPr>
          <w:rFonts w:asciiTheme="minorHAnsi" w:eastAsiaTheme="minorEastAsia" w:hAnsiTheme="minorHAnsi" w:cstheme="minorBidi"/>
          <w:b w:val="0"/>
          <w:sz w:val="22"/>
          <w:szCs w:val="22"/>
          <w:lang w:val="es-EC" w:eastAsia="es-EC"/>
        </w:rPr>
      </w:pPr>
      <w:hyperlink w:anchor="_Toc456083901" w:history="1">
        <w:r w:rsidR="00594989" w:rsidRPr="00594989">
          <w:rPr>
            <w:rStyle w:val="Hipervnculo"/>
            <w:b w:val="0"/>
          </w:rPr>
          <w:t>J.</w:t>
        </w:r>
        <w:r w:rsidR="00594989" w:rsidRPr="00594989">
          <w:rPr>
            <w:rFonts w:asciiTheme="minorHAnsi" w:eastAsiaTheme="minorEastAsia" w:hAnsiTheme="minorHAnsi" w:cstheme="minorBidi"/>
            <w:b w:val="0"/>
            <w:sz w:val="22"/>
            <w:szCs w:val="22"/>
            <w:lang w:val="es-EC" w:eastAsia="es-EC"/>
          </w:rPr>
          <w:tab/>
        </w:r>
        <w:r w:rsidR="00594989" w:rsidRPr="00594989">
          <w:rPr>
            <w:rStyle w:val="Hipervnculo"/>
            <w:b w:val="0"/>
          </w:rPr>
          <w:t>ANÁLISIS ESTADÍSTICOS Y PRUEBAS DE SIGNIFICANCIA</w:t>
        </w:r>
        <w:r w:rsidR="00594989" w:rsidRPr="00594989">
          <w:rPr>
            <w:b w:val="0"/>
            <w:webHidden/>
          </w:rPr>
          <w:tab/>
        </w:r>
        <w:r w:rsidR="00594989" w:rsidRPr="00594989">
          <w:rPr>
            <w:b w:val="0"/>
            <w:webHidden/>
          </w:rPr>
          <w:fldChar w:fldCharType="begin"/>
        </w:r>
        <w:r w:rsidR="00594989" w:rsidRPr="00594989">
          <w:rPr>
            <w:b w:val="0"/>
            <w:webHidden/>
          </w:rPr>
          <w:instrText xml:space="preserve"> PAGEREF _Toc456083901 \h </w:instrText>
        </w:r>
        <w:r w:rsidR="00594989" w:rsidRPr="00594989">
          <w:rPr>
            <w:b w:val="0"/>
            <w:webHidden/>
          </w:rPr>
        </w:r>
        <w:r w:rsidR="00594989" w:rsidRPr="00594989">
          <w:rPr>
            <w:b w:val="0"/>
            <w:webHidden/>
          </w:rPr>
          <w:fldChar w:fldCharType="separate"/>
        </w:r>
        <w:r>
          <w:rPr>
            <w:b w:val="0"/>
            <w:webHidden/>
          </w:rPr>
          <w:t>42</w:t>
        </w:r>
        <w:r w:rsidR="00594989" w:rsidRPr="00594989">
          <w:rPr>
            <w:b w:val="0"/>
            <w:webHidden/>
          </w:rPr>
          <w:fldChar w:fldCharType="end"/>
        </w:r>
      </w:hyperlink>
    </w:p>
    <w:p w:rsidR="00594989" w:rsidRPr="00594989" w:rsidRDefault="00E73EFE">
      <w:pPr>
        <w:pStyle w:val="TDC2"/>
        <w:rPr>
          <w:rFonts w:asciiTheme="minorHAnsi" w:eastAsiaTheme="minorEastAsia" w:hAnsiTheme="minorHAnsi" w:cstheme="minorBidi"/>
          <w:b w:val="0"/>
          <w:sz w:val="22"/>
          <w:szCs w:val="22"/>
          <w:lang w:val="es-EC" w:eastAsia="es-EC"/>
        </w:rPr>
      </w:pPr>
      <w:hyperlink w:anchor="_Toc456083902" w:history="1">
        <w:r w:rsidR="00594989" w:rsidRPr="00594989">
          <w:rPr>
            <w:rStyle w:val="Hipervnculo"/>
            <w:b w:val="0"/>
          </w:rPr>
          <w:t>K.</w:t>
        </w:r>
        <w:r w:rsidR="00594989" w:rsidRPr="00594989">
          <w:rPr>
            <w:rFonts w:asciiTheme="minorHAnsi" w:eastAsiaTheme="minorEastAsia" w:hAnsiTheme="minorHAnsi" w:cstheme="minorBidi"/>
            <w:b w:val="0"/>
            <w:sz w:val="22"/>
            <w:szCs w:val="22"/>
            <w:lang w:val="es-EC" w:eastAsia="es-EC"/>
          </w:rPr>
          <w:tab/>
        </w:r>
        <w:r w:rsidR="00594989" w:rsidRPr="00594989">
          <w:rPr>
            <w:rStyle w:val="Hipervnculo"/>
            <w:b w:val="0"/>
          </w:rPr>
          <w:t>PROCEDIMIENTO EXPERIMENTAL</w:t>
        </w:r>
        <w:r w:rsidR="00594989" w:rsidRPr="00594989">
          <w:rPr>
            <w:b w:val="0"/>
            <w:webHidden/>
          </w:rPr>
          <w:tab/>
        </w:r>
        <w:r w:rsidR="00594989" w:rsidRPr="00594989">
          <w:rPr>
            <w:b w:val="0"/>
            <w:webHidden/>
          </w:rPr>
          <w:fldChar w:fldCharType="begin"/>
        </w:r>
        <w:r w:rsidR="00594989" w:rsidRPr="00594989">
          <w:rPr>
            <w:b w:val="0"/>
            <w:webHidden/>
          </w:rPr>
          <w:instrText xml:space="preserve"> PAGEREF _Toc456083902 \h </w:instrText>
        </w:r>
        <w:r w:rsidR="00594989" w:rsidRPr="00594989">
          <w:rPr>
            <w:b w:val="0"/>
            <w:webHidden/>
          </w:rPr>
        </w:r>
        <w:r w:rsidR="00594989" w:rsidRPr="00594989">
          <w:rPr>
            <w:b w:val="0"/>
            <w:webHidden/>
          </w:rPr>
          <w:fldChar w:fldCharType="separate"/>
        </w:r>
        <w:r>
          <w:rPr>
            <w:b w:val="0"/>
            <w:webHidden/>
          </w:rPr>
          <w:t>43</w:t>
        </w:r>
        <w:r w:rsidR="00594989" w:rsidRPr="00594989">
          <w:rPr>
            <w:b w:val="0"/>
            <w:webHidden/>
          </w:rPr>
          <w:fldChar w:fldCharType="end"/>
        </w:r>
      </w:hyperlink>
    </w:p>
    <w:p w:rsidR="00594989" w:rsidRPr="00594989" w:rsidRDefault="00E73EFE">
      <w:pPr>
        <w:pStyle w:val="TDC3"/>
        <w:rPr>
          <w:rFonts w:asciiTheme="minorHAnsi" w:eastAsiaTheme="minorEastAsia" w:hAnsiTheme="minorHAnsi" w:cstheme="minorBidi"/>
          <w:b w:val="0"/>
          <w:sz w:val="22"/>
          <w:szCs w:val="22"/>
          <w:lang w:val="es-EC" w:eastAsia="es-EC"/>
        </w:rPr>
      </w:pPr>
      <w:hyperlink w:anchor="_Toc456083903" w:history="1">
        <w:r w:rsidR="00594989" w:rsidRPr="00594989">
          <w:rPr>
            <w:rStyle w:val="Hipervnculo"/>
            <w:rFonts w:cs="Arial"/>
            <w:b w:val="0"/>
          </w:rPr>
          <w:t>1.</w:t>
        </w:r>
        <w:r w:rsidR="00594989" w:rsidRPr="00594989">
          <w:rPr>
            <w:rFonts w:asciiTheme="minorHAnsi" w:eastAsiaTheme="minorEastAsia" w:hAnsiTheme="minorHAnsi" w:cstheme="minorBidi"/>
            <w:b w:val="0"/>
            <w:sz w:val="22"/>
            <w:szCs w:val="22"/>
            <w:lang w:val="es-EC" w:eastAsia="es-EC"/>
          </w:rPr>
          <w:tab/>
        </w:r>
        <w:r w:rsidR="00594989" w:rsidRPr="00594989">
          <w:rPr>
            <w:rStyle w:val="Hipervnculo"/>
            <w:rFonts w:cs="Arial"/>
            <w:b w:val="0"/>
            <w:u w:val="single"/>
          </w:rPr>
          <w:t>Extracción de harina de Jengibre</w:t>
        </w:r>
        <w:r w:rsidR="00594989" w:rsidRPr="00594989">
          <w:rPr>
            <w:b w:val="0"/>
            <w:webHidden/>
          </w:rPr>
          <w:tab/>
        </w:r>
        <w:r w:rsidR="00594989" w:rsidRPr="00594989">
          <w:rPr>
            <w:b w:val="0"/>
            <w:webHidden/>
          </w:rPr>
          <w:fldChar w:fldCharType="begin"/>
        </w:r>
        <w:r w:rsidR="00594989" w:rsidRPr="00594989">
          <w:rPr>
            <w:b w:val="0"/>
            <w:webHidden/>
          </w:rPr>
          <w:instrText xml:space="preserve"> PAGEREF _Toc456083903 \h </w:instrText>
        </w:r>
        <w:r w:rsidR="00594989" w:rsidRPr="00594989">
          <w:rPr>
            <w:b w:val="0"/>
            <w:webHidden/>
          </w:rPr>
        </w:r>
        <w:r w:rsidR="00594989" w:rsidRPr="00594989">
          <w:rPr>
            <w:b w:val="0"/>
            <w:webHidden/>
          </w:rPr>
          <w:fldChar w:fldCharType="separate"/>
        </w:r>
        <w:r>
          <w:rPr>
            <w:b w:val="0"/>
            <w:webHidden/>
          </w:rPr>
          <w:t>43</w:t>
        </w:r>
        <w:r w:rsidR="00594989" w:rsidRPr="00594989">
          <w:rPr>
            <w:b w:val="0"/>
            <w:webHidden/>
          </w:rPr>
          <w:fldChar w:fldCharType="end"/>
        </w:r>
      </w:hyperlink>
    </w:p>
    <w:p w:rsidR="00594989" w:rsidRPr="00594989" w:rsidRDefault="00E73EFE">
      <w:pPr>
        <w:pStyle w:val="TDC3"/>
        <w:rPr>
          <w:rFonts w:asciiTheme="minorHAnsi" w:eastAsiaTheme="minorEastAsia" w:hAnsiTheme="minorHAnsi" w:cstheme="minorBidi"/>
          <w:b w:val="0"/>
          <w:sz w:val="22"/>
          <w:szCs w:val="22"/>
          <w:lang w:val="es-EC" w:eastAsia="es-EC"/>
        </w:rPr>
      </w:pPr>
      <w:hyperlink w:anchor="_Toc456083904" w:history="1">
        <w:r w:rsidR="00594989" w:rsidRPr="00594989">
          <w:rPr>
            <w:rStyle w:val="Hipervnculo"/>
            <w:rFonts w:cs="Arial"/>
            <w:b w:val="0"/>
          </w:rPr>
          <w:t>2.</w:t>
        </w:r>
        <w:r w:rsidR="00594989" w:rsidRPr="00594989">
          <w:rPr>
            <w:rFonts w:asciiTheme="minorHAnsi" w:eastAsiaTheme="minorEastAsia" w:hAnsiTheme="minorHAnsi" w:cstheme="minorBidi"/>
            <w:b w:val="0"/>
            <w:sz w:val="22"/>
            <w:szCs w:val="22"/>
            <w:lang w:val="es-EC" w:eastAsia="es-EC"/>
          </w:rPr>
          <w:tab/>
        </w:r>
        <w:r w:rsidR="00594989" w:rsidRPr="00594989">
          <w:rPr>
            <w:rStyle w:val="Hipervnculo"/>
            <w:rFonts w:cs="Arial"/>
            <w:b w:val="0"/>
            <w:u w:val="single"/>
          </w:rPr>
          <w:t>Descripción del experimento</w:t>
        </w:r>
        <w:r w:rsidR="00594989" w:rsidRPr="00594989">
          <w:rPr>
            <w:b w:val="0"/>
            <w:webHidden/>
          </w:rPr>
          <w:tab/>
        </w:r>
        <w:r w:rsidR="00594989" w:rsidRPr="00594989">
          <w:rPr>
            <w:b w:val="0"/>
            <w:webHidden/>
          </w:rPr>
          <w:fldChar w:fldCharType="begin"/>
        </w:r>
        <w:r w:rsidR="00594989" w:rsidRPr="00594989">
          <w:rPr>
            <w:b w:val="0"/>
            <w:webHidden/>
          </w:rPr>
          <w:instrText xml:space="preserve"> PAGEREF _Toc456083904 \h </w:instrText>
        </w:r>
        <w:r w:rsidR="00594989" w:rsidRPr="00594989">
          <w:rPr>
            <w:b w:val="0"/>
            <w:webHidden/>
          </w:rPr>
        </w:r>
        <w:r w:rsidR="00594989" w:rsidRPr="00594989">
          <w:rPr>
            <w:b w:val="0"/>
            <w:webHidden/>
          </w:rPr>
          <w:fldChar w:fldCharType="separate"/>
        </w:r>
        <w:r>
          <w:rPr>
            <w:b w:val="0"/>
            <w:webHidden/>
          </w:rPr>
          <w:t>43</w:t>
        </w:r>
        <w:r w:rsidR="00594989" w:rsidRPr="00594989">
          <w:rPr>
            <w:b w:val="0"/>
            <w:webHidden/>
          </w:rPr>
          <w:fldChar w:fldCharType="end"/>
        </w:r>
      </w:hyperlink>
    </w:p>
    <w:p w:rsidR="00594989" w:rsidRPr="00594989" w:rsidRDefault="00E73EFE">
      <w:pPr>
        <w:pStyle w:val="TDC2"/>
        <w:rPr>
          <w:rFonts w:asciiTheme="minorHAnsi" w:eastAsiaTheme="minorEastAsia" w:hAnsiTheme="minorHAnsi" w:cstheme="minorBidi"/>
          <w:b w:val="0"/>
          <w:sz w:val="22"/>
          <w:szCs w:val="22"/>
          <w:lang w:val="es-EC" w:eastAsia="es-EC"/>
        </w:rPr>
      </w:pPr>
      <w:hyperlink w:anchor="_Toc456083905" w:history="1">
        <w:r w:rsidR="00594989" w:rsidRPr="00594989">
          <w:rPr>
            <w:rStyle w:val="Hipervnculo"/>
            <w:b w:val="0"/>
          </w:rPr>
          <w:t>L.</w:t>
        </w:r>
        <w:r w:rsidR="00594989" w:rsidRPr="00594989">
          <w:rPr>
            <w:rFonts w:asciiTheme="minorHAnsi" w:eastAsiaTheme="minorEastAsia" w:hAnsiTheme="minorHAnsi" w:cstheme="minorBidi"/>
            <w:b w:val="0"/>
            <w:sz w:val="22"/>
            <w:szCs w:val="22"/>
            <w:lang w:val="es-EC" w:eastAsia="es-EC"/>
          </w:rPr>
          <w:tab/>
        </w:r>
        <w:r w:rsidR="00594989" w:rsidRPr="00594989">
          <w:rPr>
            <w:rStyle w:val="Hipervnculo"/>
            <w:b w:val="0"/>
          </w:rPr>
          <w:t>METODOLOGÍA DE EVALUACIÓN</w:t>
        </w:r>
        <w:r w:rsidR="00594989" w:rsidRPr="00594989">
          <w:rPr>
            <w:b w:val="0"/>
            <w:webHidden/>
          </w:rPr>
          <w:tab/>
        </w:r>
        <w:r w:rsidR="00594989" w:rsidRPr="00594989">
          <w:rPr>
            <w:b w:val="0"/>
            <w:webHidden/>
          </w:rPr>
          <w:fldChar w:fldCharType="begin"/>
        </w:r>
        <w:r w:rsidR="00594989" w:rsidRPr="00594989">
          <w:rPr>
            <w:b w:val="0"/>
            <w:webHidden/>
          </w:rPr>
          <w:instrText xml:space="preserve"> PAGEREF _Toc456083905 \h </w:instrText>
        </w:r>
        <w:r w:rsidR="00594989" w:rsidRPr="00594989">
          <w:rPr>
            <w:b w:val="0"/>
            <w:webHidden/>
          </w:rPr>
        </w:r>
        <w:r w:rsidR="00594989" w:rsidRPr="00594989">
          <w:rPr>
            <w:b w:val="0"/>
            <w:webHidden/>
          </w:rPr>
          <w:fldChar w:fldCharType="separate"/>
        </w:r>
        <w:r>
          <w:rPr>
            <w:b w:val="0"/>
            <w:webHidden/>
          </w:rPr>
          <w:t>44</w:t>
        </w:r>
        <w:r w:rsidR="00594989" w:rsidRPr="00594989">
          <w:rPr>
            <w:b w:val="0"/>
            <w:webHidden/>
          </w:rPr>
          <w:fldChar w:fldCharType="end"/>
        </w:r>
      </w:hyperlink>
    </w:p>
    <w:p w:rsidR="00594989" w:rsidRPr="00594989" w:rsidRDefault="00E73EFE">
      <w:pPr>
        <w:pStyle w:val="TDC3"/>
        <w:rPr>
          <w:rFonts w:asciiTheme="minorHAnsi" w:eastAsiaTheme="minorEastAsia" w:hAnsiTheme="minorHAnsi" w:cstheme="minorBidi"/>
          <w:b w:val="0"/>
          <w:sz w:val="22"/>
          <w:szCs w:val="22"/>
          <w:lang w:val="es-EC" w:eastAsia="es-EC"/>
        </w:rPr>
      </w:pPr>
      <w:hyperlink w:anchor="_Toc456083906" w:history="1">
        <w:r w:rsidR="00594989" w:rsidRPr="00594989">
          <w:rPr>
            <w:rStyle w:val="Hipervnculo"/>
            <w:rFonts w:cs="Arial"/>
            <w:b w:val="0"/>
          </w:rPr>
          <w:t>1.</w:t>
        </w:r>
        <w:r w:rsidR="00594989" w:rsidRPr="00594989">
          <w:rPr>
            <w:rFonts w:asciiTheme="minorHAnsi" w:eastAsiaTheme="minorEastAsia" w:hAnsiTheme="minorHAnsi" w:cstheme="minorBidi"/>
            <w:b w:val="0"/>
            <w:sz w:val="22"/>
            <w:szCs w:val="22"/>
            <w:lang w:val="es-EC" w:eastAsia="es-EC"/>
          </w:rPr>
          <w:tab/>
        </w:r>
        <w:r w:rsidR="00594989" w:rsidRPr="00594989">
          <w:rPr>
            <w:rStyle w:val="Hipervnculo"/>
            <w:rFonts w:cs="Arial"/>
            <w:b w:val="0"/>
            <w:u w:val="single"/>
          </w:rPr>
          <w:t>Peso inicial y final (g)</w:t>
        </w:r>
        <w:r w:rsidR="00183011">
          <w:rPr>
            <w:rStyle w:val="Hipervnculo"/>
            <w:rFonts w:cs="Arial"/>
            <w:b w:val="0"/>
            <w:u w:val="single"/>
          </w:rPr>
          <w:t>.</w:t>
        </w:r>
        <w:r w:rsidR="00594989" w:rsidRPr="00594989">
          <w:rPr>
            <w:b w:val="0"/>
            <w:webHidden/>
          </w:rPr>
          <w:tab/>
        </w:r>
        <w:r w:rsidR="00594989" w:rsidRPr="00594989">
          <w:rPr>
            <w:b w:val="0"/>
            <w:webHidden/>
          </w:rPr>
          <w:fldChar w:fldCharType="begin"/>
        </w:r>
        <w:r w:rsidR="00594989" w:rsidRPr="00594989">
          <w:rPr>
            <w:b w:val="0"/>
            <w:webHidden/>
          </w:rPr>
          <w:instrText xml:space="preserve"> PAGEREF _Toc456083906 \h </w:instrText>
        </w:r>
        <w:r w:rsidR="00594989" w:rsidRPr="00594989">
          <w:rPr>
            <w:b w:val="0"/>
            <w:webHidden/>
          </w:rPr>
        </w:r>
        <w:r w:rsidR="00594989" w:rsidRPr="00594989">
          <w:rPr>
            <w:b w:val="0"/>
            <w:webHidden/>
          </w:rPr>
          <w:fldChar w:fldCharType="separate"/>
        </w:r>
        <w:r>
          <w:rPr>
            <w:b w:val="0"/>
            <w:webHidden/>
          </w:rPr>
          <w:t>44</w:t>
        </w:r>
        <w:r w:rsidR="00594989" w:rsidRPr="00594989">
          <w:rPr>
            <w:b w:val="0"/>
            <w:webHidden/>
          </w:rPr>
          <w:fldChar w:fldCharType="end"/>
        </w:r>
      </w:hyperlink>
    </w:p>
    <w:p w:rsidR="00594989" w:rsidRPr="00594989" w:rsidRDefault="00E73EFE">
      <w:pPr>
        <w:pStyle w:val="TDC3"/>
        <w:rPr>
          <w:rFonts w:asciiTheme="minorHAnsi" w:eastAsiaTheme="minorEastAsia" w:hAnsiTheme="minorHAnsi" w:cstheme="minorBidi"/>
          <w:b w:val="0"/>
          <w:sz w:val="22"/>
          <w:szCs w:val="22"/>
          <w:lang w:val="es-EC" w:eastAsia="es-EC"/>
        </w:rPr>
      </w:pPr>
      <w:hyperlink w:anchor="_Toc456083907" w:history="1">
        <w:r w:rsidR="00594989" w:rsidRPr="00594989">
          <w:rPr>
            <w:rStyle w:val="Hipervnculo"/>
            <w:rFonts w:cs="Arial"/>
            <w:b w:val="0"/>
          </w:rPr>
          <w:t>2.</w:t>
        </w:r>
        <w:r w:rsidR="00594989" w:rsidRPr="00594989">
          <w:rPr>
            <w:rFonts w:asciiTheme="minorHAnsi" w:eastAsiaTheme="minorEastAsia" w:hAnsiTheme="minorHAnsi" w:cstheme="minorBidi"/>
            <w:b w:val="0"/>
            <w:sz w:val="22"/>
            <w:szCs w:val="22"/>
            <w:lang w:val="es-EC" w:eastAsia="es-EC"/>
          </w:rPr>
          <w:tab/>
        </w:r>
        <w:r w:rsidR="00594989" w:rsidRPr="00594989">
          <w:rPr>
            <w:rStyle w:val="Hipervnculo"/>
            <w:rFonts w:cs="Arial"/>
            <w:b w:val="0"/>
            <w:u w:val="single"/>
          </w:rPr>
          <w:t>Ganancia de peso (g)</w:t>
        </w:r>
        <w:r w:rsidR="00183011">
          <w:rPr>
            <w:rStyle w:val="Hipervnculo"/>
            <w:rFonts w:cs="Arial"/>
            <w:b w:val="0"/>
            <w:u w:val="single"/>
          </w:rPr>
          <w:t>.</w:t>
        </w:r>
        <w:r w:rsidR="00594989" w:rsidRPr="00594989">
          <w:rPr>
            <w:b w:val="0"/>
            <w:webHidden/>
          </w:rPr>
          <w:tab/>
        </w:r>
        <w:r w:rsidR="00594989" w:rsidRPr="00594989">
          <w:rPr>
            <w:b w:val="0"/>
            <w:webHidden/>
          </w:rPr>
          <w:fldChar w:fldCharType="begin"/>
        </w:r>
        <w:r w:rsidR="00594989" w:rsidRPr="00594989">
          <w:rPr>
            <w:b w:val="0"/>
            <w:webHidden/>
          </w:rPr>
          <w:instrText xml:space="preserve"> PAGEREF _Toc456083907 \h </w:instrText>
        </w:r>
        <w:r w:rsidR="00594989" w:rsidRPr="00594989">
          <w:rPr>
            <w:b w:val="0"/>
            <w:webHidden/>
          </w:rPr>
        </w:r>
        <w:r w:rsidR="00594989" w:rsidRPr="00594989">
          <w:rPr>
            <w:b w:val="0"/>
            <w:webHidden/>
          </w:rPr>
          <w:fldChar w:fldCharType="separate"/>
        </w:r>
        <w:r>
          <w:rPr>
            <w:b w:val="0"/>
            <w:webHidden/>
          </w:rPr>
          <w:t>44</w:t>
        </w:r>
        <w:r w:rsidR="00594989" w:rsidRPr="00594989">
          <w:rPr>
            <w:b w:val="0"/>
            <w:webHidden/>
          </w:rPr>
          <w:fldChar w:fldCharType="end"/>
        </w:r>
      </w:hyperlink>
    </w:p>
    <w:p w:rsidR="00594989" w:rsidRPr="00594989" w:rsidRDefault="00E73EFE">
      <w:pPr>
        <w:pStyle w:val="TDC3"/>
        <w:rPr>
          <w:rFonts w:asciiTheme="minorHAnsi" w:eastAsiaTheme="minorEastAsia" w:hAnsiTheme="minorHAnsi" w:cstheme="minorBidi"/>
          <w:b w:val="0"/>
          <w:sz w:val="22"/>
          <w:szCs w:val="22"/>
          <w:lang w:val="es-EC" w:eastAsia="es-EC"/>
        </w:rPr>
      </w:pPr>
      <w:hyperlink w:anchor="_Toc456083908" w:history="1">
        <w:r w:rsidR="00594989" w:rsidRPr="00594989">
          <w:rPr>
            <w:rStyle w:val="Hipervnculo"/>
            <w:rFonts w:cs="Arial"/>
            <w:b w:val="0"/>
          </w:rPr>
          <w:t>3.</w:t>
        </w:r>
        <w:r w:rsidR="00594989" w:rsidRPr="00594989">
          <w:rPr>
            <w:rFonts w:asciiTheme="minorHAnsi" w:eastAsiaTheme="minorEastAsia" w:hAnsiTheme="minorHAnsi" w:cstheme="minorBidi"/>
            <w:b w:val="0"/>
            <w:sz w:val="22"/>
            <w:szCs w:val="22"/>
            <w:lang w:val="es-EC" w:eastAsia="es-EC"/>
          </w:rPr>
          <w:tab/>
        </w:r>
        <w:r w:rsidR="00594989" w:rsidRPr="00594989">
          <w:rPr>
            <w:rStyle w:val="Hipervnculo"/>
            <w:rFonts w:cs="Arial"/>
            <w:b w:val="0"/>
            <w:u w:val="single"/>
          </w:rPr>
          <w:t>Consumos total de alimento (g)</w:t>
        </w:r>
        <w:r w:rsidR="00183011">
          <w:rPr>
            <w:rStyle w:val="Hipervnculo"/>
            <w:rFonts w:cs="Arial"/>
            <w:b w:val="0"/>
            <w:u w:val="single"/>
          </w:rPr>
          <w:t>.</w:t>
        </w:r>
        <w:r w:rsidR="00594989" w:rsidRPr="00594989">
          <w:rPr>
            <w:b w:val="0"/>
            <w:webHidden/>
          </w:rPr>
          <w:tab/>
        </w:r>
        <w:r w:rsidR="00594989" w:rsidRPr="00594989">
          <w:rPr>
            <w:b w:val="0"/>
            <w:webHidden/>
          </w:rPr>
          <w:fldChar w:fldCharType="begin"/>
        </w:r>
        <w:r w:rsidR="00594989" w:rsidRPr="00594989">
          <w:rPr>
            <w:b w:val="0"/>
            <w:webHidden/>
          </w:rPr>
          <w:instrText xml:space="preserve"> PAGEREF _Toc456083908 \h </w:instrText>
        </w:r>
        <w:r w:rsidR="00594989" w:rsidRPr="00594989">
          <w:rPr>
            <w:b w:val="0"/>
            <w:webHidden/>
          </w:rPr>
        </w:r>
        <w:r w:rsidR="00594989" w:rsidRPr="00594989">
          <w:rPr>
            <w:b w:val="0"/>
            <w:webHidden/>
          </w:rPr>
          <w:fldChar w:fldCharType="separate"/>
        </w:r>
        <w:r>
          <w:rPr>
            <w:b w:val="0"/>
            <w:webHidden/>
          </w:rPr>
          <w:t>44</w:t>
        </w:r>
        <w:r w:rsidR="00594989" w:rsidRPr="00594989">
          <w:rPr>
            <w:b w:val="0"/>
            <w:webHidden/>
          </w:rPr>
          <w:fldChar w:fldCharType="end"/>
        </w:r>
      </w:hyperlink>
    </w:p>
    <w:p w:rsidR="00594989" w:rsidRPr="00594989" w:rsidRDefault="00E73EFE">
      <w:pPr>
        <w:pStyle w:val="TDC3"/>
        <w:rPr>
          <w:rFonts w:asciiTheme="minorHAnsi" w:eastAsiaTheme="minorEastAsia" w:hAnsiTheme="minorHAnsi" w:cstheme="minorBidi"/>
          <w:b w:val="0"/>
          <w:sz w:val="22"/>
          <w:szCs w:val="22"/>
          <w:lang w:val="es-EC" w:eastAsia="es-EC"/>
        </w:rPr>
      </w:pPr>
      <w:hyperlink w:anchor="_Toc456083909" w:history="1">
        <w:r w:rsidR="00594989" w:rsidRPr="00594989">
          <w:rPr>
            <w:rStyle w:val="Hipervnculo"/>
            <w:rFonts w:cs="Arial"/>
            <w:b w:val="0"/>
          </w:rPr>
          <w:t>4.</w:t>
        </w:r>
        <w:r w:rsidR="00594989" w:rsidRPr="00594989">
          <w:rPr>
            <w:rFonts w:asciiTheme="minorHAnsi" w:eastAsiaTheme="minorEastAsia" w:hAnsiTheme="minorHAnsi" w:cstheme="minorBidi"/>
            <w:b w:val="0"/>
            <w:sz w:val="22"/>
            <w:szCs w:val="22"/>
            <w:lang w:val="es-EC" w:eastAsia="es-EC"/>
          </w:rPr>
          <w:tab/>
        </w:r>
        <w:r w:rsidR="00594989" w:rsidRPr="00594989">
          <w:rPr>
            <w:rStyle w:val="Hipervnculo"/>
            <w:rFonts w:cs="Arial"/>
            <w:b w:val="0"/>
            <w:u w:val="single"/>
          </w:rPr>
          <w:t>Conversión alimenticia</w:t>
        </w:r>
        <w:r w:rsidR="00594989" w:rsidRPr="00594989">
          <w:rPr>
            <w:b w:val="0"/>
            <w:webHidden/>
          </w:rPr>
          <w:tab/>
        </w:r>
        <w:r w:rsidR="00594989" w:rsidRPr="00594989">
          <w:rPr>
            <w:b w:val="0"/>
            <w:webHidden/>
          </w:rPr>
          <w:fldChar w:fldCharType="begin"/>
        </w:r>
        <w:r w:rsidR="00594989" w:rsidRPr="00594989">
          <w:rPr>
            <w:b w:val="0"/>
            <w:webHidden/>
          </w:rPr>
          <w:instrText xml:space="preserve"> PAGEREF _Toc456083909 \h </w:instrText>
        </w:r>
        <w:r w:rsidR="00594989" w:rsidRPr="00594989">
          <w:rPr>
            <w:b w:val="0"/>
            <w:webHidden/>
          </w:rPr>
        </w:r>
        <w:r w:rsidR="00594989" w:rsidRPr="00594989">
          <w:rPr>
            <w:b w:val="0"/>
            <w:webHidden/>
          </w:rPr>
          <w:fldChar w:fldCharType="separate"/>
        </w:r>
        <w:r>
          <w:rPr>
            <w:b w:val="0"/>
            <w:webHidden/>
          </w:rPr>
          <w:t>45</w:t>
        </w:r>
        <w:r w:rsidR="00594989" w:rsidRPr="00594989">
          <w:rPr>
            <w:b w:val="0"/>
            <w:webHidden/>
          </w:rPr>
          <w:fldChar w:fldCharType="end"/>
        </w:r>
      </w:hyperlink>
    </w:p>
    <w:p w:rsidR="00594989" w:rsidRPr="00594989" w:rsidRDefault="00E73EFE">
      <w:pPr>
        <w:pStyle w:val="TDC3"/>
        <w:rPr>
          <w:rFonts w:asciiTheme="minorHAnsi" w:eastAsiaTheme="minorEastAsia" w:hAnsiTheme="minorHAnsi" w:cstheme="minorBidi"/>
          <w:b w:val="0"/>
          <w:sz w:val="22"/>
          <w:szCs w:val="22"/>
          <w:lang w:val="es-EC" w:eastAsia="es-EC"/>
        </w:rPr>
      </w:pPr>
      <w:hyperlink w:anchor="_Toc456083910" w:history="1">
        <w:r w:rsidR="00594989" w:rsidRPr="00594989">
          <w:rPr>
            <w:rStyle w:val="Hipervnculo"/>
            <w:rFonts w:cs="Arial"/>
            <w:b w:val="0"/>
          </w:rPr>
          <w:t>5.</w:t>
        </w:r>
        <w:r w:rsidR="00594989" w:rsidRPr="00594989">
          <w:rPr>
            <w:rFonts w:asciiTheme="minorHAnsi" w:eastAsiaTheme="minorEastAsia" w:hAnsiTheme="minorHAnsi" w:cstheme="minorBidi"/>
            <w:b w:val="0"/>
            <w:sz w:val="22"/>
            <w:szCs w:val="22"/>
            <w:lang w:val="es-EC" w:eastAsia="es-EC"/>
          </w:rPr>
          <w:tab/>
        </w:r>
        <w:r w:rsidR="00183011">
          <w:rPr>
            <w:rStyle w:val="Hipervnculo"/>
            <w:rFonts w:cs="Arial"/>
            <w:b w:val="0"/>
            <w:u w:val="single"/>
          </w:rPr>
          <w:t>Mortalidad</w:t>
        </w:r>
        <w:r w:rsidR="00594989" w:rsidRPr="00594989">
          <w:rPr>
            <w:rStyle w:val="Hipervnculo"/>
            <w:rFonts w:cs="Arial"/>
            <w:b w:val="0"/>
            <w:u w:val="single"/>
          </w:rPr>
          <w:t xml:space="preserve"> </w:t>
        </w:r>
        <w:r w:rsidR="00183011">
          <w:rPr>
            <w:rStyle w:val="Hipervnculo"/>
            <w:rFonts w:cs="Arial"/>
            <w:b w:val="0"/>
            <w:u w:val="single"/>
          </w:rPr>
          <w:t>(</w:t>
        </w:r>
        <w:r w:rsidR="00594989" w:rsidRPr="00594989">
          <w:rPr>
            <w:rStyle w:val="Hipervnculo"/>
            <w:rFonts w:cs="Arial"/>
            <w:b w:val="0"/>
            <w:u w:val="single"/>
          </w:rPr>
          <w:t>%</w:t>
        </w:r>
        <w:r w:rsidR="00183011">
          <w:rPr>
            <w:rStyle w:val="Hipervnculo"/>
            <w:rFonts w:cs="Arial"/>
            <w:b w:val="0"/>
            <w:u w:val="single"/>
          </w:rPr>
          <w:t>).</w:t>
        </w:r>
        <w:r w:rsidR="00594989" w:rsidRPr="00594989">
          <w:rPr>
            <w:b w:val="0"/>
            <w:webHidden/>
          </w:rPr>
          <w:tab/>
        </w:r>
        <w:r w:rsidR="00594989" w:rsidRPr="00594989">
          <w:rPr>
            <w:b w:val="0"/>
            <w:webHidden/>
          </w:rPr>
          <w:fldChar w:fldCharType="begin"/>
        </w:r>
        <w:r w:rsidR="00594989" w:rsidRPr="00594989">
          <w:rPr>
            <w:b w:val="0"/>
            <w:webHidden/>
          </w:rPr>
          <w:instrText xml:space="preserve"> PAGEREF _Toc456083910 \h </w:instrText>
        </w:r>
        <w:r w:rsidR="00594989" w:rsidRPr="00594989">
          <w:rPr>
            <w:b w:val="0"/>
            <w:webHidden/>
          </w:rPr>
        </w:r>
        <w:r w:rsidR="00594989" w:rsidRPr="00594989">
          <w:rPr>
            <w:b w:val="0"/>
            <w:webHidden/>
          </w:rPr>
          <w:fldChar w:fldCharType="separate"/>
        </w:r>
        <w:r>
          <w:rPr>
            <w:b w:val="0"/>
            <w:webHidden/>
          </w:rPr>
          <w:t>45</w:t>
        </w:r>
        <w:r w:rsidR="00594989" w:rsidRPr="00594989">
          <w:rPr>
            <w:b w:val="0"/>
            <w:webHidden/>
          </w:rPr>
          <w:fldChar w:fldCharType="end"/>
        </w:r>
      </w:hyperlink>
    </w:p>
    <w:p w:rsidR="00594989" w:rsidRPr="00594989" w:rsidRDefault="00E73EFE">
      <w:pPr>
        <w:pStyle w:val="TDC3"/>
        <w:rPr>
          <w:rFonts w:asciiTheme="minorHAnsi" w:eastAsiaTheme="minorEastAsia" w:hAnsiTheme="minorHAnsi" w:cstheme="minorBidi"/>
          <w:b w:val="0"/>
          <w:sz w:val="22"/>
          <w:szCs w:val="22"/>
          <w:lang w:val="es-EC" w:eastAsia="es-EC"/>
        </w:rPr>
      </w:pPr>
      <w:hyperlink w:anchor="_Toc456083911" w:history="1">
        <w:r w:rsidR="00594989" w:rsidRPr="00594989">
          <w:rPr>
            <w:rStyle w:val="Hipervnculo"/>
            <w:rFonts w:cs="Arial"/>
            <w:b w:val="0"/>
          </w:rPr>
          <w:t>6.</w:t>
        </w:r>
        <w:r w:rsidR="00594989" w:rsidRPr="00594989">
          <w:rPr>
            <w:rFonts w:asciiTheme="minorHAnsi" w:eastAsiaTheme="minorEastAsia" w:hAnsiTheme="minorHAnsi" w:cstheme="minorBidi"/>
            <w:b w:val="0"/>
            <w:sz w:val="22"/>
            <w:szCs w:val="22"/>
            <w:lang w:val="es-EC" w:eastAsia="es-EC"/>
          </w:rPr>
          <w:tab/>
        </w:r>
        <w:r w:rsidR="00594989" w:rsidRPr="00594989">
          <w:rPr>
            <w:rStyle w:val="Hipervnculo"/>
            <w:rFonts w:cs="Arial"/>
            <w:b w:val="0"/>
            <w:u w:val="single"/>
          </w:rPr>
          <w:t>Tamaño de crecimiento inicial y final (cm)</w:t>
        </w:r>
        <w:r w:rsidR="00183011">
          <w:rPr>
            <w:rStyle w:val="Hipervnculo"/>
            <w:rFonts w:cs="Arial"/>
            <w:b w:val="0"/>
            <w:u w:val="single"/>
          </w:rPr>
          <w:t>.</w:t>
        </w:r>
        <w:r w:rsidR="00594989" w:rsidRPr="00594989">
          <w:rPr>
            <w:b w:val="0"/>
            <w:webHidden/>
          </w:rPr>
          <w:tab/>
        </w:r>
        <w:r w:rsidR="00594989" w:rsidRPr="00594989">
          <w:rPr>
            <w:b w:val="0"/>
            <w:webHidden/>
          </w:rPr>
          <w:fldChar w:fldCharType="begin"/>
        </w:r>
        <w:r w:rsidR="00594989" w:rsidRPr="00594989">
          <w:rPr>
            <w:b w:val="0"/>
            <w:webHidden/>
          </w:rPr>
          <w:instrText xml:space="preserve"> PAGEREF _Toc456083911 \h </w:instrText>
        </w:r>
        <w:r w:rsidR="00594989" w:rsidRPr="00594989">
          <w:rPr>
            <w:b w:val="0"/>
            <w:webHidden/>
          </w:rPr>
        </w:r>
        <w:r w:rsidR="00594989" w:rsidRPr="00594989">
          <w:rPr>
            <w:b w:val="0"/>
            <w:webHidden/>
          </w:rPr>
          <w:fldChar w:fldCharType="separate"/>
        </w:r>
        <w:r>
          <w:rPr>
            <w:b w:val="0"/>
            <w:webHidden/>
          </w:rPr>
          <w:t>45</w:t>
        </w:r>
        <w:r w:rsidR="00594989" w:rsidRPr="00594989">
          <w:rPr>
            <w:b w:val="0"/>
            <w:webHidden/>
          </w:rPr>
          <w:fldChar w:fldCharType="end"/>
        </w:r>
      </w:hyperlink>
    </w:p>
    <w:p w:rsidR="00594989" w:rsidRPr="00594989" w:rsidRDefault="00E73EFE">
      <w:pPr>
        <w:pStyle w:val="TDC3"/>
        <w:rPr>
          <w:rFonts w:asciiTheme="minorHAnsi" w:eastAsiaTheme="minorEastAsia" w:hAnsiTheme="minorHAnsi" w:cstheme="minorBidi"/>
          <w:b w:val="0"/>
          <w:sz w:val="22"/>
          <w:szCs w:val="22"/>
          <w:lang w:val="es-EC" w:eastAsia="es-EC"/>
        </w:rPr>
      </w:pPr>
      <w:hyperlink w:anchor="_Toc456083912" w:history="1">
        <w:r w:rsidR="00594989" w:rsidRPr="00594989">
          <w:rPr>
            <w:rStyle w:val="Hipervnculo"/>
            <w:rFonts w:cs="Arial"/>
            <w:b w:val="0"/>
          </w:rPr>
          <w:t>7.</w:t>
        </w:r>
        <w:r w:rsidR="00594989" w:rsidRPr="00594989">
          <w:rPr>
            <w:rFonts w:asciiTheme="minorHAnsi" w:eastAsiaTheme="minorEastAsia" w:hAnsiTheme="minorHAnsi" w:cstheme="minorBidi"/>
            <w:b w:val="0"/>
            <w:sz w:val="22"/>
            <w:szCs w:val="22"/>
            <w:lang w:val="es-EC" w:eastAsia="es-EC"/>
          </w:rPr>
          <w:tab/>
        </w:r>
        <w:r w:rsidR="00594989" w:rsidRPr="00594989">
          <w:rPr>
            <w:rStyle w:val="Hipervnculo"/>
            <w:rFonts w:cs="Arial"/>
            <w:b w:val="0"/>
            <w:u w:val="single"/>
          </w:rPr>
          <w:t>Temperatura</w:t>
        </w:r>
        <w:r w:rsidR="00594989" w:rsidRPr="00594989">
          <w:rPr>
            <w:b w:val="0"/>
            <w:webHidden/>
          </w:rPr>
          <w:tab/>
        </w:r>
        <w:r w:rsidR="00594989" w:rsidRPr="00594989">
          <w:rPr>
            <w:b w:val="0"/>
            <w:webHidden/>
          </w:rPr>
          <w:fldChar w:fldCharType="begin"/>
        </w:r>
        <w:r w:rsidR="00594989" w:rsidRPr="00594989">
          <w:rPr>
            <w:b w:val="0"/>
            <w:webHidden/>
          </w:rPr>
          <w:instrText xml:space="preserve"> PAGEREF _Toc456083912 \h </w:instrText>
        </w:r>
        <w:r w:rsidR="00594989" w:rsidRPr="00594989">
          <w:rPr>
            <w:b w:val="0"/>
            <w:webHidden/>
          </w:rPr>
        </w:r>
        <w:r w:rsidR="00594989" w:rsidRPr="00594989">
          <w:rPr>
            <w:b w:val="0"/>
            <w:webHidden/>
          </w:rPr>
          <w:fldChar w:fldCharType="separate"/>
        </w:r>
        <w:r>
          <w:rPr>
            <w:b w:val="0"/>
            <w:webHidden/>
          </w:rPr>
          <w:t>45</w:t>
        </w:r>
        <w:r w:rsidR="00594989" w:rsidRPr="00594989">
          <w:rPr>
            <w:b w:val="0"/>
            <w:webHidden/>
          </w:rPr>
          <w:fldChar w:fldCharType="end"/>
        </w:r>
      </w:hyperlink>
    </w:p>
    <w:p w:rsidR="00594989" w:rsidRPr="00594989" w:rsidRDefault="00E73EFE">
      <w:pPr>
        <w:pStyle w:val="TDC3"/>
        <w:rPr>
          <w:rFonts w:asciiTheme="minorHAnsi" w:eastAsiaTheme="minorEastAsia" w:hAnsiTheme="minorHAnsi" w:cstheme="minorBidi"/>
          <w:b w:val="0"/>
          <w:sz w:val="22"/>
          <w:szCs w:val="22"/>
          <w:lang w:val="es-EC" w:eastAsia="es-EC"/>
        </w:rPr>
      </w:pPr>
      <w:hyperlink w:anchor="_Toc456083913" w:history="1">
        <w:r w:rsidR="00594989" w:rsidRPr="00594989">
          <w:rPr>
            <w:rStyle w:val="Hipervnculo"/>
            <w:rFonts w:cs="Arial"/>
            <w:b w:val="0"/>
          </w:rPr>
          <w:t>8.</w:t>
        </w:r>
        <w:r w:rsidR="00594989" w:rsidRPr="00594989">
          <w:rPr>
            <w:rFonts w:asciiTheme="minorHAnsi" w:eastAsiaTheme="minorEastAsia" w:hAnsiTheme="minorHAnsi" w:cstheme="minorBidi"/>
            <w:b w:val="0"/>
            <w:sz w:val="22"/>
            <w:szCs w:val="22"/>
            <w:lang w:val="es-EC" w:eastAsia="es-EC"/>
          </w:rPr>
          <w:tab/>
        </w:r>
        <w:r w:rsidR="00594989" w:rsidRPr="00594989">
          <w:rPr>
            <w:rStyle w:val="Hipervnculo"/>
            <w:rFonts w:cs="Arial"/>
            <w:b w:val="0"/>
            <w:u w:val="single"/>
          </w:rPr>
          <w:t>Análisis físico químico del agua</w:t>
        </w:r>
        <w:r w:rsidR="00594989" w:rsidRPr="00594989">
          <w:rPr>
            <w:b w:val="0"/>
            <w:webHidden/>
          </w:rPr>
          <w:tab/>
        </w:r>
        <w:r w:rsidR="00594989" w:rsidRPr="00594989">
          <w:rPr>
            <w:b w:val="0"/>
            <w:webHidden/>
          </w:rPr>
          <w:fldChar w:fldCharType="begin"/>
        </w:r>
        <w:r w:rsidR="00594989" w:rsidRPr="00594989">
          <w:rPr>
            <w:b w:val="0"/>
            <w:webHidden/>
          </w:rPr>
          <w:instrText xml:space="preserve"> PAGEREF _Toc456083913 \h </w:instrText>
        </w:r>
        <w:r w:rsidR="00594989" w:rsidRPr="00594989">
          <w:rPr>
            <w:b w:val="0"/>
            <w:webHidden/>
          </w:rPr>
        </w:r>
        <w:r w:rsidR="00594989" w:rsidRPr="00594989">
          <w:rPr>
            <w:b w:val="0"/>
            <w:webHidden/>
          </w:rPr>
          <w:fldChar w:fldCharType="separate"/>
        </w:r>
        <w:r>
          <w:rPr>
            <w:b w:val="0"/>
            <w:webHidden/>
          </w:rPr>
          <w:t>46</w:t>
        </w:r>
        <w:r w:rsidR="00594989" w:rsidRPr="00594989">
          <w:rPr>
            <w:b w:val="0"/>
            <w:webHidden/>
          </w:rPr>
          <w:fldChar w:fldCharType="end"/>
        </w:r>
      </w:hyperlink>
    </w:p>
    <w:p w:rsidR="00594989" w:rsidRPr="00594989" w:rsidRDefault="00E73EFE">
      <w:pPr>
        <w:pStyle w:val="TDC3"/>
        <w:rPr>
          <w:rFonts w:asciiTheme="minorHAnsi" w:eastAsiaTheme="minorEastAsia" w:hAnsiTheme="minorHAnsi" w:cstheme="minorBidi"/>
          <w:b w:val="0"/>
          <w:sz w:val="22"/>
          <w:szCs w:val="22"/>
          <w:lang w:val="es-EC" w:eastAsia="es-EC"/>
        </w:rPr>
      </w:pPr>
      <w:hyperlink w:anchor="_Toc456083914" w:history="1">
        <w:r w:rsidR="00594989" w:rsidRPr="00594989">
          <w:rPr>
            <w:rStyle w:val="Hipervnculo"/>
            <w:rFonts w:cs="Arial"/>
            <w:b w:val="0"/>
          </w:rPr>
          <w:t>9.</w:t>
        </w:r>
        <w:r w:rsidR="00594989" w:rsidRPr="00594989">
          <w:rPr>
            <w:rFonts w:asciiTheme="minorHAnsi" w:eastAsiaTheme="minorEastAsia" w:hAnsiTheme="minorHAnsi" w:cstheme="minorBidi"/>
            <w:b w:val="0"/>
            <w:sz w:val="22"/>
            <w:szCs w:val="22"/>
            <w:lang w:val="es-EC" w:eastAsia="es-EC"/>
          </w:rPr>
          <w:tab/>
        </w:r>
        <w:r w:rsidR="00594989" w:rsidRPr="00594989">
          <w:rPr>
            <w:rStyle w:val="Hipervnculo"/>
            <w:rFonts w:cs="Arial"/>
            <w:b w:val="0"/>
            <w:u w:val="single"/>
          </w:rPr>
          <w:t>Beneficio costo</w:t>
        </w:r>
        <w:r w:rsidR="00594989" w:rsidRPr="00594989">
          <w:rPr>
            <w:b w:val="0"/>
            <w:webHidden/>
          </w:rPr>
          <w:tab/>
        </w:r>
        <w:r w:rsidR="00594989" w:rsidRPr="00594989">
          <w:rPr>
            <w:b w:val="0"/>
            <w:webHidden/>
          </w:rPr>
          <w:fldChar w:fldCharType="begin"/>
        </w:r>
        <w:r w:rsidR="00594989" w:rsidRPr="00594989">
          <w:rPr>
            <w:b w:val="0"/>
            <w:webHidden/>
          </w:rPr>
          <w:instrText xml:space="preserve"> PAGEREF _Toc456083914 \h </w:instrText>
        </w:r>
        <w:r w:rsidR="00594989" w:rsidRPr="00594989">
          <w:rPr>
            <w:b w:val="0"/>
            <w:webHidden/>
          </w:rPr>
        </w:r>
        <w:r w:rsidR="00594989" w:rsidRPr="00594989">
          <w:rPr>
            <w:b w:val="0"/>
            <w:webHidden/>
          </w:rPr>
          <w:fldChar w:fldCharType="separate"/>
        </w:r>
        <w:r>
          <w:rPr>
            <w:b w:val="0"/>
            <w:webHidden/>
          </w:rPr>
          <w:t>46</w:t>
        </w:r>
        <w:r w:rsidR="00594989" w:rsidRPr="00594989">
          <w:rPr>
            <w:b w:val="0"/>
            <w:webHidden/>
          </w:rPr>
          <w:fldChar w:fldCharType="end"/>
        </w:r>
      </w:hyperlink>
    </w:p>
    <w:p w:rsidR="00594989" w:rsidRPr="00594989" w:rsidRDefault="00E73EFE">
      <w:pPr>
        <w:pStyle w:val="TDC1"/>
        <w:rPr>
          <w:rFonts w:asciiTheme="minorHAnsi" w:eastAsiaTheme="minorEastAsia" w:hAnsiTheme="minorHAnsi" w:cstheme="minorBidi"/>
          <w:b w:val="0"/>
          <w:sz w:val="22"/>
          <w:szCs w:val="22"/>
          <w:lang w:val="es-EC" w:eastAsia="es-EC"/>
        </w:rPr>
      </w:pPr>
      <w:hyperlink w:anchor="_Toc456083915" w:history="1">
        <w:r w:rsidR="00594989" w:rsidRPr="00594989">
          <w:rPr>
            <w:rStyle w:val="Hipervnculo"/>
            <w:rFonts w:cs="Arial"/>
            <w:b w:val="0"/>
            <w:bCs/>
            <w:lang w:val="es-AR" w:eastAsia="es-AR"/>
          </w:rPr>
          <w:t>IV.</w:t>
        </w:r>
        <w:r w:rsidR="00594989" w:rsidRPr="00594989">
          <w:rPr>
            <w:rFonts w:asciiTheme="minorHAnsi" w:eastAsiaTheme="minorEastAsia" w:hAnsiTheme="minorHAnsi" w:cstheme="minorBidi"/>
            <w:b w:val="0"/>
            <w:sz w:val="22"/>
            <w:szCs w:val="22"/>
            <w:lang w:val="es-EC" w:eastAsia="es-EC"/>
          </w:rPr>
          <w:tab/>
        </w:r>
        <w:r w:rsidR="00594989" w:rsidRPr="00594989">
          <w:rPr>
            <w:rStyle w:val="Hipervnculo"/>
            <w:rFonts w:cs="Arial"/>
            <w:b w:val="0"/>
            <w:bCs/>
            <w:u w:val="single"/>
            <w:lang w:val="es-AR" w:eastAsia="es-AR"/>
          </w:rPr>
          <w:t>RESULTADOS Y DISCUSIÓN</w:t>
        </w:r>
        <w:r w:rsidR="00594989" w:rsidRPr="00594989">
          <w:rPr>
            <w:b w:val="0"/>
            <w:webHidden/>
          </w:rPr>
          <w:tab/>
        </w:r>
        <w:r w:rsidR="00594989" w:rsidRPr="00594989">
          <w:rPr>
            <w:b w:val="0"/>
            <w:webHidden/>
          </w:rPr>
          <w:fldChar w:fldCharType="begin"/>
        </w:r>
        <w:r w:rsidR="00594989" w:rsidRPr="00594989">
          <w:rPr>
            <w:b w:val="0"/>
            <w:webHidden/>
          </w:rPr>
          <w:instrText xml:space="preserve"> PAGEREF _Toc456083915 \h </w:instrText>
        </w:r>
        <w:r w:rsidR="00594989" w:rsidRPr="00594989">
          <w:rPr>
            <w:b w:val="0"/>
            <w:webHidden/>
          </w:rPr>
        </w:r>
        <w:r w:rsidR="00594989" w:rsidRPr="00594989">
          <w:rPr>
            <w:b w:val="0"/>
            <w:webHidden/>
          </w:rPr>
          <w:fldChar w:fldCharType="separate"/>
        </w:r>
        <w:r>
          <w:rPr>
            <w:b w:val="0"/>
            <w:webHidden/>
          </w:rPr>
          <w:t>47</w:t>
        </w:r>
        <w:r w:rsidR="00594989" w:rsidRPr="00594989">
          <w:rPr>
            <w:b w:val="0"/>
            <w:webHidden/>
          </w:rPr>
          <w:fldChar w:fldCharType="end"/>
        </w:r>
      </w:hyperlink>
    </w:p>
    <w:p w:rsidR="00594989" w:rsidRPr="00594989" w:rsidRDefault="00E73EFE" w:rsidP="00594989">
      <w:pPr>
        <w:pStyle w:val="TDC2"/>
        <w:ind w:right="707"/>
        <w:rPr>
          <w:rFonts w:asciiTheme="minorHAnsi" w:eastAsiaTheme="minorEastAsia" w:hAnsiTheme="minorHAnsi" w:cstheme="minorBidi"/>
          <w:b w:val="0"/>
          <w:sz w:val="22"/>
          <w:szCs w:val="22"/>
          <w:lang w:val="es-EC" w:eastAsia="es-EC"/>
        </w:rPr>
      </w:pPr>
      <w:hyperlink w:anchor="_Toc456083916" w:history="1">
        <w:r w:rsidR="00594989" w:rsidRPr="00594989">
          <w:rPr>
            <w:rStyle w:val="Hipervnculo"/>
            <w:b w:val="0"/>
          </w:rPr>
          <w:t>A.</w:t>
        </w:r>
        <w:r w:rsidR="00594989" w:rsidRPr="00594989">
          <w:rPr>
            <w:rFonts w:asciiTheme="minorHAnsi" w:eastAsiaTheme="minorEastAsia" w:hAnsiTheme="minorHAnsi" w:cstheme="minorBidi"/>
            <w:b w:val="0"/>
            <w:sz w:val="22"/>
            <w:szCs w:val="22"/>
            <w:lang w:val="es-EC" w:eastAsia="es-EC"/>
          </w:rPr>
          <w:tab/>
        </w:r>
        <w:r w:rsidR="00594989" w:rsidRPr="00594989">
          <w:rPr>
            <w:rStyle w:val="Hipervnculo"/>
            <w:b w:val="0"/>
          </w:rPr>
          <w:t>COMPORTAMIENTO BIOLÓGICO DE LOS ALEVINES EVALUADOS EN LA FASE II, POR EFECTO DE LOS DIFERENTES NIVELES DE JENGIBRE EN LA DIETA DIARIA</w:t>
        </w:r>
        <w:r w:rsidR="00594989" w:rsidRPr="00594989">
          <w:rPr>
            <w:b w:val="0"/>
            <w:webHidden/>
          </w:rPr>
          <w:tab/>
        </w:r>
        <w:r w:rsidR="00594989" w:rsidRPr="00594989">
          <w:rPr>
            <w:b w:val="0"/>
            <w:webHidden/>
          </w:rPr>
          <w:fldChar w:fldCharType="begin"/>
        </w:r>
        <w:r w:rsidR="00594989" w:rsidRPr="00594989">
          <w:rPr>
            <w:b w:val="0"/>
            <w:webHidden/>
          </w:rPr>
          <w:instrText xml:space="preserve"> PAGEREF _Toc456083916 \h </w:instrText>
        </w:r>
        <w:r w:rsidR="00594989" w:rsidRPr="00594989">
          <w:rPr>
            <w:b w:val="0"/>
            <w:webHidden/>
          </w:rPr>
        </w:r>
        <w:r w:rsidR="00594989" w:rsidRPr="00594989">
          <w:rPr>
            <w:b w:val="0"/>
            <w:webHidden/>
          </w:rPr>
          <w:fldChar w:fldCharType="separate"/>
        </w:r>
        <w:r>
          <w:rPr>
            <w:b w:val="0"/>
            <w:webHidden/>
          </w:rPr>
          <w:t>47</w:t>
        </w:r>
        <w:r w:rsidR="00594989" w:rsidRPr="00594989">
          <w:rPr>
            <w:b w:val="0"/>
            <w:webHidden/>
          </w:rPr>
          <w:fldChar w:fldCharType="end"/>
        </w:r>
      </w:hyperlink>
    </w:p>
    <w:p w:rsidR="00594989" w:rsidRPr="00594989" w:rsidRDefault="00E73EFE">
      <w:pPr>
        <w:pStyle w:val="TDC3"/>
        <w:rPr>
          <w:rFonts w:asciiTheme="minorHAnsi" w:eastAsiaTheme="minorEastAsia" w:hAnsiTheme="minorHAnsi" w:cstheme="minorBidi"/>
          <w:b w:val="0"/>
          <w:sz w:val="22"/>
          <w:szCs w:val="22"/>
          <w:lang w:val="es-EC" w:eastAsia="es-EC"/>
        </w:rPr>
      </w:pPr>
      <w:hyperlink w:anchor="_Toc456083917" w:history="1">
        <w:r w:rsidR="00594989" w:rsidRPr="00594989">
          <w:rPr>
            <w:rStyle w:val="Hipervnculo"/>
            <w:rFonts w:cs="Arial"/>
            <w:b w:val="0"/>
          </w:rPr>
          <w:t>1.</w:t>
        </w:r>
        <w:r w:rsidR="00594989" w:rsidRPr="00594989">
          <w:rPr>
            <w:rFonts w:asciiTheme="minorHAnsi" w:eastAsiaTheme="minorEastAsia" w:hAnsiTheme="minorHAnsi" w:cstheme="minorBidi"/>
            <w:b w:val="0"/>
            <w:sz w:val="22"/>
            <w:szCs w:val="22"/>
            <w:lang w:val="es-EC" w:eastAsia="es-EC"/>
          </w:rPr>
          <w:tab/>
        </w:r>
        <w:r w:rsidR="00594989" w:rsidRPr="00594989">
          <w:rPr>
            <w:rStyle w:val="Hipervnculo"/>
            <w:rFonts w:cs="Arial"/>
            <w:b w:val="0"/>
            <w:u w:val="single"/>
          </w:rPr>
          <w:t>Pesos inicial</w:t>
        </w:r>
        <w:r w:rsidR="0090476F">
          <w:rPr>
            <w:rStyle w:val="Hipervnculo"/>
            <w:rFonts w:cs="Arial"/>
            <w:b w:val="0"/>
            <w:u w:val="single"/>
          </w:rPr>
          <w:t xml:space="preserve"> </w:t>
        </w:r>
        <w:r w:rsidR="00D23D93">
          <w:rPr>
            <w:rStyle w:val="Hipervnculo"/>
            <w:rFonts w:cs="Arial"/>
            <w:b w:val="0"/>
            <w:u w:val="single"/>
          </w:rPr>
          <w:t>(</w:t>
        </w:r>
        <w:r w:rsidR="0090476F">
          <w:rPr>
            <w:rStyle w:val="Hipervnculo"/>
            <w:rFonts w:cs="Arial"/>
            <w:b w:val="0"/>
            <w:u w:val="single"/>
          </w:rPr>
          <w:t>g</w:t>
        </w:r>
        <w:r w:rsidR="00D23D93">
          <w:rPr>
            <w:rStyle w:val="Hipervnculo"/>
            <w:rFonts w:cs="Arial"/>
            <w:b w:val="0"/>
            <w:u w:val="single"/>
          </w:rPr>
          <w:t>).</w:t>
        </w:r>
        <w:r w:rsidR="00594989" w:rsidRPr="00594989">
          <w:rPr>
            <w:b w:val="0"/>
            <w:webHidden/>
          </w:rPr>
          <w:tab/>
        </w:r>
        <w:r w:rsidR="00594989" w:rsidRPr="00594989">
          <w:rPr>
            <w:b w:val="0"/>
            <w:webHidden/>
          </w:rPr>
          <w:fldChar w:fldCharType="begin"/>
        </w:r>
        <w:r w:rsidR="00594989" w:rsidRPr="00594989">
          <w:rPr>
            <w:b w:val="0"/>
            <w:webHidden/>
          </w:rPr>
          <w:instrText xml:space="preserve"> PAGEREF _Toc456083917 \h </w:instrText>
        </w:r>
        <w:r w:rsidR="00594989" w:rsidRPr="00594989">
          <w:rPr>
            <w:b w:val="0"/>
            <w:webHidden/>
          </w:rPr>
        </w:r>
        <w:r w:rsidR="00594989" w:rsidRPr="00594989">
          <w:rPr>
            <w:b w:val="0"/>
            <w:webHidden/>
          </w:rPr>
          <w:fldChar w:fldCharType="separate"/>
        </w:r>
        <w:r>
          <w:rPr>
            <w:b w:val="0"/>
            <w:webHidden/>
          </w:rPr>
          <w:t>47</w:t>
        </w:r>
        <w:r w:rsidR="00594989" w:rsidRPr="00594989">
          <w:rPr>
            <w:b w:val="0"/>
            <w:webHidden/>
          </w:rPr>
          <w:fldChar w:fldCharType="end"/>
        </w:r>
      </w:hyperlink>
    </w:p>
    <w:p w:rsidR="00594989" w:rsidRPr="00594989" w:rsidRDefault="00E73EFE">
      <w:pPr>
        <w:pStyle w:val="TDC3"/>
        <w:rPr>
          <w:rFonts w:asciiTheme="minorHAnsi" w:eastAsiaTheme="minorEastAsia" w:hAnsiTheme="minorHAnsi" w:cstheme="minorBidi"/>
          <w:b w:val="0"/>
          <w:sz w:val="22"/>
          <w:szCs w:val="22"/>
          <w:lang w:val="es-EC" w:eastAsia="es-EC"/>
        </w:rPr>
      </w:pPr>
      <w:hyperlink w:anchor="_Toc456083918" w:history="1">
        <w:r w:rsidR="00594989" w:rsidRPr="00594989">
          <w:rPr>
            <w:rStyle w:val="Hipervnculo"/>
            <w:rFonts w:cs="Arial"/>
            <w:b w:val="0"/>
            <w:lang w:val="es-EC"/>
          </w:rPr>
          <w:t>2.</w:t>
        </w:r>
        <w:r w:rsidR="00594989" w:rsidRPr="00594989">
          <w:rPr>
            <w:rFonts w:asciiTheme="minorHAnsi" w:eastAsiaTheme="minorEastAsia" w:hAnsiTheme="minorHAnsi" w:cstheme="minorBidi"/>
            <w:b w:val="0"/>
            <w:sz w:val="22"/>
            <w:szCs w:val="22"/>
            <w:lang w:val="es-EC" w:eastAsia="es-EC"/>
          </w:rPr>
          <w:tab/>
        </w:r>
        <w:r w:rsidR="00594989" w:rsidRPr="00594989">
          <w:rPr>
            <w:rStyle w:val="Hipervnculo"/>
            <w:rFonts w:cs="Arial"/>
            <w:b w:val="0"/>
            <w:u w:val="single"/>
          </w:rPr>
          <w:t>Peso final</w:t>
        </w:r>
        <w:r w:rsidR="0090476F">
          <w:rPr>
            <w:rStyle w:val="Hipervnculo"/>
            <w:rFonts w:cs="Arial"/>
            <w:b w:val="0"/>
            <w:u w:val="single"/>
          </w:rPr>
          <w:t xml:space="preserve"> </w:t>
        </w:r>
        <w:r w:rsidR="00D23D93">
          <w:rPr>
            <w:rStyle w:val="Hipervnculo"/>
            <w:rFonts w:cs="Arial"/>
            <w:b w:val="0"/>
            <w:u w:val="single"/>
          </w:rPr>
          <w:t>(</w:t>
        </w:r>
        <w:r w:rsidR="0090476F">
          <w:rPr>
            <w:rStyle w:val="Hipervnculo"/>
            <w:rFonts w:cs="Arial"/>
            <w:b w:val="0"/>
            <w:u w:val="single"/>
          </w:rPr>
          <w:t>g</w:t>
        </w:r>
        <w:r w:rsidR="00D23D93">
          <w:rPr>
            <w:rStyle w:val="Hipervnculo"/>
            <w:rFonts w:cs="Arial"/>
            <w:b w:val="0"/>
            <w:u w:val="single"/>
          </w:rPr>
          <w:t>).</w:t>
        </w:r>
        <w:r w:rsidR="00594989" w:rsidRPr="00594989">
          <w:rPr>
            <w:b w:val="0"/>
            <w:webHidden/>
          </w:rPr>
          <w:tab/>
        </w:r>
        <w:r w:rsidR="00594989" w:rsidRPr="00594989">
          <w:rPr>
            <w:b w:val="0"/>
            <w:webHidden/>
          </w:rPr>
          <w:fldChar w:fldCharType="begin"/>
        </w:r>
        <w:r w:rsidR="00594989" w:rsidRPr="00594989">
          <w:rPr>
            <w:b w:val="0"/>
            <w:webHidden/>
          </w:rPr>
          <w:instrText xml:space="preserve"> PAGEREF _Toc456083918 \h </w:instrText>
        </w:r>
        <w:r w:rsidR="00594989" w:rsidRPr="00594989">
          <w:rPr>
            <w:b w:val="0"/>
            <w:webHidden/>
          </w:rPr>
        </w:r>
        <w:r w:rsidR="00594989" w:rsidRPr="00594989">
          <w:rPr>
            <w:b w:val="0"/>
            <w:webHidden/>
          </w:rPr>
          <w:fldChar w:fldCharType="separate"/>
        </w:r>
        <w:r>
          <w:rPr>
            <w:b w:val="0"/>
            <w:webHidden/>
          </w:rPr>
          <w:t>47</w:t>
        </w:r>
        <w:r w:rsidR="00594989" w:rsidRPr="00594989">
          <w:rPr>
            <w:b w:val="0"/>
            <w:webHidden/>
          </w:rPr>
          <w:fldChar w:fldCharType="end"/>
        </w:r>
      </w:hyperlink>
    </w:p>
    <w:p w:rsidR="00594989" w:rsidRPr="00594989" w:rsidRDefault="00E73EFE">
      <w:pPr>
        <w:pStyle w:val="TDC3"/>
        <w:rPr>
          <w:rFonts w:asciiTheme="minorHAnsi" w:eastAsiaTheme="minorEastAsia" w:hAnsiTheme="minorHAnsi" w:cstheme="minorBidi"/>
          <w:b w:val="0"/>
          <w:sz w:val="22"/>
          <w:szCs w:val="22"/>
          <w:lang w:val="es-EC" w:eastAsia="es-EC"/>
        </w:rPr>
      </w:pPr>
      <w:hyperlink w:anchor="_Toc456083919" w:history="1">
        <w:r w:rsidR="00594989" w:rsidRPr="00594989">
          <w:rPr>
            <w:rStyle w:val="Hipervnculo"/>
            <w:rFonts w:cs="Arial"/>
            <w:b w:val="0"/>
          </w:rPr>
          <w:t>3.</w:t>
        </w:r>
        <w:r w:rsidR="00594989" w:rsidRPr="00594989">
          <w:rPr>
            <w:rFonts w:asciiTheme="minorHAnsi" w:eastAsiaTheme="minorEastAsia" w:hAnsiTheme="minorHAnsi" w:cstheme="minorBidi"/>
            <w:b w:val="0"/>
            <w:sz w:val="22"/>
            <w:szCs w:val="22"/>
            <w:lang w:val="es-EC" w:eastAsia="es-EC"/>
          </w:rPr>
          <w:tab/>
        </w:r>
        <w:r w:rsidR="00594989" w:rsidRPr="00594989">
          <w:rPr>
            <w:rStyle w:val="Hipervnculo"/>
            <w:rFonts w:cs="Arial"/>
            <w:b w:val="0"/>
            <w:u w:val="single"/>
          </w:rPr>
          <w:t>Ganancia de pesos</w:t>
        </w:r>
        <w:r w:rsidR="0090476F">
          <w:rPr>
            <w:rStyle w:val="Hipervnculo"/>
            <w:rFonts w:cs="Arial"/>
            <w:b w:val="0"/>
            <w:u w:val="single"/>
          </w:rPr>
          <w:t xml:space="preserve"> </w:t>
        </w:r>
        <w:r w:rsidR="00D23D93">
          <w:rPr>
            <w:rStyle w:val="Hipervnculo"/>
            <w:rFonts w:cs="Arial"/>
            <w:b w:val="0"/>
            <w:u w:val="single"/>
          </w:rPr>
          <w:t>(</w:t>
        </w:r>
        <w:r w:rsidR="0090476F">
          <w:rPr>
            <w:rStyle w:val="Hipervnculo"/>
            <w:rFonts w:cs="Arial"/>
            <w:b w:val="0"/>
            <w:u w:val="single"/>
          </w:rPr>
          <w:t>g</w:t>
        </w:r>
        <w:r w:rsidR="00D23D93">
          <w:rPr>
            <w:rStyle w:val="Hipervnculo"/>
            <w:rFonts w:cs="Arial"/>
            <w:b w:val="0"/>
            <w:u w:val="single"/>
          </w:rPr>
          <w:t>).</w:t>
        </w:r>
        <w:r w:rsidR="00594989" w:rsidRPr="00594989">
          <w:rPr>
            <w:b w:val="0"/>
            <w:webHidden/>
          </w:rPr>
          <w:tab/>
        </w:r>
        <w:r w:rsidR="00594989" w:rsidRPr="00594989">
          <w:rPr>
            <w:b w:val="0"/>
            <w:webHidden/>
          </w:rPr>
          <w:fldChar w:fldCharType="begin"/>
        </w:r>
        <w:r w:rsidR="00594989" w:rsidRPr="00594989">
          <w:rPr>
            <w:b w:val="0"/>
            <w:webHidden/>
          </w:rPr>
          <w:instrText xml:space="preserve"> PAGEREF _Toc456083919 \h </w:instrText>
        </w:r>
        <w:r w:rsidR="00594989" w:rsidRPr="00594989">
          <w:rPr>
            <w:b w:val="0"/>
            <w:webHidden/>
          </w:rPr>
        </w:r>
        <w:r w:rsidR="00594989" w:rsidRPr="00594989">
          <w:rPr>
            <w:b w:val="0"/>
            <w:webHidden/>
          </w:rPr>
          <w:fldChar w:fldCharType="separate"/>
        </w:r>
        <w:r>
          <w:rPr>
            <w:b w:val="0"/>
            <w:webHidden/>
          </w:rPr>
          <w:t>51</w:t>
        </w:r>
        <w:r w:rsidR="00594989" w:rsidRPr="00594989">
          <w:rPr>
            <w:b w:val="0"/>
            <w:webHidden/>
          </w:rPr>
          <w:fldChar w:fldCharType="end"/>
        </w:r>
      </w:hyperlink>
    </w:p>
    <w:p w:rsidR="00594989" w:rsidRPr="00594989" w:rsidRDefault="00E73EFE">
      <w:pPr>
        <w:pStyle w:val="TDC3"/>
        <w:rPr>
          <w:rFonts w:asciiTheme="minorHAnsi" w:eastAsiaTheme="minorEastAsia" w:hAnsiTheme="minorHAnsi" w:cstheme="minorBidi"/>
          <w:b w:val="0"/>
          <w:sz w:val="22"/>
          <w:szCs w:val="22"/>
          <w:lang w:val="es-EC" w:eastAsia="es-EC"/>
        </w:rPr>
      </w:pPr>
      <w:hyperlink w:anchor="_Toc456083920" w:history="1">
        <w:r w:rsidR="00594989" w:rsidRPr="00594989">
          <w:rPr>
            <w:rStyle w:val="Hipervnculo"/>
            <w:rFonts w:cs="Arial"/>
            <w:b w:val="0"/>
          </w:rPr>
          <w:t>4.</w:t>
        </w:r>
        <w:r w:rsidR="00594989" w:rsidRPr="00594989">
          <w:rPr>
            <w:rFonts w:asciiTheme="minorHAnsi" w:eastAsiaTheme="minorEastAsia" w:hAnsiTheme="minorHAnsi" w:cstheme="minorBidi"/>
            <w:b w:val="0"/>
            <w:sz w:val="22"/>
            <w:szCs w:val="22"/>
            <w:lang w:val="es-EC" w:eastAsia="es-EC"/>
          </w:rPr>
          <w:tab/>
        </w:r>
        <w:r w:rsidR="00594989" w:rsidRPr="00594989">
          <w:rPr>
            <w:rStyle w:val="Hipervnculo"/>
            <w:rFonts w:cs="Arial"/>
            <w:b w:val="0"/>
            <w:u w:val="single"/>
          </w:rPr>
          <w:t>Tamaño inicial</w:t>
        </w:r>
        <w:r w:rsidR="00D23D93">
          <w:rPr>
            <w:rStyle w:val="Hipervnculo"/>
            <w:rFonts w:cs="Arial"/>
            <w:b w:val="0"/>
            <w:u w:val="single"/>
          </w:rPr>
          <w:t xml:space="preserve"> (cm).</w:t>
        </w:r>
        <w:r w:rsidR="00594989" w:rsidRPr="00594989">
          <w:rPr>
            <w:b w:val="0"/>
            <w:webHidden/>
          </w:rPr>
          <w:tab/>
        </w:r>
        <w:r w:rsidR="00594989" w:rsidRPr="00594989">
          <w:rPr>
            <w:b w:val="0"/>
            <w:webHidden/>
          </w:rPr>
          <w:fldChar w:fldCharType="begin"/>
        </w:r>
        <w:r w:rsidR="00594989" w:rsidRPr="00594989">
          <w:rPr>
            <w:b w:val="0"/>
            <w:webHidden/>
          </w:rPr>
          <w:instrText xml:space="preserve"> PAGEREF _Toc456083920 \h </w:instrText>
        </w:r>
        <w:r w:rsidR="00594989" w:rsidRPr="00594989">
          <w:rPr>
            <w:b w:val="0"/>
            <w:webHidden/>
          </w:rPr>
        </w:r>
        <w:r w:rsidR="00594989" w:rsidRPr="00594989">
          <w:rPr>
            <w:b w:val="0"/>
            <w:webHidden/>
          </w:rPr>
          <w:fldChar w:fldCharType="separate"/>
        </w:r>
        <w:r>
          <w:rPr>
            <w:b w:val="0"/>
            <w:webHidden/>
          </w:rPr>
          <w:t>52</w:t>
        </w:r>
        <w:r w:rsidR="00594989" w:rsidRPr="00594989">
          <w:rPr>
            <w:b w:val="0"/>
            <w:webHidden/>
          </w:rPr>
          <w:fldChar w:fldCharType="end"/>
        </w:r>
      </w:hyperlink>
    </w:p>
    <w:p w:rsidR="00594989" w:rsidRPr="00594989" w:rsidRDefault="00E73EFE">
      <w:pPr>
        <w:pStyle w:val="TDC3"/>
        <w:rPr>
          <w:rFonts w:asciiTheme="minorHAnsi" w:eastAsiaTheme="minorEastAsia" w:hAnsiTheme="minorHAnsi" w:cstheme="minorBidi"/>
          <w:b w:val="0"/>
          <w:sz w:val="22"/>
          <w:szCs w:val="22"/>
          <w:lang w:val="es-EC" w:eastAsia="es-EC"/>
        </w:rPr>
      </w:pPr>
      <w:hyperlink w:anchor="_Toc456083921" w:history="1">
        <w:r w:rsidR="00594989" w:rsidRPr="00594989">
          <w:rPr>
            <w:rStyle w:val="Hipervnculo"/>
            <w:rFonts w:cs="Arial"/>
            <w:b w:val="0"/>
          </w:rPr>
          <w:t>5.</w:t>
        </w:r>
        <w:r w:rsidR="00594989" w:rsidRPr="00594989">
          <w:rPr>
            <w:rFonts w:asciiTheme="minorHAnsi" w:eastAsiaTheme="minorEastAsia" w:hAnsiTheme="minorHAnsi" w:cstheme="minorBidi"/>
            <w:b w:val="0"/>
            <w:sz w:val="22"/>
            <w:szCs w:val="22"/>
            <w:lang w:val="es-EC" w:eastAsia="es-EC"/>
          </w:rPr>
          <w:tab/>
        </w:r>
        <w:r w:rsidR="00594989" w:rsidRPr="00594989">
          <w:rPr>
            <w:rStyle w:val="Hipervnculo"/>
            <w:rFonts w:cs="Arial"/>
            <w:b w:val="0"/>
            <w:u w:val="single"/>
          </w:rPr>
          <w:t>Tamaño final</w:t>
        </w:r>
        <w:r w:rsidR="00D23D93">
          <w:rPr>
            <w:rStyle w:val="Hipervnculo"/>
            <w:rFonts w:cs="Arial"/>
            <w:b w:val="0"/>
            <w:u w:val="single"/>
          </w:rPr>
          <w:t xml:space="preserve"> (cm).</w:t>
        </w:r>
        <w:r w:rsidR="00594989" w:rsidRPr="00594989">
          <w:rPr>
            <w:b w:val="0"/>
            <w:webHidden/>
          </w:rPr>
          <w:tab/>
        </w:r>
        <w:r w:rsidR="00594989" w:rsidRPr="00594989">
          <w:rPr>
            <w:b w:val="0"/>
            <w:webHidden/>
          </w:rPr>
          <w:fldChar w:fldCharType="begin"/>
        </w:r>
        <w:r w:rsidR="00594989" w:rsidRPr="00594989">
          <w:rPr>
            <w:b w:val="0"/>
            <w:webHidden/>
          </w:rPr>
          <w:instrText xml:space="preserve"> PAGEREF _Toc456083921 \h </w:instrText>
        </w:r>
        <w:r w:rsidR="00594989" w:rsidRPr="00594989">
          <w:rPr>
            <w:b w:val="0"/>
            <w:webHidden/>
          </w:rPr>
        </w:r>
        <w:r w:rsidR="00594989" w:rsidRPr="00594989">
          <w:rPr>
            <w:b w:val="0"/>
            <w:webHidden/>
          </w:rPr>
          <w:fldChar w:fldCharType="separate"/>
        </w:r>
        <w:r>
          <w:rPr>
            <w:b w:val="0"/>
            <w:webHidden/>
          </w:rPr>
          <w:t>52</w:t>
        </w:r>
        <w:r w:rsidR="00594989" w:rsidRPr="00594989">
          <w:rPr>
            <w:b w:val="0"/>
            <w:webHidden/>
          </w:rPr>
          <w:fldChar w:fldCharType="end"/>
        </w:r>
      </w:hyperlink>
    </w:p>
    <w:p w:rsidR="00594989" w:rsidRPr="00594989" w:rsidRDefault="00E73EFE">
      <w:pPr>
        <w:pStyle w:val="TDC3"/>
        <w:rPr>
          <w:rFonts w:asciiTheme="minorHAnsi" w:eastAsiaTheme="minorEastAsia" w:hAnsiTheme="minorHAnsi" w:cstheme="minorBidi"/>
          <w:b w:val="0"/>
          <w:sz w:val="22"/>
          <w:szCs w:val="22"/>
          <w:lang w:val="es-EC" w:eastAsia="es-EC"/>
        </w:rPr>
      </w:pPr>
      <w:hyperlink w:anchor="_Toc456083922" w:history="1">
        <w:r w:rsidR="00594989" w:rsidRPr="00594989">
          <w:rPr>
            <w:rStyle w:val="Hipervnculo"/>
            <w:rFonts w:cs="Arial"/>
            <w:b w:val="0"/>
          </w:rPr>
          <w:t>6.</w:t>
        </w:r>
        <w:r w:rsidR="00594989" w:rsidRPr="00594989">
          <w:rPr>
            <w:rFonts w:asciiTheme="minorHAnsi" w:eastAsiaTheme="minorEastAsia" w:hAnsiTheme="minorHAnsi" w:cstheme="minorBidi"/>
            <w:b w:val="0"/>
            <w:sz w:val="22"/>
            <w:szCs w:val="22"/>
            <w:lang w:val="es-EC" w:eastAsia="es-EC"/>
          </w:rPr>
          <w:tab/>
        </w:r>
        <w:r w:rsidR="00594989" w:rsidRPr="00594989">
          <w:rPr>
            <w:rStyle w:val="Hipervnculo"/>
            <w:rFonts w:cs="Arial"/>
            <w:b w:val="0"/>
            <w:u w:val="single"/>
          </w:rPr>
          <w:t>Consumo total de alimento</w:t>
        </w:r>
        <w:r w:rsidR="00594989" w:rsidRPr="00594989">
          <w:rPr>
            <w:b w:val="0"/>
            <w:webHidden/>
          </w:rPr>
          <w:tab/>
        </w:r>
        <w:r w:rsidR="00594989" w:rsidRPr="00594989">
          <w:rPr>
            <w:b w:val="0"/>
            <w:webHidden/>
          </w:rPr>
          <w:fldChar w:fldCharType="begin"/>
        </w:r>
        <w:r w:rsidR="00594989" w:rsidRPr="00594989">
          <w:rPr>
            <w:b w:val="0"/>
            <w:webHidden/>
          </w:rPr>
          <w:instrText xml:space="preserve"> PAGEREF _Toc456083922 \h </w:instrText>
        </w:r>
        <w:r w:rsidR="00594989" w:rsidRPr="00594989">
          <w:rPr>
            <w:b w:val="0"/>
            <w:webHidden/>
          </w:rPr>
        </w:r>
        <w:r w:rsidR="00594989" w:rsidRPr="00594989">
          <w:rPr>
            <w:b w:val="0"/>
            <w:webHidden/>
          </w:rPr>
          <w:fldChar w:fldCharType="separate"/>
        </w:r>
        <w:r>
          <w:rPr>
            <w:b w:val="0"/>
            <w:webHidden/>
          </w:rPr>
          <w:t>55</w:t>
        </w:r>
        <w:r w:rsidR="00594989" w:rsidRPr="00594989">
          <w:rPr>
            <w:b w:val="0"/>
            <w:webHidden/>
          </w:rPr>
          <w:fldChar w:fldCharType="end"/>
        </w:r>
      </w:hyperlink>
    </w:p>
    <w:p w:rsidR="00594989" w:rsidRPr="00594989" w:rsidRDefault="00E73EFE">
      <w:pPr>
        <w:pStyle w:val="TDC3"/>
        <w:rPr>
          <w:rFonts w:asciiTheme="minorHAnsi" w:eastAsiaTheme="minorEastAsia" w:hAnsiTheme="minorHAnsi" w:cstheme="minorBidi"/>
          <w:b w:val="0"/>
          <w:sz w:val="22"/>
          <w:szCs w:val="22"/>
          <w:lang w:val="es-EC" w:eastAsia="es-EC"/>
        </w:rPr>
      </w:pPr>
      <w:hyperlink w:anchor="_Toc456083923" w:history="1">
        <w:r w:rsidR="00594989" w:rsidRPr="00594989">
          <w:rPr>
            <w:rStyle w:val="Hipervnculo"/>
            <w:rFonts w:cs="Arial"/>
            <w:b w:val="0"/>
          </w:rPr>
          <w:t>7.</w:t>
        </w:r>
        <w:r w:rsidR="00594989" w:rsidRPr="00594989">
          <w:rPr>
            <w:rFonts w:asciiTheme="minorHAnsi" w:eastAsiaTheme="minorEastAsia" w:hAnsiTheme="minorHAnsi" w:cstheme="minorBidi"/>
            <w:b w:val="0"/>
            <w:sz w:val="22"/>
            <w:szCs w:val="22"/>
            <w:lang w:val="es-EC" w:eastAsia="es-EC"/>
          </w:rPr>
          <w:tab/>
        </w:r>
        <w:r w:rsidR="00594989" w:rsidRPr="00594989">
          <w:rPr>
            <w:rStyle w:val="Hipervnculo"/>
            <w:rFonts w:cs="Arial"/>
            <w:b w:val="0"/>
            <w:u w:val="single"/>
          </w:rPr>
          <w:t>Conversión alimenticia</w:t>
        </w:r>
        <w:r w:rsidR="00594989" w:rsidRPr="00594989">
          <w:rPr>
            <w:b w:val="0"/>
            <w:webHidden/>
          </w:rPr>
          <w:tab/>
        </w:r>
        <w:r w:rsidR="00594989" w:rsidRPr="00594989">
          <w:rPr>
            <w:b w:val="0"/>
            <w:webHidden/>
          </w:rPr>
          <w:fldChar w:fldCharType="begin"/>
        </w:r>
        <w:r w:rsidR="00594989" w:rsidRPr="00594989">
          <w:rPr>
            <w:b w:val="0"/>
            <w:webHidden/>
          </w:rPr>
          <w:instrText xml:space="preserve"> PAGEREF _Toc456083923 \h </w:instrText>
        </w:r>
        <w:r w:rsidR="00594989" w:rsidRPr="00594989">
          <w:rPr>
            <w:b w:val="0"/>
            <w:webHidden/>
          </w:rPr>
        </w:r>
        <w:r w:rsidR="00594989" w:rsidRPr="00594989">
          <w:rPr>
            <w:b w:val="0"/>
            <w:webHidden/>
          </w:rPr>
          <w:fldChar w:fldCharType="separate"/>
        </w:r>
        <w:r>
          <w:rPr>
            <w:b w:val="0"/>
            <w:webHidden/>
          </w:rPr>
          <w:t>55</w:t>
        </w:r>
        <w:r w:rsidR="00594989" w:rsidRPr="00594989">
          <w:rPr>
            <w:b w:val="0"/>
            <w:webHidden/>
          </w:rPr>
          <w:fldChar w:fldCharType="end"/>
        </w:r>
      </w:hyperlink>
    </w:p>
    <w:p w:rsidR="00594989" w:rsidRPr="00594989" w:rsidRDefault="00E73EFE">
      <w:pPr>
        <w:pStyle w:val="TDC3"/>
        <w:rPr>
          <w:rFonts w:asciiTheme="minorHAnsi" w:eastAsiaTheme="minorEastAsia" w:hAnsiTheme="minorHAnsi" w:cstheme="minorBidi"/>
          <w:b w:val="0"/>
          <w:sz w:val="22"/>
          <w:szCs w:val="22"/>
          <w:lang w:val="es-EC" w:eastAsia="es-EC"/>
        </w:rPr>
      </w:pPr>
      <w:hyperlink w:anchor="_Toc456083924" w:history="1">
        <w:r w:rsidR="00594989" w:rsidRPr="00594989">
          <w:rPr>
            <w:rStyle w:val="Hipervnculo"/>
            <w:rFonts w:cs="Arial"/>
            <w:b w:val="0"/>
          </w:rPr>
          <w:t>8.</w:t>
        </w:r>
        <w:r w:rsidR="00594989" w:rsidRPr="00594989">
          <w:rPr>
            <w:rFonts w:asciiTheme="minorHAnsi" w:eastAsiaTheme="minorEastAsia" w:hAnsiTheme="minorHAnsi" w:cstheme="minorBidi"/>
            <w:b w:val="0"/>
            <w:sz w:val="22"/>
            <w:szCs w:val="22"/>
            <w:lang w:val="es-EC" w:eastAsia="es-EC"/>
          </w:rPr>
          <w:tab/>
        </w:r>
        <w:r w:rsidR="00594989" w:rsidRPr="00594989">
          <w:rPr>
            <w:rStyle w:val="Hipervnculo"/>
            <w:rFonts w:cs="Arial"/>
            <w:b w:val="0"/>
            <w:u w:val="single"/>
          </w:rPr>
          <w:t>Mortalidad</w:t>
        </w:r>
        <w:r w:rsidR="00D23D93">
          <w:rPr>
            <w:rStyle w:val="Hipervnculo"/>
            <w:rFonts w:cs="Arial"/>
            <w:b w:val="0"/>
            <w:u w:val="single"/>
          </w:rPr>
          <w:t xml:space="preserve"> (%).</w:t>
        </w:r>
        <w:r w:rsidR="00594989" w:rsidRPr="00594989">
          <w:rPr>
            <w:b w:val="0"/>
            <w:webHidden/>
          </w:rPr>
          <w:tab/>
        </w:r>
        <w:r w:rsidR="00594989" w:rsidRPr="00594989">
          <w:rPr>
            <w:b w:val="0"/>
            <w:webHidden/>
          </w:rPr>
          <w:fldChar w:fldCharType="begin"/>
        </w:r>
        <w:r w:rsidR="00594989" w:rsidRPr="00594989">
          <w:rPr>
            <w:b w:val="0"/>
            <w:webHidden/>
          </w:rPr>
          <w:instrText xml:space="preserve"> PAGEREF _Toc456083924 \h </w:instrText>
        </w:r>
        <w:r w:rsidR="00594989" w:rsidRPr="00594989">
          <w:rPr>
            <w:b w:val="0"/>
            <w:webHidden/>
          </w:rPr>
        </w:r>
        <w:r w:rsidR="00594989" w:rsidRPr="00594989">
          <w:rPr>
            <w:b w:val="0"/>
            <w:webHidden/>
          </w:rPr>
          <w:fldChar w:fldCharType="separate"/>
        </w:r>
        <w:r>
          <w:rPr>
            <w:b w:val="0"/>
            <w:webHidden/>
          </w:rPr>
          <w:t>57</w:t>
        </w:r>
        <w:r w:rsidR="00594989" w:rsidRPr="00594989">
          <w:rPr>
            <w:b w:val="0"/>
            <w:webHidden/>
          </w:rPr>
          <w:fldChar w:fldCharType="end"/>
        </w:r>
      </w:hyperlink>
    </w:p>
    <w:p w:rsidR="00594989" w:rsidRPr="00594989" w:rsidRDefault="00E73EFE">
      <w:pPr>
        <w:pStyle w:val="TDC2"/>
        <w:rPr>
          <w:rFonts w:asciiTheme="minorHAnsi" w:eastAsiaTheme="minorEastAsia" w:hAnsiTheme="minorHAnsi" w:cstheme="minorBidi"/>
          <w:b w:val="0"/>
          <w:sz w:val="22"/>
          <w:szCs w:val="22"/>
          <w:lang w:val="es-EC" w:eastAsia="es-EC"/>
        </w:rPr>
      </w:pPr>
      <w:hyperlink w:anchor="_Toc456083925" w:history="1">
        <w:r w:rsidR="00594989" w:rsidRPr="00594989">
          <w:rPr>
            <w:rStyle w:val="Hipervnculo"/>
            <w:b w:val="0"/>
          </w:rPr>
          <w:t>B.</w:t>
        </w:r>
        <w:r w:rsidR="00594989" w:rsidRPr="00594989">
          <w:rPr>
            <w:rFonts w:asciiTheme="minorHAnsi" w:eastAsiaTheme="minorEastAsia" w:hAnsiTheme="minorHAnsi" w:cstheme="minorBidi"/>
            <w:b w:val="0"/>
            <w:sz w:val="22"/>
            <w:szCs w:val="22"/>
            <w:lang w:val="es-EC" w:eastAsia="es-EC"/>
          </w:rPr>
          <w:tab/>
        </w:r>
        <w:r w:rsidR="00594989" w:rsidRPr="00594989">
          <w:rPr>
            <w:rStyle w:val="Hipervnculo"/>
            <w:b w:val="0"/>
          </w:rPr>
          <w:t>ANÁLISIS DE AGUA  DE LAS PISCINAS EXPERIMENTALES</w:t>
        </w:r>
        <w:r w:rsidR="00594989" w:rsidRPr="00594989">
          <w:rPr>
            <w:b w:val="0"/>
            <w:webHidden/>
          </w:rPr>
          <w:tab/>
        </w:r>
        <w:r w:rsidR="00594989" w:rsidRPr="00594989">
          <w:rPr>
            <w:b w:val="0"/>
            <w:webHidden/>
          </w:rPr>
          <w:fldChar w:fldCharType="begin"/>
        </w:r>
        <w:r w:rsidR="00594989" w:rsidRPr="00594989">
          <w:rPr>
            <w:b w:val="0"/>
            <w:webHidden/>
          </w:rPr>
          <w:instrText xml:space="preserve"> PAGEREF _Toc456083925 \h </w:instrText>
        </w:r>
        <w:r w:rsidR="00594989" w:rsidRPr="00594989">
          <w:rPr>
            <w:b w:val="0"/>
            <w:webHidden/>
          </w:rPr>
        </w:r>
        <w:r w:rsidR="00594989" w:rsidRPr="00594989">
          <w:rPr>
            <w:b w:val="0"/>
            <w:webHidden/>
          </w:rPr>
          <w:fldChar w:fldCharType="separate"/>
        </w:r>
        <w:r>
          <w:rPr>
            <w:b w:val="0"/>
            <w:webHidden/>
          </w:rPr>
          <w:t>59</w:t>
        </w:r>
        <w:r w:rsidR="00594989" w:rsidRPr="00594989">
          <w:rPr>
            <w:b w:val="0"/>
            <w:webHidden/>
          </w:rPr>
          <w:fldChar w:fldCharType="end"/>
        </w:r>
      </w:hyperlink>
    </w:p>
    <w:p w:rsidR="00594989" w:rsidRPr="00594989" w:rsidRDefault="00E73EFE">
      <w:pPr>
        <w:pStyle w:val="TDC3"/>
        <w:rPr>
          <w:rFonts w:asciiTheme="minorHAnsi" w:eastAsiaTheme="minorEastAsia" w:hAnsiTheme="minorHAnsi" w:cstheme="minorBidi"/>
          <w:b w:val="0"/>
          <w:sz w:val="22"/>
          <w:szCs w:val="22"/>
          <w:lang w:val="es-EC" w:eastAsia="es-EC"/>
        </w:rPr>
      </w:pPr>
      <w:hyperlink w:anchor="_Toc456083926" w:history="1">
        <w:r w:rsidR="00594989" w:rsidRPr="00594989">
          <w:rPr>
            <w:rStyle w:val="Hipervnculo"/>
            <w:rFonts w:cs="Arial"/>
            <w:b w:val="0"/>
          </w:rPr>
          <w:t>1.</w:t>
        </w:r>
        <w:r w:rsidR="00594989" w:rsidRPr="00594989">
          <w:rPr>
            <w:rFonts w:asciiTheme="minorHAnsi" w:eastAsiaTheme="minorEastAsia" w:hAnsiTheme="minorHAnsi" w:cstheme="minorBidi"/>
            <w:b w:val="0"/>
            <w:sz w:val="22"/>
            <w:szCs w:val="22"/>
            <w:lang w:val="es-EC" w:eastAsia="es-EC"/>
          </w:rPr>
          <w:tab/>
        </w:r>
        <w:r w:rsidR="00594989" w:rsidRPr="00594989">
          <w:rPr>
            <w:rStyle w:val="Hipervnculo"/>
            <w:rFonts w:cs="Arial"/>
            <w:b w:val="0"/>
            <w:u w:val="single"/>
          </w:rPr>
          <w:t>Temperatura</w:t>
        </w:r>
        <w:r w:rsidR="00594989" w:rsidRPr="00594989">
          <w:rPr>
            <w:b w:val="0"/>
            <w:webHidden/>
          </w:rPr>
          <w:tab/>
        </w:r>
        <w:r w:rsidR="00594989" w:rsidRPr="00594989">
          <w:rPr>
            <w:b w:val="0"/>
            <w:webHidden/>
          </w:rPr>
          <w:fldChar w:fldCharType="begin"/>
        </w:r>
        <w:r w:rsidR="00594989" w:rsidRPr="00594989">
          <w:rPr>
            <w:b w:val="0"/>
            <w:webHidden/>
          </w:rPr>
          <w:instrText xml:space="preserve"> PAGEREF _Toc456083926 \h </w:instrText>
        </w:r>
        <w:r w:rsidR="00594989" w:rsidRPr="00594989">
          <w:rPr>
            <w:b w:val="0"/>
            <w:webHidden/>
          </w:rPr>
        </w:r>
        <w:r w:rsidR="00594989" w:rsidRPr="00594989">
          <w:rPr>
            <w:b w:val="0"/>
            <w:webHidden/>
          </w:rPr>
          <w:fldChar w:fldCharType="separate"/>
        </w:r>
        <w:r>
          <w:rPr>
            <w:b w:val="0"/>
            <w:webHidden/>
          </w:rPr>
          <w:t>59</w:t>
        </w:r>
        <w:r w:rsidR="00594989" w:rsidRPr="00594989">
          <w:rPr>
            <w:b w:val="0"/>
            <w:webHidden/>
          </w:rPr>
          <w:fldChar w:fldCharType="end"/>
        </w:r>
      </w:hyperlink>
    </w:p>
    <w:p w:rsidR="00594989" w:rsidRPr="00594989" w:rsidRDefault="00E73EFE">
      <w:pPr>
        <w:pStyle w:val="TDC3"/>
        <w:rPr>
          <w:rFonts w:asciiTheme="minorHAnsi" w:eastAsiaTheme="minorEastAsia" w:hAnsiTheme="minorHAnsi" w:cstheme="minorBidi"/>
          <w:b w:val="0"/>
          <w:sz w:val="22"/>
          <w:szCs w:val="22"/>
          <w:lang w:val="es-EC" w:eastAsia="es-EC"/>
        </w:rPr>
      </w:pPr>
      <w:hyperlink w:anchor="_Toc456083927" w:history="1">
        <w:r w:rsidR="00594989" w:rsidRPr="00594989">
          <w:rPr>
            <w:rStyle w:val="Hipervnculo"/>
            <w:rFonts w:cs="Arial"/>
            <w:b w:val="0"/>
            <w:lang w:val="es-EC"/>
          </w:rPr>
          <w:t>2.</w:t>
        </w:r>
        <w:r w:rsidR="00594989" w:rsidRPr="00594989">
          <w:rPr>
            <w:rFonts w:asciiTheme="minorHAnsi" w:eastAsiaTheme="minorEastAsia" w:hAnsiTheme="minorHAnsi" w:cstheme="minorBidi"/>
            <w:b w:val="0"/>
            <w:sz w:val="22"/>
            <w:szCs w:val="22"/>
            <w:lang w:val="es-EC" w:eastAsia="es-EC"/>
          </w:rPr>
          <w:tab/>
        </w:r>
        <w:r w:rsidR="00594989" w:rsidRPr="00594989">
          <w:rPr>
            <w:rStyle w:val="Hipervnculo"/>
            <w:rFonts w:cs="Arial"/>
            <w:b w:val="0"/>
            <w:u w:val="single"/>
          </w:rPr>
          <w:t>Análisis químico y del agua</w:t>
        </w:r>
        <w:r w:rsidR="00594989" w:rsidRPr="00594989">
          <w:rPr>
            <w:b w:val="0"/>
            <w:webHidden/>
          </w:rPr>
          <w:tab/>
        </w:r>
        <w:r w:rsidR="00594989" w:rsidRPr="00594989">
          <w:rPr>
            <w:b w:val="0"/>
            <w:webHidden/>
          </w:rPr>
          <w:fldChar w:fldCharType="begin"/>
        </w:r>
        <w:r w:rsidR="00594989" w:rsidRPr="00594989">
          <w:rPr>
            <w:b w:val="0"/>
            <w:webHidden/>
          </w:rPr>
          <w:instrText xml:space="preserve"> PAGEREF _Toc456083927 \h </w:instrText>
        </w:r>
        <w:r w:rsidR="00594989" w:rsidRPr="00594989">
          <w:rPr>
            <w:b w:val="0"/>
            <w:webHidden/>
          </w:rPr>
        </w:r>
        <w:r w:rsidR="00594989" w:rsidRPr="00594989">
          <w:rPr>
            <w:b w:val="0"/>
            <w:webHidden/>
          </w:rPr>
          <w:fldChar w:fldCharType="separate"/>
        </w:r>
        <w:r>
          <w:rPr>
            <w:b w:val="0"/>
            <w:webHidden/>
          </w:rPr>
          <w:t>61</w:t>
        </w:r>
        <w:r w:rsidR="00594989" w:rsidRPr="00594989">
          <w:rPr>
            <w:b w:val="0"/>
            <w:webHidden/>
          </w:rPr>
          <w:fldChar w:fldCharType="end"/>
        </w:r>
      </w:hyperlink>
    </w:p>
    <w:p w:rsidR="00594989" w:rsidRPr="00594989" w:rsidRDefault="00E73EFE">
      <w:pPr>
        <w:pStyle w:val="TDC3"/>
        <w:rPr>
          <w:rFonts w:asciiTheme="minorHAnsi" w:eastAsiaTheme="minorEastAsia" w:hAnsiTheme="minorHAnsi" w:cstheme="minorBidi"/>
          <w:b w:val="0"/>
          <w:sz w:val="22"/>
          <w:szCs w:val="22"/>
          <w:lang w:val="es-EC" w:eastAsia="es-EC"/>
        </w:rPr>
      </w:pPr>
      <w:hyperlink w:anchor="_Toc456083928" w:history="1">
        <w:r w:rsidR="00594989" w:rsidRPr="00594989">
          <w:rPr>
            <w:rStyle w:val="Hipervnculo"/>
            <w:b w:val="0"/>
            <w:bCs/>
          </w:rPr>
          <w:t>a.</w:t>
        </w:r>
        <w:r w:rsidR="00594989" w:rsidRPr="00594989">
          <w:rPr>
            <w:rFonts w:asciiTheme="minorHAnsi" w:eastAsiaTheme="minorEastAsia" w:hAnsiTheme="minorHAnsi" w:cstheme="minorBidi"/>
            <w:b w:val="0"/>
            <w:sz w:val="22"/>
            <w:szCs w:val="22"/>
            <w:lang w:val="es-EC" w:eastAsia="es-EC"/>
          </w:rPr>
          <w:tab/>
        </w:r>
        <w:r w:rsidR="00594989" w:rsidRPr="00594989">
          <w:rPr>
            <w:rStyle w:val="Hipervnculo"/>
            <w:b w:val="0"/>
            <w:bCs/>
          </w:rPr>
          <w:t>Nitratos, mg/l</w:t>
        </w:r>
        <w:r w:rsidR="00594989" w:rsidRPr="00594989">
          <w:rPr>
            <w:b w:val="0"/>
            <w:webHidden/>
          </w:rPr>
          <w:tab/>
        </w:r>
        <w:r w:rsidR="00594989" w:rsidRPr="00594989">
          <w:rPr>
            <w:b w:val="0"/>
            <w:webHidden/>
          </w:rPr>
          <w:fldChar w:fldCharType="begin"/>
        </w:r>
        <w:r w:rsidR="00594989" w:rsidRPr="00594989">
          <w:rPr>
            <w:b w:val="0"/>
            <w:webHidden/>
          </w:rPr>
          <w:instrText xml:space="preserve"> PAGEREF _Toc456083928 \h </w:instrText>
        </w:r>
        <w:r w:rsidR="00594989" w:rsidRPr="00594989">
          <w:rPr>
            <w:b w:val="0"/>
            <w:webHidden/>
          </w:rPr>
        </w:r>
        <w:r w:rsidR="00594989" w:rsidRPr="00594989">
          <w:rPr>
            <w:b w:val="0"/>
            <w:webHidden/>
          </w:rPr>
          <w:fldChar w:fldCharType="separate"/>
        </w:r>
        <w:r>
          <w:rPr>
            <w:b w:val="0"/>
            <w:webHidden/>
          </w:rPr>
          <w:t>61</w:t>
        </w:r>
        <w:r w:rsidR="00594989" w:rsidRPr="00594989">
          <w:rPr>
            <w:b w:val="0"/>
            <w:webHidden/>
          </w:rPr>
          <w:fldChar w:fldCharType="end"/>
        </w:r>
      </w:hyperlink>
    </w:p>
    <w:p w:rsidR="00594989" w:rsidRPr="00594989" w:rsidRDefault="00E73EFE">
      <w:pPr>
        <w:pStyle w:val="TDC3"/>
        <w:rPr>
          <w:rFonts w:asciiTheme="minorHAnsi" w:eastAsiaTheme="minorEastAsia" w:hAnsiTheme="minorHAnsi" w:cstheme="minorBidi"/>
          <w:b w:val="0"/>
          <w:sz w:val="22"/>
          <w:szCs w:val="22"/>
          <w:lang w:val="es-EC" w:eastAsia="es-EC"/>
        </w:rPr>
      </w:pPr>
      <w:hyperlink w:anchor="_Toc456083929" w:history="1">
        <w:r w:rsidR="00594989" w:rsidRPr="00594989">
          <w:rPr>
            <w:rStyle w:val="Hipervnculo"/>
            <w:b w:val="0"/>
            <w:bCs/>
          </w:rPr>
          <w:t>b.</w:t>
        </w:r>
        <w:r w:rsidR="00594989" w:rsidRPr="00594989">
          <w:rPr>
            <w:rFonts w:asciiTheme="minorHAnsi" w:eastAsiaTheme="minorEastAsia" w:hAnsiTheme="minorHAnsi" w:cstheme="minorBidi"/>
            <w:b w:val="0"/>
            <w:sz w:val="22"/>
            <w:szCs w:val="22"/>
            <w:lang w:val="es-EC" w:eastAsia="es-EC"/>
          </w:rPr>
          <w:tab/>
        </w:r>
        <w:r w:rsidR="00594989" w:rsidRPr="00594989">
          <w:rPr>
            <w:rStyle w:val="Hipervnculo"/>
            <w:b w:val="0"/>
            <w:bCs/>
          </w:rPr>
          <w:t>Nitritos, mg/l</w:t>
        </w:r>
        <w:r w:rsidR="00594989" w:rsidRPr="00594989">
          <w:rPr>
            <w:b w:val="0"/>
            <w:webHidden/>
          </w:rPr>
          <w:tab/>
        </w:r>
        <w:r w:rsidR="00594989" w:rsidRPr="00594989">
          <w:rPr>
            <w:b w:val="0"/>
            <w:webHidden/>
          </w:rPr>
          <w:fldChar w:fldCharType="begin"/>
        </w:r>
        <w:r w:rsidR="00594989" w:rsidRPr="00594989">
          <w:rPr>
            <w:b w:val="0"/>
            <w:webHidden/>
          </w:rPr>
          <w:instrText xml:space="preserve"> PAGEREF _Toc456083929 \h </w:instrText>
        </w:r>
        <w:r w:rsidR="00594989" w:rsidRPr="00594989">
          <w:rPr>
            <w:b w:val="0"/>
            <w:webHidden/>
          </w:rPr>
        </w:r>
        <w:r w:rsidR="00594989" w:rsidRPr="00594989">
          <w:rPr>
            <w:b w:val="0"/>
            <w:webHidden/>
          </w:rPr>
          <w:fldChar w:fldCharType="separate"/>
        </w:r>
        <w:r>
          <w:rPr>
            <w:b w:val="0"/>
            <w:webHidden/>
          </w:rPr>
          <w:t>62</w:t>
        </w:r>
        <w:r w:rsidR="00594989" w:rsidRPr="00594989">
          <w:rPr>
            <w:b w:val="0"/>
            <w:webHidden/>
          </w:rPr>
          <w:fldChar w:fldCharType="end"/>
        </w:r>
      </w:hyperlink>
    </w:p>
    <w:p w:rsidR="00594989" w:rsidRPr="00594989" w:rsidRDefault="00E73EFE">
      <w:pPr>
        <w:pStyle w:val="TDC3"/>
        <w:rPr>
          <w:rFonts w:asciiTheme="minorHAnsi" w:eastAsiaTheme="minorEastAsia" w:hAnsiTheme="minorHAnsi" w:cstheme="minorBidi"/>
          <w:b w:val="0"/>
          <w:sz w:val="22"/>
          <w:szCs w:val="22"/>
          <w:lang w:val="es-EC" w:eastAsia="es-EC"/>
        </w:rPr>
      </w:pPr>
      <w:hyperlink w:anchor="_Toc456083930" w:history="1">
        <w:r w:rsidR="00594989" w:rsidRPr="00594989">
          <w:rPr>
            <w:rStyle w:val="Hipervnculo"/>
            <w:b w:val="0"/>
            <w:bCs/>
          </w:rPr>
          <w:t>c.</w:t>
        </w:r>
        <w:r w:rsidR="00594989" w:rsidRPr="00594989">
          <w:rPr>
            <w:rFonts w:asciiTheme="minorHAnsi" w:eastAsiaTheme="minorEastAsia" w:hAnsiTheme="minorHAnsi" w:cstheme="minorBidi"/>
            <w:b w:val="0"/>
            <w:sz w:val="22"/>
            <w:szCs w:val="22"/>
            <w:lang w:val="es-EC" w:eastAsia="es-EC"/>
          </w:rPr>
          <w:tab/>
        </w:r>
        <w:r w:rsidR="00594989" w:rsidRPr="00594989">
          <w:rPr>
            <w:rStyle w:val="Hipervnculo"/>
            <w:b w:val="0"/>
            <w:bCs/>
          </w:rPr>
          <w:t>Oxígeno Disuelto mg/l</w:t>
        </w:r>
        <w:r w:rsidR="00594989" w:rsidRPr="00594989">
          <w:rPr>
            <w:b w:val="0"/>
            <w:webHidden/>
          </w:rPr>
          <w:tab/>
        </w:r>
        <w:r w:rsidR="00594989" w:rsidRPr="00594989">
          <w:rPr>
            <w:b w:val="0"/>
            <w:webHidden/>
          </w:rPr>
          <w:fldChar w:fldCharType="begin"/>
        </w:r>
        <w:r w:rsidR="00594989" w:rsidRPr="00594989">
          <w:rPr>
            <w:b w:val="0"/>
            <w:webHidden/>
          </w:rPr>
          <w:instrText xml:space="preserve"> PAGEREF _Toc456083930 \h </w:instrText>
        </w:r>
        <w:r w:rsidR="00594989" w:rsidRPr="00594989">
          <w:rPr>
            <w:b w:val="0"/>
            <w:webHidden/>
          </w:rPr>
        </w:r>
        <w:r w:rsidR="00594989" w:rsidRPr="00594989">
          <w:rPr>
            <w:b w:val="0"/>
            <w:webHidden/>
          </w:rPr>
          <w:fldChar w:fldCharType="separate"/>
        </w:r>
        <w:r>
          <w:rPr>
            <w:b w:val="0"/>
            <w:webHidden/>
          </w:rPr>
          <w:t>62</w:t>
        </w:r>
        <w:r w:rsidR="00594989" w:rsidRPr="00594989">
          <w:rPr>
            <w:b w:val="0"/>
            <w:webHidden/>
          </w:rPr>
          <w:fldChar w:fldCharType="end"/>
        </w:r>
      </w:hyperlink>
    </w:p>
    <w:p w:rsidR="00594989" w:rsidRPr="00594989" w:rsidRDefault="00E73EFE">
      <w:pPr>
        <w:pStyle w:val="TDC3"/>
        <w:rPr>
          <w:rFonts w:asciiTheme="minorHAnsi" w:eastAsiaTheme="minorEastAsia" w:hAnsiTheme="minorHAnsi" w:cstheme="minorBidi"/>
          <w:b w:val="0"/>
          <w:sz w:val="22"/>
          <w:szCs w:val="22"/>
          <w:lang w:val="es-EC" w:eastAsia="es-EC"/>
        </w:rPr>
      </w:pPr>
      <w:hyperlink w:anchor="_Toc456083931" w:history="1">
        <w:r w:rsidR="00594989" w:rsidRPr="00594989">
          <w:rPr>
            <w:rStyle w:val="Hipervnculo"/>
            <w:b w:val="0"/>
            <w:bCs/>
          </w:rPr>
          <w:t>d.</w:t>
        </w:r>
        <w:r w:rsidR="00594989" w:rsidRPr="00594989">
          <w:rPr>
            <w:rFonts w:asciiTheme="minorHAnsi" w:eastAsiaTheme="minorEastAsia" w:hAnsiTheme="minorHAnsi" w:cstheme="minorBidi"/>
            <w:b w:val="0"/>
            <w:sz w:val="22"/>
            <w:szCs w:val="22"/>
            <w:lang w:val="es-EC" w:eastAsia="es-EC"/>
          </w:rPr>
          <w:tab/>
        </w:r>
        <w:r w:rsidR="008A7960">
          <w:rPr>
            <w:rStyle w:val="Hipervnculo"/>
            <w:b w:val="0"/>
            <w:bCs/>
          </w:rPr>
          <w:t>p</w:t>
        </w:r>
        <w:r w:rsidR="00594989" w:rsidRPr="00594989">
          <w:rPr>
            <w:rStyle w:val="Hipervnculo"/>
            <w:b w:val="0"/>
            <w:bCs/>
          </w:rPr>
          <w:t>H</w:t>
        </w:r>
        <w:r w:rsidR="00594989" w:rsidRPr="00594989">
          <w:rPr>
            <w:b w:val="0"/>
            <w:webHidden/>
          </w:rPr>
          <w:tab/>
        </w:r>
        <w:r w:rsidR="00594989" w:rsidRPr="00594989">
          <w:rPr>
            <w:b w:val="0"/>
            <w:webHidden/>
          </w:rPr>
          <w:fldChar w:fldCharType="begin"/>
        </w:r>
        <w:r w:rsidR="00594989" w:rsidRPr="00594989">
          <w:rPr>
            <w:b w:val="0"/>
            <w:webHidden/>
          </w:rPr>
          <w:instrText xml:space="preserve"> PAGEREF _Toc456083931 \h </w:instrText>
        </w:r>
        <w:r w:rsidR="00594989" w:rsidRPr="00594989">
          <w:rPr>
            <w:b w:val="0"/>
            <w:webHidden/>
          </w:rPr>
        </w:r>
        <w:r w:rsidR="00594989" w:rsidRPr="00594989">
          <w:rPr>
            <w:b w:val="0"/>
            <w:webHidden/>
          </w:rPr>
          <w:fldChar w:fldCharType="separate"/>
        </w:r>
        <w:r>
          <w:rPr>
            <w:b w:val="0"/>
            <w:webHidden/>
          </w:rPr>
          <w:t>63</w:t>
        </w:r>
        <w:r w:rsidR="00594989" w:rsidRPr="00594989">
          <w:rPr>
            <w:b w:val="0"/>
            <w:webHidden/>
          </w:rPr>
          <w:fldChar w:fldCharType="end"/>
        </w:r>
      </w:hyperlink>
    </w:p>
    <w:p w:rsidR="00594989" w:rsidRPr="00594989" w:rsidRDefault="00E73EFE" w:rsidP="00594989">
      <w:pPr>
        <w:pStyle w:val="TDC2"/>
        <w:ind w:right="707"/>
        <w:rPr>
          <w:rFonts w:asciiTheme="minorHAnsi" w:eastAsiaTheme="minorEastAsia" w:hAnsiTheme="minorHAnsi" w:cstheme="minorBidi"/>
          <w:b w:val="0"/>
          <w:sz w:val="22"/>
          <w:szCs w:val="22"/>
          <w:lang w:val="es-EC" w:eastAsia="es-EC"/>
        </w:rPr>
      </w:pPr>
      <w:hyperlink w:anchor="_Toc456083932" w:history="1">
        <w:r w:rsidR="00594989" w:rsidRPr="00594989">
          <w:rPr>
            <w:rStyle w:val="Hipervnculo"/>
            <w:b w:val="0"/>
          </w:rPr>
          <w:t>C.</w:t>
        </w:r>
        <w:r w:rsidR="00594989" w:rsidRPr="00594989">
          <w:rPr>
            <w:rFonts w:asciiTheme="minorHAnsi" w:eastAsiaTheme="minorEastAsia" w:hAnsiTheme="minorHAnsi" w:cstheme="minorBidi"/>
            <w:b w:val="0"/>
            <w:sz w:val="22"/>
            <w:szCs w:val="22"/>
            <w:lang w:val="es-EC" w:eastAsia="es-EC"/>
          </w:rPr>
          <w:tab/>
        </w:r>
        <w:r w:rsidR="00594989" w:rsidRPr="00594989">
          <w:rPr>
            <w:rStyle w:val="Hipervnculo"/>
            <w:b w:val="0"/>
          </w:rPr>
          <w:t>ANALISIS ECONOMICO, POR LA UTILIZACIÓN DEL JENGIBRE COMO PROMOTOR DE CRECIMIENTO EN LA ALIMENTACIÓN DE ALEVINES DE LA FASE II DE LA TRUCHA ARCO IRIS</w:t>
        </w:r>
        <w:r w:rsidR="00594989" w:rsidRPr="00594989">
          <w:rPr>
            <w:b w:val="0"/>
            <w:webHidden/>
          </w:rPr>
          <w:tab/>
        </w:r>
        <w:r w:rsidR="00594989" w:rsidRPr="00594989">
          <w:rPr>
            <w:b w:val="0"/>
            <w:webHidden/>
          </w:rPr>
          <w:fldChar w:fldCharType="begin"/>
        </w:r>
        <w:r w:rsidR="00594989" w:rsidRPr="00594989">
          <w:rPr>
            <w:b w:val="0"/>
            <w:webHidden/>
          </w:rPr>
          <w:instrText xml:space="preserve"> PAGEREF _Toc456083932 \h </w:instrText>
        </w:r>
        <w:r w:rsidR="00594989" w:rsidRPr="00594989">
          <w:rPr>
            <w:b w:val="0"/>
            <w:webHidden/>
          </w:rPr>
        </w:r>
        <w:r w:rsidR="00594989" w:rsidRPr="00594989">
          <w:rPr>
            <w:b w:val="0"/>
            <w:webHidden/>
          </w:rPr>
          <w:fldChar w:fldCharType="separate"/>
        </w:r>
        <w:r>
          <w:rPr>
            <w:b w:val="0"/>
            <w:webHidden/>
          </w:rPr>
          <w:t>64</w:t>
        </w:r>
        <w:r w:rsidR="00594989" w:rsidRPr="00594989">
          <w:rPr>
            <w:b w:val="0"/>
            <w:webHidden/>
          </w:rPr>
          <w:fldChar w:fldCharType="end"/>
        </w:r>
      </w:hyperlink>
    </w:p>
    <w:p w:rsidR="00594989" w:rsidRPr="00594989" w:rsidRDefault="00E73EFE">
      <w:pPr>
        <w:pStyle w:val="TDC3"/>
        <w:rPr>
          <w:rFonts w:asciiTheme="minorHAnsi" w:eastAsiaTheme="minorEastAsia" w:hAnsiTheme="minorHAnsi" w:cstheme="minorBidi"/>
          <w:b w:val="0"/>
          <w:sz w:val="22"/>
          <w:szCs w:val="22"/>
          <w:lang w:val="es-EC" w:eastAsia="es-EC"/>
        </w:rPr>
      </w:pPr>
      <w:hyperlink w:anchor="_Toc456083933" w:history="1">
        <w:r w:rsidR="00594989" w:rsidRPr="00594989">
          <w:rPr>
            <w:rStyle w:val="Hipervnculo"/>
            <w:rFonts w:cs="Arial"/>
            <w:b w:val="0"/>
          </w:rPr>
          <w:t>1.</w:t>
        </w:r>
        <w:r w:rsidR="00594989" w:rsidRPr="00594989">
          <w:rPr>
            <w:rFonts w:asciiTheme="minorHAnsi" w:eastAsiaTheme="minorEastAsia" w:hAnsiTheme="minorHAnsi" w:cstheme="minorBidi"/>
            <w:b w:val="0"/>
            <w:sz w:val="22"/>
            <w:szCs w:val="22"/>
            <w:lang w:val="es-EC" w:eastAsia="es-EC"/>
          </w:rPr>
          <w:tab/>
        </w:r>
        <w:r w:rsidR="00594989" w:rsidRPr="00594989">
          <w:rPr>
            <w:rStyle w:val="Hipervnculo"/>
            <w:rFonts w:cs="Arial"/>
            <w:b w:val="0"/>
            <w:u w:val="single"/>
          </w:rPr>
          <w:t>Beneficio/costo</w:t>
        </w:r>
        <w:r w:rsidR="00594989" w:rsidRPr="00594989">
          <w:rPr>
            <w:b w:val="0"/>
            <w:webHidden/>
          </w:rPr>
          <w:tab/>
        </w:r>
        <w:r w:rsidR="00594989" w:rsidRPr="00594989">
          <w:rPr>
            <w:b w:val="0"/>
            <w:webHidden/>
          </w:rPr>
          <w:fldChar w:fldCharType="begin"/>
        </w:r>
        <w:r w:rsidR="00594989" w:rsidRPr="00594989">
          <w:rPr>
            <w:b w:val="0"/>
            <w:webHidden/>
          </w:rPr>
          <w:instrText xml:space="preserve"> PAGEREF _Toc456083933 \h </w:instrText>
        </w:r>
        <w:r w:rsidR="00594989" w:rsidRPr="00594989">
          <w:rPr>
            <w:b w:val="0"/>
            <w:webHidden/>
          </w:rPr>
        </w:r>
        <w:r w:rsidR="00594989" w:rsidRPr="00594989">
          <w:rPr>
            <w:b w:val="0"/>
            <w:webHidden/>
          </w:rPr>
          <w:fldChar w:fldCharType="separate"/>
        </w:r>
        <w:r>
          <w:rPr>
            <w:b w:val="0"/>
            <w:webHidden/>
          </w:rPr>
          <w:t>64</w:t>
        </w:r>
        <w:r w:rsidR="00594989" w:rsidRPr="00594989">
          <w:rPr>
            <w:b w:val="0"/>
            <w:webHidden/>
          </w:rPr>
          <w:fldChar w:fldCharType="end"/>
        </w:r>
      </w:hyperlink>
    </w:p>
    <w:p w:rsidR="00594989" w:rsidRPr="00594989" w:rsidRDefault="00E73EFE">
      <w:pPr>
        <w:pStyle w:val="TDC1"/>
        <w:rPr>
          <w:rFonts w:asciiTheme="minorHAnsi" w:eastAsiaTheme="minorEastAsia" w:hAnsiTheme="minorHAnsi" w:cstheme="minorBidi"/>
          <w:b w:val="0"/>
          <w:sz w:val="22"/>
          <w:szCs w:val="22"/>
          <w:lang w:val="es-EC" w:eastAsia="es-EC"/>
        </w:rPr>
      </w:pPr>
      <w:hyperlink w:anchor="_Toc456083934" w:history="1">
        <w:r w:rsidR="00594989" w:rsidRPr="00594989">
          <w:rPr>
            <w:rStyle w:val="Hipervnculo"/>
            <w:rFonts w:cs="Arial"/>
            <w:b w:val="0"/>
            <w:bCs/>
            <w:lang w:val="es-AR" w:eastAsia="es-AR"/>
          </w:rPr>
          <w:t>V.</w:t>
        </w:r>
        <w:r w:rsidR="00594989" w:rsidRPr="00594989">
          <w:rPr>
            <w:rFonts w:asciiTheme="minorHAnsi" w:eastAsiaTheme="minorEastAsia" w:hAnsiTheme="minorHAnsi" w:cstheme="minorBidi"/>
            <w:b w:val="0"/>
            <w:sz w:val="22"/>
            <w:szCs w:val="22"/>
            <w:lang w:val="es-EC" w:eastAsia="es-EC"/>
          </w:rPr>
          <w:tab/>
        </w:r>
        <w:r w:rsidR="00594989" w:rsidRPr="00594989">
          <w:rPr>
            <w:rStyle w:val="Hipervnculo"/>
            <w:rFonts w:cs="Arial"/>
            <w:b w:val="0"/>
            <w:bCs/>
            <w:u w:val="single"/>
            <w:lang w:val="es-AR" w:eastAsia="es-AR"/>
          </w:rPr>
          <w:t>CONCLUSIONES</w:t>
        </w:r>
        <w:r w:rsidR="00594989" w:rsidRPr="00594989">
          <w:rPr>
            <w:b w:val="0"/>
            <w:webHidden/>
          </w:rPr>
          <w:tab/>
        </w:r>
        <w:r w:rsidR="00594989" w:rsidRPr="00594989">
          <w:rPr>
            <w:b w:val="0"/>
            <w:webHidden/>
          </w:rPr>
          <w:fldChar w:fldCharType="begin"/>
        </w:r>
        <w:r w:rsidR="00594989" w:rsidRPr="00594989">
          <w:rPr>
            <w:b w:val="0"/>
            <w:webHidden/>
          </w:rPr>
          <w:instrText xml:space="preserve"> PAGEREF _Toc456083934 \h </w:instrText>
        </w:r>
        <w:r w:rsidR="00594989" w:rsidRPr="00594989">
          <w:rPr>
            <w:b w:val="0"/>
            <w:webHidden/>
          </w:rPr>
        </w:r>
        <w:r w:rsidR="00594989" w:rsidRPr="00594989">
          <w:rPr>
            <w:b w:val="0"/>
            <w:webHidden/>
          </w:rPr>
          <w:fldChar w:fldCharType="separate"/>
        </w:r>
        <w:r>
          <w:rPr>
            <w:b w:val="0"/>
            <w:webHidden/>
          </w:rPr>
          <w:t>66</w:t>
        </w:r>
        <w:r w:rsidR="00594989" w:rsidRPr="00594989">
          <w:rPr>
            <w:b w:val="0"/>
            <w:webHidden/>
          </w:rPr>
          <w:fldChar w:fldCharType="end"/>
        </w:r>
      </w:hyperlink>
    </w:p>
    <w:p w:rsidR="00594989" w:rsidRPr="00594989" w:rsidRDefault="00E73EFE">
      <w:pPr>
        <w:pStyle w:val="TDC1"/>
        <w:rPr>
          <w:rFonts w:asciiTheme="minorHAnsi" w:eastAsiaTheme="minorEastAsia" w:hAnsiTheme="minorHAnsi" w:cstheme="minorBidi"/>
          <w:b w:val="0"/>
          <w:sz w:val="22"/>
          <w:szCs w:val="22"/>
          <w:lang w:val="es-EC" w:eastAsia="es-EC"/>
        </w:rPr>
      </w:pPr>
      <w:hyperlink w:anchor="_Toc456083935" w:history="1">
        <w:r w:rsidR="00594989" w:rsidRPr="00594989">
          <w:rPr>
            <w:rStyle w:val="Hipervnculo"/>
            <w:rFonts w:cs="Arial"/>
            <w:b w:val="0"/>
            <w:bCs/>
            <w:lang w:val="es-AR" w:eastAsia="es-AR"/>
          </w:rPr>
          <w:t>VI.</w:t>
        </w:r>
        <w:r w:rsidR="00594989" w:rsidRPr="00594989">
          <w:rPr>
            <w:rFonts w:asciiTheme="minorHAnsi" w:eastAsiaTheme="minorEastAsia" w:hAnsiTheme="minorHAnsi" w:cstheme="minorBidi"/>
            <w:b w:val="0"/>
            <w:sz w:val="22"/>
            <w:szCs w:val="22"/>
            <w:lang w:val="es-EC" w:eastAsia="es-EC"/>
          </w:rPr>
          <w:tab/>
        </w:r>
        <w:r w:rsidR="00594989" w:rsidRPr="00594989">
          <w:rPr>
            <w:rStyle w:val="Hipervnculo"/>
            <w:rFonts w:cs="Arial"/>
            <w:b w:val="0"/>
            <w:bCs/>
            <w:u w:val="single"/>
            <w:lang w:val="es-AR" w:eastAsia="es-AR"/>
          </w:rPr>
          <w:t>RECOMENDACIONES</w:t>
        </w:r>
        <w:r w:rsidR="00594989" w:rsidRPr="00594989">
          <w:rPr>
            <w:b w:val="0"/>
            <w:webHidden/>
          </w:rPr>
          <w:tab/>
        </w:r>
        <w:r w:rsidR="00594989" w:rsidRPr="00594989">
          <w:rPr>
            <w:b w:val="0"/>
            <w:webHidden/>
          </w:rPr>
          <w:fldChar w:fldCharType="begin"/>
        </w:r>
        <w:r w:rsidR="00594989" w:rsidRPr="00594989">
          <w:rPr>
            <w:b w:val="0"/>
            <w:webHidden/>
          </w:rPr>
          <w:instrText xml:space="preserve"> PAGEREF _Toc456083935 \h </w:instrText>
        </w:r>
        <w:r w:rsidR="00594989" w:rsidRPr="00594989">
          <w:rPr>
            <w:b w:val="0"/>
            <w:webHidden/>
          </w:rPr>
        </w:r>
        <w:r w:rsidR="00594989" w:rsidRPr="00594989">
          <w:rPr>
            <w:b w:val="0"/>
            <w:webHidden/>
          </w:rPr>
          <w:fldChar w:fldCharType="separate"/>
        </w:r>
        <w:r>
          <w:rPr>
            <w:b w:val="0"/>
            <w:webHidden/>
          </w:rPr>
          <w:t>67</w:t>
        </w:r>
        <w:r w:rsidR="00594989" w:rsidRPr="00594989">
          <w:rPr>
            <w:b w:val="0"/>
            <w:webHidden/>
          </w:rPr>
          <w:fldChar w:fldCharType="end"/>
        </w:r>
      </w:hyperlink>
    </w:p>
    <w:p w:rsidR="00594989" w:rsidRPr="00594989" w:rsidRDefault="00E73EFE">
      <w:pPr>
        <w:pStyle w:val="TDC1"/>
        <w:rPr>
          <w:rFonts w:asciiTheme="minorHAnsi" w:eastAsiaTheme="minorEastAsia" w:hAnsiTheme="minorHAnsi" w:cstheme="minorBidi"/>
          <w:b w:val="0"/>
          <w:sz w:val="22"/>
          <w:szCs w:val="22"/>
          <w:lang w:val="es-EC" w:eastAsia="es-EC"/>
        </w:rPr>
      </w:pPr>
      <w:hyperlink w:anchor="_Toc456083936" w:history="1">
        <w:r w:rsidR="00594989" w:rsidRPr="00594989">
          <w:rPr>
            <w:rStyle w:val="Hipervnculo"/>
            <w:rFonts w:cs="Arial"/>
            <w:b w:val="0"/>
            <w:bCs/>
            <w:lang w:val="es-AR" w:eastAsia="es-AR"/>
          </w:rPr>
          <w:t>VII.</w:t>
        </w:r>
        <w:r w:rsidR="00594989" w:rsidRPr="00594989">
          <w:rPr>
            <w:rFonts w:asciiTheme="minorHAnsi" w:eastAsiaTheme="minorEastAsia" w:hAnsiTheme="minorHAnsi" w:cstheme="minorBidi"/>
            <w:b w:val="0"/>
            <w:sz w:val="22"/>
            <w:szCs w:val="22"/>
            <w:lang w:val="es-EC" w:eastAsia="es-EC"/>
          </w:rPr>
          <w:tab/>
        </w:r>
        <w:r w:rsidR="00594989" w:rsidRPr="00594989">
          <w:rPr>
            <w:rStyle w:val="Hipervnculo"/>
            <w:rFonts w:cs="Arial"/>
            <w:b w:val="0"/>
            <w:bCs/>
            <w:u w:val="single"/>
            <w:lang w:val="es-AR" w:eastAsia="es-AR"/>
          </w:rPr>
          <w:t>LITERATURA CITADA</w:t>
        </w:r>
        <w:r w:rsidR="00594989" w:rsidRPr="00594989">
          <w:rPr>
            <w:b w:val="0"/>
            <w:webHidden/>
          </w:rPr>
          <w:tab/>
        </w:r>
        <w:r w:rsidR="00594989" w:rsidRPr="00594989">
          <w:rPr>
            <w:b w:val="0"/>
            <w:webHidden/>
          </w:rPr>
          <w:fldChar w:fldCharType="begin"/>
        </w:r>
        <w:r w:rsidR="00594989" w:rsidRPr="00594989">
          <w:rPr>
            <w:b w:val="0"/>
            <w:webHidden/>
          </w:rPr>
          <w:instrText xml:space="preserve"> PAGEREF _Toc456083936 \h </w:instrText>
        </w:r>
        <w:r w:rsidR="00594989" w:rsidRPr="00594989">
          <w:rPr>
            <w:b w:val="0"/>
            <w:webHidden/>
          </w:rPr>
        </w:r>
        <w:r w:rsidR="00594989" w:rsidRPr="00594989">
          <w:rPr>
            <w:b w:val="0"/>
            <w:webHidden/>
          </w:rPr>
          <w:fldChar w:fldCharType="separate"/>
        </w:r>
        <w:r>
          <w:rPr>
            <w:b w:val="0"/>
            <w:webHidden/>
          </w:rPr>
          <w:t>68</w:t>
        </w:r>
        <w:r w:rsidR="00594989" w:rsidRPr="00594989">
          <w:rPr>
            <w:b w:val="0"/>
            <w:webHidden/>
          </w:rPr>
          <w:fldChar w:fldCharType="end"/>
        </w:r>
      </w:hyperlink>
    </w:p>
    <w:p w:rsidR="001A79E2" w:rsidRPr="00594989" w:rsidRDefault="001A79E2" w:rsidP="00F974E3">
      <w:pPr>
        <w:ind w:firstLine="426"/>
        <w:rPr>
          <w:rFonts w:cs="Arial"/>
          <w:bCs/>
        </w:rPr>
      </w:pPr>
      <w:r w:rsidRPr="00594989">
        <w:rPr>
          <w:rFonts w:cs="Arial"/>
          <w:bCs/>
        </w:rPr>
        <w:fldChar w:fldCharType="end"/>
      </w:r>
      <w:r w:rsidR="00014AD0" w:rsidRPr="00594989">
        <w:rPr>
          <w:rFonts w:cs="Arial"/>
          <w:bCs/>
        </w:rPr>
        <w:t>ANEXOS</w:t>
      </w:r>
    </w:p>
    <w:p w:rsidR="00014AD0" w:rsidRPr="00D00256" w:rsidRDefault="00014AD0" w:rsidP="002A6554">
      <w:pPr>
        <w:rPr>
          <w:rFonts w:cs="Arial"/>
          <w:lang w:eastAsia="es-EC"/>
        </w:rPr>
      </w:pPr>
    </w:p>
    <w:p w:rsidR="006E1D5E" w:rsidRDefault="006E1D5E" w:rsidP="002A6554">
      <w:pPr>
        <w:tabs>
          <w:tab w:val="left" w:pos="993"/>
        </w:tabs>
        <w:rPr>
          <w:rFonts w:cs="Arial"/>
          <w:bCs/>
        </w:rPr>
        <w:sectPr w:rsidR="006E1D5E" w:rsidSect="0088264B">
          <w:pgSz w:w="11906" w:h="16838" w:code="9"/>
          <w:pgMar w:top="1985" w:right="1134" w:bottom="851" w:left="1985" w:header="1134" w:footer="1134" w:gutter="0"/>
          <w:pgNumType w:fmt="lowerRoman" w:start="7"/>
          <w:cols w:space="708"/>
          <w:docGrid w:linePitch="360"/>
        </w:sectPr>
      </w:pPr>
      <w:bookmarkStart w:id="1" w:name="_Toc324099465"/>
      <w:bookmarkStart w:id="2" w:name="_Toc390096003"/>
    </w:p>
    <w:p w:rsidR="006E1D5E" w:rsidRDefault="006E1D5E" w:rsidP="002A6554">
      <w:pPr>
        <w:jc w:val="center"/>
        <w:rPr>
          <w:rFonts w:cs="Arial"/>
          <w:b/>
          <w:bCs/>
        </w:rPr>
      </w:pPr>
      <w:r>
        <w:rPr>
          <w:rFonts w:cs="Arial"/>
          <w:b/>
          <w:bCs/>
        </w:rPr>
        <w:lastRenderedPageBreak/>
        <w:t>RESUMEN</w:t>
      </w:r>
    </w:p>
    <w:p w:rsidR="006E1D5E" w:rsidRDefault="006E1D5E" w:rsidP="002A6554">
      <w:pPr>
        <w:rPr>
          <w:rFonts w:cs="Arial"/>
        </w:rPr>
      </w:pPr>
    </w:p>
    <w:p w:rsidR="006E1D5E" w:rsidRPr="00B45E44" w:rsidRDefault="00B45E44" w:rsidP="00B45E44">
      <w:pPr>
        <w:adjustRightInd w:val="0"/>
        <w:spacing w:after="240"/>
        <w:rPr>
          <w:rFonts w:ascii="Calibri" w:hAnsi="Calibri" w:cs="Calibri"/>
          <w:color w:val="000000"/>
        </w:rPr>
      </w:pPr>
      <w:r w:rsidRPr="00B45E44">
        <w:rPr>
          <w:rFonts w:cs="Arial"/>
          <w:lang w:val="es-EC"/>
        </w:rPr>
        <w:t>En la empresa Pesca Deportiva Reina Del Cisne ubicada en el sector dos Chorreras km 21 vía Cajas de la Provincia del Azuay, se identificó temperaturas mínima (8˚C), máxima (16˚C), pH (6,9 a 7), nitratos (0,06 mg/lt), Nitritos (˂ 0,002 mg/lt), Oxígeno Disuelto (7,4 mg/lt). Se realizó el estudio con la utilización de diferentes niveles de harina de jengibre (0,2; 0,4 y 0,6 %), como promotor de crecimiento en la alimentación diaria de los alevines en Fase II. Se aplicó un diseño Completamente al Azar, constó de 3 tratamientos comparándose a un tratamiento control, de 5 repeticiones con un número total de unidades experimentales de 5000 alevines y una distribución de 250 por piscina. Los mejores resultados se reportan con la inclusión del 0,6 % de harina de jengibre (T3), así incrementando los rendimientos productivos como: pesos finales (4,10 g), ganancia de peso total (3,37 g), tamaño final (6,03 cm), consumo del alimento total (3,87 g/ms), eficiente conversión alimenticia (1,03 puntos) y una baja mortalidad del 8,43 %. El mayor índice de beneficio/costo fue 1,90 USD, es decir una rentabilidad del 90 %. Por lo tanto se sugiere incluir 0,6% de harina de jengibre, ya que mejora los parámetros productivos y la rentabilidad económica para el productor de los alevines de Fase II de la trucha arco iris</w:t>
      </w:r>
      <w:r w:rsidRPr="00B45E44">
        <w:rPr>
          <w:rFonts w:cs="Arial"/>
          <w:b/>
          <w:lang w:val="es-EC"/>
        </w:rPr>
        <w:t>.</w:t>
      </w:r>
    </w:p>
    <w:p w:rsidR="006E1D5E" w:rsidRDefault="006E1D5E" w:rsidP="002A6554">
      <w:pPr>
        <w:suppressAutoHyphens/>
        <w:rPr>
          <w:rFonts w:cs="Arial"/>
          <w:lang w:eastAsia="ar-SA"/>
        </w:rPr>
      </w:pPr>
    </w:p>
    <w:p w:rsidR="006E1D5E" w:rsidRDefault="006E1D5E" w:rsidP="002A6554">
      <w:pPr>
        <w:suppressAutoHyphens/>
        <w:rPr>
          <w:rFonts w:cs="Arial"/>
          <w:lang w:eastAsia="ar-SA"/>
        </w:rPr>
      </w:pPr>
    </w:p>
    <w:p w:rsidR="006E1D5E" w:rsidRDefault="006E1D5E" w:rsidP="002A6554">
      <w:pPr>
        <w:suppressAutoHyphens/>
        <w:rPr>
          <w:rFonts w:cs="Arial"/>
          <w:lang w:eastAsia="ar-SA"/>
        </w:rPr>
      </w:pPr>
    </w:p>
    <w:p w:rsidR="006E1D5E" w:rsidRDefault="006E1D5E" w:rsidP="002A6554">
      <w:pPr>
        <w:suppressAutoHyphens/>
        <w:rPr>
          <w:rFonts w:cs="Arial"/>
          <w:lang w:eastAsia="ar-SA"/>
        </w:rPr>
      </w:pPr>
    </w:p>
    <w:p w:rsidR="006E1D5E" w:rsidRDefault="006E1D5E" w:rsidP="002A6554">
      <w:pPr>
        <w:suppressAutoHyphens/>
        <w:rPr>
          <w:rFonts w:cs="Arial"/>
          <w:lang w:eastAsia="ar-SA"/>
        </w:rPr>
      </w:pPr>
    </w:p>
    <w:p w:rsidR="006E1D5E" w:rsidRDefault="006E1D5E" w:rsidP="002A6554">
      <w:pPr>
        <w:suppressAutoHyphens/>
        <w:rPr>
          <w:rFonts w:cs="Arial"/>
          <w:lang w:eastAsia="ar-SA"/>
        </w:rPr>
      </w:pPr>
    </w:p>
    <w:p w:rsidR="006E1D5E" w:rsidRDefault="006E1D5E" w:rsidP="002A6554">
      <w:pPr>
        <w:suppressAutoHyphens/>
        <w:rPr>
          <w:rFonts w:cs="Arial"/>
          <w:lang w:eastAsia="ar-SA"/>
        </w:rPr>
      </w:pPr>
    </w:p>
    <w:p w:rsidR="006E1D5E" w:rsidRDefault="006E1D5E" w:rsidP="002A6554">
      <w:pPr>
        <w:suppressAutoHyphens/>
        <w:rPr>
          <w:rFonts w:cs="Arial"/>
          <w:lang w:eastAsia="ar-SA"/>
        </w:rPr>
      </w:pPr>
    </w:p>
    <w:p w:rsidR="006E1D5E" w:rsidRDefault="006E1D5E" w:rsidP="002A6554">
      <w:pPr>
        <w:suppressAutoHyphens/>
        <w:rPr>
          <w:rFonts w:cs="Arial"/>
          <w:lang w:eastAsia="ar-SA"/>
        </w:rPr>
      </w:pPr>
    </w:p>
    <w:p w:rsidR="006E1D5E" w:rsidRDefault="006E1D5E" w:rsidP="002A6554">
      <w:pPr>
        <w:spacing w:after="240"/>
        <w:jc w:val="center"/>
        <w:rPr>
          <w:rFonts w:cs="Arial"/>
          <w:b/>
          <w:bCs/>
          <w:lang w:eastAsia="es-ES"/>
        </w:rPr>
      </w:pPr>
    </w:p>
    <w:p w:rsidR="006E1D5E" w:rsidRDefault="006E1D5E" w:rsidP="002A6554">
      <w:pPr>
        <w:spacing w:after="240"/>
        <w:jc w:val="center"/>
        <w:rPr>
          <w:rFonts w:cs="Arial"/>
          <w:b/>
          <w:bCs/>
          <w:lang w:eastAsia="es-ES"/>
        </w:rPr>
      </w:pPr>
    </w:p>
    <w:p w:rsidR="006E1D5E" w:rsidRPr="005D5949" w:rsidRDefault="006E1D5E" w:rsidP="002A6554">
      <w:pPr>
        <w:spacing w:after="240"/>
        <w:jc w:val="center"/>
        <w:rPr>
          <w:rFonts w:cs="Arial"/>
          <w:b/>
          <w:bCs/>
          <w:lang w:val="es-EC" w:eastAsia="es-ES"/>
        </w:rPr>
        <w:sectPr w:rsidR="006E1D5E" w:rsidRPr="005D5949">
          <w:headerReference w:type="default" r:id="rId10"/>
          <w:pgSz w:w="11907" w:h="16840"/>
          <w:pgMar w:top="1985" w:right="1134" w:bottom="851" w:left="1985" w:header="1134" w:footer="1134" w:gutter="0"/>
          <w:pgNumType w:fmt="lowerRoman" w:start="5"/>
          <w:cols w:space="720"/>
        </w:sectPr>
      </w:pPr>
    </w:p>
    <w:p w:rsidR="006E1D5E" w:rsidRPr="008A7960" w:rsidRDefault="006E1D5E" w:rsidP="002A6554">
      <w:pPr>
        <w:spacing w:after="240"/>
        <w:jc w:val="center"/>
        <w:rPr>
          <w:rFonts w:cs="Arial"/>
          <w:b/>
          <w:bCs/>
          <w:lang w:val="en-US" w:eastAsia="es-ES"/>
        </w:rPr>
      </w:pPr>
      <w:r w:rsidRPr="008A7960">
        <w:rPr>
          <w:rFonts w:cs="Arial"/>
          <w:b/>
          <w:bCs/>
          <w:lang w:val="en-US" w:eastAsia="es-ES"/>
        </w:rPr>
        <w:lastRenderedPageBreak/>
        <w:t>ABSTRACT</w:t>
      </w:r>
    </w:p>
    <w:p w:rsidR="006E1D5E" w:rsidRPr="008A7960" w:rsidRDefault="006E1D5E" w:rsidP="002A6554">
      <w:pPr>
        <w:suppressAutoHyphens/>
        <w:rPr>
          <w:rFonts w:cs="Arial"/>
          <w:lang w:val="en-US" w:eastAsia="ar-SA"/>
        </w:rPr>
      </w:pPr>
    </w:p>
    <w:p w:rsidR="008A7960" w:rsidRPr="00BC6815" w:rsidRDefault="008A7960" w:rsidP="008A7960">
      <w:pPr>
        <w:rPr>
          <w:rFonts w:cs="Arial"/>
          <w:lang w:val="en-US"/>
        </w:rPr>
      </w:pPr>
      <w:r w:rsidRPr="00BC6815">
        <w:rPr>
          <w:rFonts w:cs="Arial"/>
          <w:lang w:val="en-US"/>
        </w:rPr>
        <w:t>At the Sport Fishing Enterprise Reina del Cisne</w:t>
      </w:r>
      <w:r>
        <w:rPr>
          <w:rFonts w:cs="Arial"/>
          <w:lang w:val="en-US"/>
        </w:rPr>
        <w:t xml:space="preserve"> located in the</w:t>
      </w:r>
      <w:r w:rsidRPr="00BC6815">
        <w:rPr>
          <w:rFonts w:cs="Arial"/>
          <w:lang w:val="en-US"/>
        </w:rPr>
        <w:t xml:space="preserve"> Dos Chorreras sector km 21 on the way t</w:t>
      </w:r>
      <w:r>
        <w:rPr>
          <w:rFonts w:cs="Arial"/>
          <w:lang w:val="en-US"/>
        </w:rPr>
        <w:t>o Cajas, Azuay Province, mean (</w:t>
      </w:r>
      <w:r w:rsidRPr="00BC6815">
        <w:rPr>
          <w:rFonts w:cs="Arial"/>
          <w:lang w:val="en-US"/>
        </w:rPr>
        <w:t xml:space="preserve">8˚C), maximum (16˚) temperatures, </w:t>
      </w:r>
      <w:r>
        <w:rPr>
          <w:rFonts w:cs="Arial"/>
          <w:lang w:val="en-US"/>
        </w:rPr>
        <w:t>pH</w:t>
      </w:r>
      <w:r w:rsidR="005968B4">
        <w:rPr>
          <w:rFonts w:cs="Arial"/>
          <w:lang w:val="en-US"/>
        </w:rPr>
        <w:t xml:space="preserve"> ( 6.</w:t>
      </w:r>
      <w:r w:rsidRPr="00BC6815">
        <w:rPr>
          <w:rFonts w:cs="Arial"/>
          <w:lang w:val="en-US"/>
        </w:rPr>
        <w:t>9 ˗ 7</w:t>
      </w:r>
      <w:r w:rsidR="005968B4">
        <w:rPr>
          <w:rFonts w:cs="Arial"/>
          <w:lang w:val="en-US"/>
        </w:rPr>
        <w:t>), nitrates (0.</w:t>
      </w:r>
      <w:r>
        <w:rPr>
          <w:rFonts w:cs="Arial"/>
          <w:lang w:val="en-US"/>
        </w:rPr>
        <w:t>06 mg/L</w:t>
      </w:r>
      <w:r w:rsidRPr="00BC6815">
        <w:rPr>
          <w:rFonts w:cs="Arial"/>
          <w:lang w:val="en-US"/>
        </w:rPr>
        <w:t>), Nitrite</w:t>
      </w:r>
      <w:r w:rsidR="005968B4">
        <w:rPr>
          <w:rFonts w:cs="Arial"/>
          <w:lang w:val="en-US"/>
        </w:rPr>
        <w:t>s (˂ 0.</w:t>
      </w:r>
      <w:r>
        <w:rPr>
          <w:rFonts w:cs="Arial"/>
          <w:lang w:val="en-US"/>
        </w:rPr>
        <w:t>0002 mg/L</w:t>
      </w:r>
      <w:r w:rsidRPr="00BC6815">
        <w:rPr>
          <w:rFonts w:cs="Arial"/>
          <w:lang w:val="en-US"/>
        </w:rPr>
        <w:t>)</w:t>
      </w:r>
      <w:r>
        <w:rPr>
          <w:rFonts w:cs="Arial"/>
          <w:lang w:val="en-US"/>
        </w:rPr>
        <w:t xml:space="preserve"> Solved Oxygen (7.4mg/L</w:t>
      </w:r>
      <w:r w:rsidRPr="00BC6815">
        <w:rPr>
          <w:rFonts w:cs="Arial"/>
          <w:lang w:val="en-US"/>
        </w:rPr>
        <w:t>) were identified. The study was carried out with the use of different ginger lev</w:t>
      </w:r>
      <w:r w:rsidR="005968B4">
        <w:rPr>
          <w:rFonts w:cs="Arial"/>
          <w:lang w:val="en-US"/>
        </w:rPr>
        <w:t>els (0.2, 0.</w:t>
      </w:r>
      <w:r w:rsidRPr="00BC6815">
        <w:rPr>
          <w:rFonts w:cs="Arial"/>
          <w:lang w:val="en-US"/>
        </w:rPr>
        <w:t>4 and 0.6%) as a growth promoter in the daily feeding of alevins in phase II. A completely at random design was applied with three treatments compared to the control treatment, and 5 replications with aa total  number of experimental units of 5000 alevines and a distribution 250 per pool. The highest results are r</w:t>
      </w:r>
      <w:r w:rsidR="005968B4">
        <w:rPr>
          <w:rFonts w:cs="Arial"/>
          <w:lang w:val="en-US"/>
        </w:rPr>
        <w:t>eported with the inclusion of 0.</w:t>
      </w:r>
      <w:r w:rsidRPr="00BC6815">
        <w:rPr>
          <w:rFonts w:cs="Arial"/>
          <w:lang w:val="en-US"/>
        </w:rPr>
        <w:t>6% ginger flour (T3) thus increasing the productive y</w:t>
      </w:r>
      <w:r w:rsidR="005968B4">
        <w:rPr>
          <w:rFonts w:cs="Arial"/>
          <w:lang w:val="en-US"/>
        </w:rPr>
        <w:t>ields such as: final weights (4.</w:t>
      </w:r>
      <w:r w:rsidR="00810455">
        <w:rPr>
          <w:rFonts w:cs="Arial"/>
          <w:lang w:val="en-US"/>
        </w:rPr>
        <w:t>10 g), total weight gain (3,</w:t>
      </w:r>
      <w:r w:rsidRPr="00BC6815">
        <w:rPr>
          <w:rFonts w:cs="Arial"/>
          <w:lang w:val="en-US"/>
        </w:rPr>
        <w:t>37g), final size</w:t>
      </w:r>
      <w:r>
        <w:rPr>
          <w:rFonts w:cs="Arial"/>
          <w:lang w:val="en-US"/>
        </w:rPr>
        <w:t xml:space="preserve"> </w:t>
      </w:r>
      <w:r w:rsidR="005968B4">
        <w:rPr>
          <w:rFonts w:cs="Arial"/>
          <w:lang w:val="en-US"/>
        </w:rPr>
        <w:t>(6.</w:t>
      </w:r>
      <w:r w:rsidRPr="00BC6815">
        <w:rPr>
          <w:rFonts w:cs="Arial"/>
          <w:lang w:val="en-US"/>
        </w:rPr>
        <w:t>03 cm),total feed co</w:t>
      </w:r>
      <w:r w:rsidR="005968B4">
        <w:rPr>
          <w:rFonts w:cs="Arial"/>
          <w:lang w:val="en-US"/>
        </w:rPr>
        <w:t>nsumption (3.</w:t>
      </w:r>
      <w:r w:rsidRPr="00BC6815">
        <w:rPr>
          <w:rFonts w:cs="Arial"/>
          <w:lang w:val="en-US"/>
        </w:rPr>
        <w:t>87g/ms), eff</w:t>
      </w:r>
      <w:r w:rsidR="005968B4">
        <w:rPr>
          <w:rFonts w:cs="Arial"/>
          <w:lang w:val="en-US"/>
        </w:rPr>
        <w:t>icient alimentary conversion (1.</w:t>
      </w:r>
      <w:r w:rsidRPr="00BC6815">
        <w:rPr>
          <w:rFonts w:cs="Arial"/>
          <w:lang w:val="en-US"/>
        </w:rPr>
        <w:t>03 poi</w:t>
      </w:r>
      <w:r w:rsidR="005968B4">
        <w:rPr>
          <w:rFonts w:cs="Arial"/>
          <w:lang w:val="en-US"/>
        </w:rPr>
        <w:t>nts ) and a low  mortality of 8.</w:t>
      </w:r>
      <w:r w:rsidRPr="00BC6815">
        <w:rPr>
          <w:rFonts w:cs="Arial"/>
          <w:lang w:val="en-US"/>
        </w:rPr>
        <w:t>43%. The hi</w:t>
      </w:r>
      <w:r w:rsidR="005968B4">
        <w:rPr>
          <w:rFonts w:cs="Arial"/>
          <w:lang w:val="en-US"/>
        </w:rPr>
        <w:t>ghest benefit˗ cost index was 1.</w:t>
      </w:r>
      <w:r w:rsidRPr="00BC6815">
        <w:rPr>
          <w:rFonts w:cs="Arial"/>
          <w:lang w:val="en-US"/>
        </w:rPr>
        <w:t xml:space="preserve">90 USD, i.e. a 90% profitability. Therefore, </w:t>
      </w:r>
      <w:r>
        <w:rPr>
          <w:rFonts w:cs="Arial"/>
          <w:lang w:val="en-US"/>
        </w:rPr>
        <w:t xml:space="preserve">it is suggested to include 0.6% ginger </w:t>
      </w:r>
      <w:r w:rsidRPr="00BC6815">
        <w:rPr>
          <w:rFonts w:cs="Arial"/>
          <w:lang w:val="en-US"/>
        </w:rPr>
        <w:t>flour as it improves the productive and economic profitability parameter</w:t>
      </w:r>
      <w:r>
        <w:rPr>
          <w:rFonts w:cs="Arial"/>
          <w:lang w:val="en-US"/>
        </w:rPr>
        <w:t xml:space="preserve">s for the producer of alevines </w:t>
      </w:r>
      <w:r w:rsidRPr="00BC6815">
        <w:rPr>
          <w:rFonts w:cs="Arial"/>
          <w:lang w:val="en-US"/>
        </w:rPr>
        <w:t>o</w:t>
      </w:r>
      <w:r>
        <w:rPr>
          <w:rFonts w:cs="Arial"/>
          <w:lang w:val="en-US"/>
        </w:rPr>
        <w:t xml:space="preserve">f phase II of the rainbow trout. </w:t>
      </w:r>
    </w:p>
    <w:p w:rsidR="006E1D5E" w:rsidRPr="00A869DA" w:rsidRDefault="006E1D5E" w:rsidP="002A6554">
      <w:pPr>
        <w:suppressAutoHyphens/>
        <w:rPr>
          <w:rFonts w:cs="Arial"/>
          <w:lang w:val="en-US" w:eastAsia="ar-SA"/>
        </w:rPr>
      </w:pPr>
    </w:p>
    <w:p w:rsidR="006E1D5E" w:rsidRPr="00A869DA" w:rsidRDefault="006E1D5E" w:rsidP="002A6554">
      <w:pPr>
        <w:suppressAutoHyphens/>
        <w:rPr>
          <w:rFonts w:cs="Arial"/>
          <w:lang w:val="en-US" w:eastAsia="ar-SA"/>
        </w:rPr>
      </w:pPr>
    </w:p>
    <w:p w:rsidR="006E1D5E" w:rsidRPr="00A869DA" w:rsidRDefault="006E1D5E" w:rsidP="002A6554">
      <w:pPr>
        <w:suppressAutoHyphens/>
        <w:rPr>
          <w:rFonts w:cs="Arial"/>
          <w:lang w:val="en-US" w:eastAsia="ar-SA"/>
        </w:rPr>
      </w:pPr>
    </w:p>
    <w:p w:rsidR="006E1D5E" w:rsidRPr="00A869DA" w:rsidRDefault="006E1D5E" w:rsidP="002A6554">
      <w:pPr>
        <w:suppressAutoHyphens/>
        <w:rPr>
          <w:rFonts w:cs="Arial"/>
          <w:lang w:val="en-US" w:eastAsia="ar-SA"/>
        </w:rPr>
      </w:pPr>
    </w:p>
    <w:p w:rsidR="006E1D5E" w:rsidRPr="00A869DA" w:rsidRDefault="006E1D5E" w:rsidP="002A6554">
      <w:pPr>
        <w:suppressAutoHyphens/>
        <w:rPr>
          <w:rFonts w:cs="Arial"/>
          <w:lang w:val="en-US" w:eastAsia="ar-SA"/>
        </w:rPr>
      </w:pPr>
    </w:p>
    <w:p w:rsidR="006E1D5E" w:rsidRPr="00A869DA" w:rsidRDefault="006E1D5E" w:rsidP="002A6554">
      <w:pPr>
        <w:suppressAutoHyphens/>
        <w:rPr>
          <w:rFonts w:cs="Arial"/>
          <w:lang w:val="en-US" w:eastAsia="ar-SA"/>
        </w:rPr>
      </w:pPr>
    </w:p>
    <w:p w:rsidR="006E1D5E" w:rsidRPr="00A869DA" w:rsidRDefault="006E1D5E" w:rsidP="002A6554">
      <w:pPr>
        <w:suppressAutoHyphens/>
        <w:rPr>
          <w:rFonts w:cs="Arial"/>
          <w:lang w:val="en-US" w:eastAsia="ar-SA"/>
        </w:rPr>
      </w:pPr>
    </w:p>
    <w:p w:rsidR="006E1D5E" w:rsidRPr="00A869DA" w:rsidRDefault="006E1D5E" w:rsidP="002A6554">
      <w:pPr>
        <w:suppressAutoHyphens/>
        <w:rPr>
          <w:rFonts w:cs="Arial"/>
          <w:lang w:val="en-US" w:eastAsia="ar-SA"/>
        </w:rPr>
      </w:pPr>
    </w:p>
    <w:p w:rsidR="006E1D5E" w:rsidRPr="00A869DA" w:rsidRDefault="006E1D5E" w:rsidP="002A6554">
      <w:pPr>
        <w:rPr>
          <w:rFonts w:cs="Arial"/>
          <w:lang w:val="en-US" w:eastAsia="ar-SA"/>
        </w:rPr>
        <w:sectPr w:rsidR="006E1D5E" w:rsidRPr="00A869DA" w:rsidSect="006E1D5E">
          <w:headerReference w:type="default" r:id="rId11"/>
          <w:pgSz w:w="11907" w:h="16840"/>
          <w:pgMar w:top="1985" w:right="1134" w:bottom="851" w:left="1985" w:header="1134" w:footer="1134" w:gutter="0"/>
          <w:pgNumType w:fmt="lowerRoman" w:start="6"/>
          <w:cols w:space="720"/>
        </w:sectPr>
      </w:pPr>
    </w:p>
    <w:p w:rsidR="006E1D5E" w:rsidRDefault="006E1D5E" w:rsidP="002A6554">
      <w:pPr>
        <w:jc w:val="center"/>
        <w:rPr>
          <w:rFonts w:cs="Arial"/>
          <w:b/>
          <w:bCs/>
          <w:lang w:val="es-EC" w:eastAsia="es-EC"/>
        </w:rPr>
      </w:pPr>
      <w:bookmarkStart w:id="3" w:name="_Toc325138034"/>
      <w:r>
        <w:rPr>
          <w:rFonts w:cs="Arial"/>
          <w:b/>
          <w:bCs/>
        </w:rPr>
        <w:lastRenderedPageBreak/>
        <w:t>LISTA DE CUADROS</w:t>
      </w:r>
      <w:bookmarkEnd w:id="3"/>
    </w:p>
    <w:tbl>
      <w:tblPr>
        <w:tblW w:w="5000" w:type="pct"/>
        <w:tblLook w:val="04A0" w:firstRow="1" w:lastRow="0" w:firstColumn="1" w:lastColumn="0" w:noHBand="0" w:noVBand="1"/>
      </w:tblPr>
      <w:tblGrid>
        <w:gridCol w:w="8284"/>
        <w:gridCol w:w="862"/>
      </w:tblGrid>
      <w:tr w:rsidR="001A5F05" w:rsidRPr="00E1254B" w:rsidTr="001A5F05">
        <w:tc>
          <w:tcPr>
            <w:tcW w:w="4529" w:type="pct"/>
          </w:tcPr>
          <w:p w:rsidR="001A5F05" w:rsidRDefault="001A5F05" w:rsidP="002A6554">
            <w:pPr>
              <w:widowControl/>
              <w:autoSpaceDE w:val="0"/>
              <w:autoSpaceDN w:val="0"/>
              <w:adjustRightInd w:val="0"/>
              <w:contextualSpacing/>
              <w:rPr>
                <w:rFonts w:cs="Arial"/>
              </w:rPr>
            </w:pPr>
            <w:r>
              <w:rPr>
                <w:rFonts w:cs="Arial"/>
              </w:rPr>
              <w:t>N°</w:t>
            </w:r>
          </w:p>
        </w:tc>
        <w:tc>
          <w:tcPr>
            <w:tcW w:w="471" w:type="pct"/>
          </w:tcPr>
          <w:p w:rsidR="001A5F05" w:rsidRDefault="001A5F05" w:rsidP="002A6554">
            <w:pPr>
              <w:widowControl/>
              <w:tabs>
                <w:tab w:val="center" w:pos="35"/>
              </w:tabs>
              <w:ind w:left="35" w:hanging="35"/>
              <w:jc w:val="center"/>
              <w:rPr>
                <w:rFonts w:cs="Arial"/>
                <w:lang w:val="es-EC" w:eastAsia="es-AR"/>
              </w:rPr>
            </w:pPr>
            <w:r>
              <w:rPr>
                <w:rFonts w:cs="Arial"/>
                <w:lang w:val="es-EC" w:eastAsia="es-AR"/>
              </w:rPr>
              <w:t>Pág.</w:t>
            </w:r>
          </w:p>
        </w:tc>
      </w:tr>
      <w:tr w:rsidR="001A5F05" w:rsidRPr="00E1254B" w:rsidTr="001A5F05">
        <w:tc>
          <w:tcPr>
            <w:tcW w:w="4529" w:type="pct"/>
          </w:tcPr>
          <w:p w:rsidR="001A5F05" w:rsidRPr="001B3896" w:rsidRDefault="00BD393C" w:rsidP="002A6554">
            <w:pPr>
              <w:widowControl/>
              <w:numPr>
                <w:ilvl w:val="0"/>
                <w:numId w:val="16"/>
              </w:numPr>
              <w:autoSpaceDE w:val="0"/>
              <w:autoSpaceDN w:val="0"/>
              <w:adjustRightInd w:val="0"/>
              <w:contextualSpacing/>
              <w:rPr>
                <w:rFonts w:cs="Arial"/>
                <w:lang w:val="es-AR" w:eastAsia="es-AR"/>
              </w:rPr>
            </w:pPr>
            <w:r w:rsidRPr="001B3896">
              <w:rPr>
                <w:rFonts w:cs="Arial"/>
              </w:rPr>
              <w:t>PARAMETROS FISICO-QUIMICOS DEL AGUA NECESARIA PARA LA PRODUCCION DE TRUCHA.</w:t>
            </w:r>
          </w:p>
        </w:tc>
        <w:tc>
          <w:tcPr>
            <w:tcW w:w="471" w:type="pct"/>
          </w:tcPr>
          <w:p w:rsidR="001A5F05" w:rsidRPr="000E77B1" w:rsidRDefault="00BD393C" w:rsidP="002A6554">
            <w:pPr>
              <w:widowControl/>
              <w:tabs>
                <w:tab w:val="center" w:pos="35"/>
              </w:tabs>
              <w:ind w:left="35" w:hanging="35"/>
              <w:jc w:val="center"/>
              <w:rPr>
                <w:rFonts w:cs="Arial"/>
                <w:lang w:val="es-EC" w:eastAsia="es-AR"/>
              </w:rPr>
            </w:pPr>
            <w:r>
              <w:rPr>
                <w:rFonts w:cs="Arial"/>
                <w:lang w:val="es-EC" w:eastAsia="es-AR"/>
              </w:rPr>
              <w:t>12</w:t>
            </w:r>
          </w:p>
        </w:tc>
      </w:tr>
      <w:tr w:rsidR="001A5F05" w:rsidRPr="000E77B1" w:rsidTr="001A5F05">
        <w:tc>
          <w:tcPr>
            <w:tcW w:w="4529" w:type="pct"/>
          </w:tcPr>
          <w:p w:rsidR="001A5F05" w:rsidRPr="001B3896" w:rsidRDefault="004974E9" w:rsidP="002A6554">
            <w:pPr>
              <w:widowControl/>
              <w:numPr>
                <w:ilvl w:val="0"/>
                <w:numId w:val="16"/>
              </w:numPr>
              <w:autoSpaceDE w:val="0"/>
              <w:autoSpaceDN w:val="0"/>
              <w:adjustRightInd w:val="0"/>
              <w:contextualSpacing/>
              <w:rPr>
                <w:rFonts w:cs="Arial"/>
                <w:bCs/>
                <w:lang w:val="es-EC"/>
              </w:rPr>
            </w:pPr>
            <w:r w:rsidRPr="001B3896">
              <w:rPr>
                <w:rFonts w:cs="Arial"/>
              </w:rPr>
              <w:t>DIFERENCIACIÓN DE SEXOS. TEMPERATURA DEL AGUA</w:t>
            </w:r>
            <w:r w:rsidR="001B3896" w:rsidRPr="001B3896">
              <w:rPr>
                <w:rFonts w:cs="Arial"/>
              </w:rPr>
              <w:t>.</w:t>
            </w:r>
          </w:p>
        </w:tc>
        <w:tc>
          <w:tcPr>
            <w:tcW w:w="471" w:type="pct"/>
          </w:tcPr>
          <w:p w:rsidR="001A5F05" w:rsidRPr="000E77B1" w:rsidRDefault="004974E9" w:rsidP="002A6554">
            <w:pPr>
              <w:widowControl/>
              <w:tabs>
                <w:tab w:val="center" w:pos="300"/>
              </w:tabs>
              <w:ind w:left="397" w:hanging="397"/>
              <w:jc w:val="center"/>
              <w:rPr>
                <w:rFonts w:cs="Arial"/>
                <w:lang w:val="es-EC" w:eastAsia="es-AR"/>
              </w:rPr>
            </w:pPr>
            <w:r>
              <w:rPr>
                <w:rFonts w:cs="Arial"/>
                <w:lang w:val="es-EC" w:eastAsia="es-AR"/>
              </w:rPr>
              <w:t>14</w:t>
            </w:r>
          </w:p>
        </w:tc>
      </w:tr>
      <w:tr w:rsidR="001A5F05" w:rsidRPr="000E77B1" w:rsidTr="001A5F05">
        <w:tc>
          <w:tcPr>
            <w:tcW w:w="4529" w:type="pct"/>
          </w:tcPr>
          <w:p w:rsidR="001A5F05" w:rsidRPr="002C697F" w:rsidRDefault="004974E9" w:rsidP="002A6554">
            <w:pPr>
              <w:widowControl/>
              <w:numPr>
                <w:ilvl w:val="0"/>
                <w:numId w:val="16"/>
              </w:numPr>
              <w:autoSpaceDE w:val="0"/>
              <w:autoSpaceDN w:val="0"/>
              <w:adjustRightInd w:val="0"/>
              <w:contextualSpacing/>
              <w:rPr>
                <w:rFonts w:cs="Arial"/>
                <w:bCs/>
                <w:lang w:val="pt-BR"/>
              </w:rPr>
            </w:pPr>
            <w:r w:rsidRPr="002C697F">
              <w:rPr>
                <w:rFonts w:cs="Arial"/>
              </w:rPr>
              <w:t>CANTIDAD DE AGUA REQUERIDA EN DIFERENTES ETAPAS DE VIDA.</w:t>
            </w:r>
          </w:p>
        </w:tc>
        <w:tc>
          <w:tcPr>
            <w:tcW w:w="471" w:type="pct"/>
          </w:tcPr>
          <w:p w:rsidR="001A5F05" w:rsidRPr="00B07395" w:rsidRDefault="004974E9" w:rsidP="002A6554">
            <w:pPr>
              <w:widowControl/>
              <w:tabs>
                <w:tab w:val="center" w:pos="300"/>
              </w:tabs>
              <w:ind w:left="397" w:hanging="397"/>
              <w:jc w:val="center"/>
              <w:rPr>
                <w:rFonts w:cs="Arial"/>
                <w:lang w:val="pt-BR" w:eastAsia="es-AR"/>
              </w:rPr>
            </w:pPr>
            <w:r>
              <w:rPr>
                <w:rFonts w:cs="Arial"/>
                <w:lang w:val="pt-BR" w:eastAsia="es-AR"/>
              </w:rPr>
              <w:t>19</w:t>
            </w:r>
          </w:p>
        </w:tc>
      </w:tr>
      <w:tr w:rsidR="001A5F05" w:rsidRPr="000E77B1" w:rsidTr="001A5F05">
        <w:tc>
          <w:tcPr>
            <w:tcW w:w="4529" w:type="pct"/>
          </w:tcPr>
          <w:p w:rsidR="001A5F05" w:rsidRPr="002C697F" w:rsidRDefault="004974E9" w:rsidP="002A6554">
            <w:pPr>
              <w:widowControl/>
              <w:numPr>
                <w:ilvl w:val="0"/>
                <w:numId w:val="16"/>
              </w:numPr>
              <w:autoSpaceDE w:val="0"/>
              <w:autoSpaceDN w:val="0"/>
              <w:adjustRightInd w:val="0"/>
              <w:contextualSpacing/>
              <w:rPr>
                <w:rFonts w:cs="Arial"/>
              </w:rPr>
            </w:pPr>
            <w:r w:rsidRPr="002C697F">
              <w:rPr>
                <w:rFonts w:cs="Arial"/>
              </w:rPr>
              <w:t>TEMPERATURA DEL AGUA</w:t>
            </w:r>
            <w:r w:rsidR="002C697F">
              <w:rPr>
                <w:rFonts w:cs="Arial"/>
              </w:rPr>
              <w:t>.</w:t>
            </w:r>
          </w:p>
        </w:tc>
        <w:tc>
          <w:tcPr>
            <w:tcW w:w="471" w:type="pct"/>
          </w:tcPr>
          <w:p w:rsidR="001A5F05" w:rsidRDefault="004974E9" w:rsidP="002A6554">
            <w:pPr>
              <w:widowControl/>
              <w:tabs>
                <w:tab w:val="center" w:pos="300"/>
              </w:tabs>
              <w:ind w:left="397" w:hanging="397"/>
              <w:jc w:val="center"/>
              <w:rPr>
                <w:rFonts w:cs="Arial"/>
                <w:lang w:val="pt-BR" w:eastAsia="es-AR"/>
              </w:rPr>
            </w:pPr>
            <w:r>
              <w:rPr>
                <w:rFonts w:cs="Arial"/>
                <w:lang w:val="pt-BR" w:eastAsia="es-AR"/>
              </w:rPr>
              <w:t>20</w:t>
            </w:r>
          </w:p>
        </w:tc>
      </w:tr>
      <w:tr w:rsidR="001A5F05" w:rsidRPr="000E77B1" w:rsidTr="001A5F05">
        <w:tc>
          <w:tcPr>
            <w:tcW w:w="4529" w:type="pct"/>
          </w:tcPr>
          <w:p w:rsidR="001A5F05" w:rsidRPr="002C697F" w:rsidRDefault="004974E9" w:rsidP="002A6554">
            <w:pPr>
              <w:widowControl/>
              <w:numPr>
                <w:ilvl w:val="0"/>
                <w:numId w:val="16"/>
              </w:numPr>
              <w:autoSpaceDE w:val="0"/>
              <w:autoSpaceDN w:val="0"/>
              <w:adjustRightInd w:val="0"/>
              <w:contextualSpacing/>
              <w:rPr>
                <w:rFonts w:cs="Arial"/>
              </w:rPr>
            </w:pPr>
            <w:r w:rsidRPr="002C697F">
              <w:rPr>
                <w:rFonts w:cs="Arial"/>
              </w:rPr>
              <w:t>REQUERIMIENTOS DE OXIGENO  DISUELTOS EN AGUA</w:t>
            </w:r>
            <w:r w:rsidR="002C697F">
              <w:rPr>
                <w:rFonts w:cs="Arial"/>
              </w:rPr>
              <w:t>.</w:t>
            </w:r>
          </w:p>
        </w:tc>
        <w:tc>
          <w:tcPr>
            <w:tcW w:w="471" w:type="pct"/>
          </w:tcPr>
          <w:p w:rsidR="001A5F05" w:rsidRDefault="004974E9" w:rsidP="002A6554">
            <w:pPr>
              <w:widowControl/>
              <w:tabs>
                <w:tab w:val="center" w:pos="300"/>
              </w:tabs>
              <w:ind w:left="397" w:hanging="397"/>
              <w:jc w:val="center"/>
              <w:rPr>
                <w:rFonts w:cs="Arial"/>
                <w:lang w:val="pt-BR" w:eastAsia="es-AR"/>
              </w:rPr>
            </w:pPr>
            <w:r>
              <w:rPr>
                <w:rFonts w:cs="Arial"/>
                <w:lang w:val="pt-BR" w:eastAsia="es-AR"/>
              </w:rPr>
              <w:t>21</w:t>
            </w:r>
          </w:p>
        </w:tc>
      </w:tr>
      <w:tr w:rsidR="001A5F05" w:rsidRPr="000E77B1" w:rsidTr="001A5F05">
        <w:tc>
          <w:tcPr>
            <w:tcW w:w="4529" w:type="pct"/>
          </w:tcPr>
          <w:p w:rsidR="001A5F05" w:rsidRPr="002C697F" w:rsidRDefault="00A032C3" w:rsidP="002A6554">
            <w:pPr>
              <w:widowControl/>
              <w:numPr>
                <w:ilvl w:val="0"/>
                <w:numId w:val="16"/>
              </w:numPr>
              <w:autoSpaceDE w:val="0"/>
              <w:autoSpaceDN w:val="0"/>
              <w:adjustRightInd w:val="0"/>
              <w:contextualSpacing/>
              <w:rPr>
                <w:rFonts w:cs="Arial"/>
              </w:rPr>
            </w:pPr>
            <w:r w:rsidRPr="002C697F">
              <w:rPr>
                <w:rFonts w:cs="Arial"/>
                <w:bCs/>
              </w:rPr>
              <w:t>DENSIDADES Y CARGAS DE ESTABULACIÓN</w:t>
            </w:r>
            <w:r w:rsidR="00810455">
              <w:rPr>
                <w:rFonts w:cs="Arial"/>
                <w:bCs/>
              </w:rPr>
              <w:t>.</w:t>
            </w:r>
          </w:p>
        </w:tc>
        <w:tc>
          <w:tcPr>
            <w:tcW w:w="471" w:type="pct"/>
          </w:tcPr>
          <w:p w:rsidR="001A5F05" w:rsidRDefault="00A032C3" w:rsidP="002A6554">
            <w:pPr>
              <w:widowControl/>
              <w:tabs>
                <w:tab w:val="center" w:pos="300"/>
              </w:tabs>
              <w:ind w:left="397" w:hanging="397"/>
              <w:jc w:val="center"/>
              <w:rPr>
                <w:rFonts w:cs="Arial"/>
                <w:lang w:val="pt-BR" w:eastAsia="es-AR"/>
              </w:rPr>
            </w:pPr>
            <w:r>
              <w:rPr>
                <w:rFonts w:cs="Arial"/>
                <w:lang w:val="pt-BR" w:eastAsia="es-AR"/>
              </w:rPr>
              <w:t>24</w:t>
            </w:r>
          </w:p>
        </w:tc>
      </w:tr>
      <w:tr w:rsidR="001A5F05" w:rsidRPr="000E77B1" w:rsidTr="001A5F05">
        <w:tc>
          <w:tcPr>
            <w:tcW w:w="4529" w:type="pct"/>
          </w:tcPr>
          <w:p w:rsidR="001A5F05" w:rsidRPr="002C697F" w:rsidRDefault="00A032C3" w:rsidP="002A6554">
            <w:pPr>
              <w:widowControl/>
              <w:numPr>
                <w:ilvl w:val="0"/>
                <w:numId w:val="16"/>
              </w:numPr>
              <w:autoSpaceDE w:val="0"/>
              <w:autoSpaceDN w:val="0"/>
              <w:adjustRightInd w:val="0"/>
              <w:contextualSpacing/>
              <w:rPr>
                <w:rFonts w:cs="Arial"/>
                <w:color w:val="000000"/>
              </w:rPr>
            </w:pPr>
            <w:r w:rsidRPr="002C697F">
              <w:rPr>
                <w:rFonts w:cs="Arial"/>
              </w:rPr>
              <w:t>NUTRICIÓN DE LA TRUCHA EN SUS DIFERENTES ETAPAS</w:t>
            </w:r>
            <w:r w:rsidR="00810455">
              <w:rPr>
                <w:rFonts w:cs="Arial"/>
              </w:rPr>
              <w:t>.</w:t>
            </w:r>
          </w:p>
        </w:tc>
        <w:tc>
          <w:tcPr>
            <w:tcW w:w="471" w:type="pct"/>
          </w:tcPr>
          <w:p w:rsidR="001A5F05" w:rsidRDefault="00A032C3" w:rsidP="002A6554">
            <w:pPr>
              <w:widowControl/>
              <w:tabs>
                <w:tab w:val="center" w:pos="300"/>
              </w:tabs>
              <w:ind w:left="397" w:hanging="397"/>
              <w:jc w:val="center"/>
              <w:rPr>
                <w:rFonts w:cs="Arial"/>
                <w:lang w:val="pt-BR" w:eastAsia="es-AR"/>
              </w:rPr>
            </w:pPr>
            <w:r>
              <w:rPr>
                <w:rFonts w:cs="Arial"/>
                <w:lang w:val="pt-BR" w:eastAsia="es-AR"/>
              </w:rPr>
              <w:t>25</w:t>
            </w:r>
          </w:p>
        </w:tc>
      </w:tr>
      <w:tr w:rsidR="00D60EFB" w:rsidRPr="000E77B1" w:rsidTr="001A5F05">
        <w:tc>
          <w:tcPr>
            <w:tcW w:w="4529" w:type="pct"/>
          </w:tcPr>
          <w:p w:rsidR="00D60EFB" w:rsidRPr="00D60EFB" w:rsidRDefault="00D60EFB" w:rsidP="002A6554">
            <w:pPr>
              <w:widowControl/>
              <w:numPr>
                <w:ilvl w:val="0"/>
                <w:numId w:val="16"/>
              </w:numPr>
              <w:autoSpaceDE w:val="0"/>
              <w:autoSpaceDN w:val="0"/>
              <w:adjustRightInd w:val="0"/>
              <w:contextualSpacing/>
              <w:rPr>
                <w:rFonts w:cs="Arial"/>
              </w:rPr>
            </w:pPr>
            <w:r w:rsidRPr="00D60EFB">
              <w:rPr>
                <w:rFonts w:cs="Arial"/>
              </w:rPr>
              <w:t>CALIDAD DE ALIMENTO POR</w:t>
            </w:r>
            <w:r w:rsidRPr="00D60EFB">
              <w:rPr>
                <w:rFonts w:cs="Arial"/>
                <w:spacing w:val="-9"/>
              </w:rPr>
              <w:t xml:space="preserve"> </w:t>
            </w:r>
            <w:r w:rsidRPr="00D60EFB">
              <w:rPr>
                <w:rFonts w:cs="Arial"/>
              </w:rPr>
              <w:t>ETAPA.</w:t>
            </w:r>
          </w:p>
        </w:tc>
        <w:tc>
          <w:tcPr>
            <w:tcW w:w="471" w:type="pct"/>
          </w:tcPr>
          <w:p w:rsidR="00D60EFB" w:rsidRDefault="00D60EFB" w:rsidP="002A6554">
            <w:pPr>
              <w:widowControl/>
              <w:tabs>
                <w:tab w:val="center" w:pos="300"/>
              </w:tabs>
              <w:ind w:left="397" w:hanging="397"/>
              <w:jc w:val="center"/>
              <w:rPr>
                <w:rFonts w:cs="Arial"/>
                <w:lang w:val="pt-BR" w:eastAsia="es-AR"/>
              </w:rPr>
            </w:pPr>
            <w:r>
              <w:rPr>
                <w:rFonts w:cs="Arial"/>
                <w:lang w:val="pt-BR" w:eastAsia="es-AR"/>
              </w:rPr>
              <w:t>26</w:t>
            </w:r>
          </w:p>
        </w:tc>
      </w:tr>
      <w:tr w:rsidR="003C3690" w:rsidRPr="000E77B1" w:rsidTr="001A5F05">
        <w:tc>
          <w:tcPr>
            <w:tcW w:w="4529" w:type="pct"/>
          </w:tcPr>
          <w:p w:rsidR="003C3690" w:rsidRPr="002C697F" w:rsidRDefault="00A032C3" w:rsidP="002A6554">
            <w:pPr>
              <w:widowControl/>
              <w:numPr>
                <w:ilvl w:val="0"/>
                <w:numId w:val="16"/>
              </w:numPr>
              <w:autoSpaceDE w:val="0"/>
              <w:autoSpaceDN w:val="0"/>
              <w:adjustRightInd w:val="0"/>
              <w:contextualSpacing/>
              <w:rPr>
                <w:rFonts w:cs="Arial"/>
                <w:color w:val="000000"/>
              </w:rPr>
            </w:pPr>
            <w:r w:rsidRPr="002C697F">
              <w:rPr>
                <w:rFonts w:cs="Arial"/>
              </w:rPr>
              <w:t>TIPO Y TAMAÑO DE ALIMENTO PARA TRUCHA  ARCO IRIS</w:t>
            </w:r>
            <w:r w:rsidR="0097125D" w:rsidRPr="002C697F">
              <w:rPr>
                <w:rFonts w:cs="Arial"/>
              </w:rPr>
              <w:t>.</w:t>
            </w:r>
          </w:p>
        </w:tc>
        <w:tc>
          <w:tcPr>
            <w:tcW w:w="471" w:type="pct"/>
          </w:tcPr>
          <w:p w:rsidR="003C3690" w:rsidRDefault="00A032C3" w:rsidP="002A6554">
            <w:pPr>
              <w:widowControl/>
              <w:tabs>
                <w:tab w:val="center" w:pos="300"/>
              </w:tabs>
              <w:ind w:left="397" w:hanging="397"/>
              <w:jc w:val="center"/>
              <w:rPr>
                <w:rFonts w:cs="Arial"/>
                <w:lang w:val="pt-BR" w:eastAsia="es-AR"/>
              </w:rPr>
            </w:pPr>
            <w:r>
              <w:rPr>
                <w:rFonts w:cs="Arial"/>
                <w:lang w:val="pt-BR" w:eastAsia="es-AR"/>
              </w:rPr>
              <w:t>27</w:t>
            </w:r>
          </w:p>
        </w:tc>
      </w:tr>
      <w:tr w:rsidR="003C3690" w:rsidRPr="000E77B1" w:rsidTr="001A5F05">
        <w:tc>
          <w:tcPr>
            <w:tcW w:w="4529" w:type="pct"/>
          </w:tcPr>
          <w:p w:rsidR="003C3690" w:rsidRPr="002C697F" w:rsidRDefault="0097125D" w:rsidP="002A6554">
            <w:pPr>
              <w:widowControl/>
              <w:numPr>
                <w:ilvl w:val="0"/>
                <w:numId w:val="16"/>
              </w:numPr>
              <w:autoSpaceDE w:val="0"/>
              <w:autoSpaceDN w:val="0"/>
              <w:adjustRightInd w:val="0"/>
              <w:contextualSpacing/>
              <w:rPr>
                <w:rFonts w:cs="Arial"/>
              </w:rPr>
            </w:pPr>
            <w:r w:rsidRPr="002C697F">
              <w:rPr>
                <w:rFonts w:cs="Arial"/>
              </w:rPr>
              <w:t>FRECUENCIAS DE ALIMENTACIÓN EN FUNCIÓN AL ESTADIO.</w:t>
            </w:r>
          </w:p>
        </w:tc>
        <w:tc>
          <w:tcPr>
            <w:tcW w:w="471" w:type="pct"/>
          </w:tcPr>
          <w:p w:rsidR="003C3690" w:rsidRDefault="0097125D" w:rsidP="002A6554">
            <w:pPr>
              <w:widowControl/>
              <w:tabs>
                <w:tab w:val="center" w:pos="300"/>
              </w:tabs>
              <w:ind w:left="397" w:hanging="397"/>
              <w:jc w:val="center"/>
              <w:rPr>
                <w:rFonts w:cs="Arial"/>
                <w:lang w:val="pt-BR" w:eastAsia="es-AR"/>
              </w:rPr>
            </w:pPr>
            <w:r>
              <w:rPr>
                <w:rFonts w:cs="Arial"/>
                <w:lang w:val="pt-BR" w:eastAsia="es-AR"/>
              </w:rPr>
              <w:t>28</w:t>
            </w:r>
          </w:p>
        </w:tc>
      </w:tr>
      <w:tr w:rsidR="003C3690" w:rsidRPr="000E77B1" w:rsidTr="001A5F05">
        <w:tc>
          <w:tcPr>
            <w:tcW w:w="4529" w:type="pct"/>
          </w:tcPr>
          <w:p w:rsidR="003C3690" w:rsidRPr="002C697F" w:rsidRDefault="0097125D" w:rsidP="002A6554">
            <w:pPr>
              <w:widowControl/>
              <w:numPr>
                <w:ilvl w:val="0"/>
                <w:numId w:val="16"/>
              </w:numPr>
              <w:autoSpaceDE w:val="0"/>
              <w:autoSpaceDN w:val="0"/>
              <w:adjustRightInd w:val="0"/>
              <w:contextualSpacing/>
              <w:rPr>
                <w:rFonts w:cs="Arial"/>
              </w:rPr>
            </w:pPr>
            <w:r w:rsidRPr="002C697F">
              <w:t>CONDICIONES METEOROLÓGICAS DEL SECTOR DOS CHORRERAS  VÍA CAJAS KM 21  DE LA PROVINCIA DE AZUAY.</w:t>
            </w:r>
          </w:p>
        </w:tc>
        <w:tc>
          <w:tcPr>
            <w:tcW w:w="471" w:type="pct"/>
          </w:tcPr>
          <w:p w:rsidR="003C3690" w:rsidRDefault="0097125D" w:rsidP="002A6554">
            <w:pPr>
              <w:widowControl/>
              <w:tabs>
                <w:tab w:val="center" w:pos="300"/>
              </w:tabs>
              <w:ind w:left="397" w:hanging="397"/>
              <w:jc w:val="center"/>
              <w:rPr>
                <w:rFonts w:cs="Arial"/>
                <w:lang w:val="pt-BR" w:eastAsia="es-AR"/>
              </w:rPr>
            </w:pPr>
            <w:r>
              <w:rPr>
                <w:rFonts w:cs="Arial"/>
                <w:lang w:val="pt-BR" w:eastAsia="es-AR"/>
              </w:rPr>
              <w:t>39</w:t>
            </w:r>
          </w:p>
        </w:tc>
      </w:tr>
      <w:tr w:rsidR="003C3690" w:rsidRPr="000E77B1" w:rsidTr="001A5F05">
        <w:tc>
          <w:tcPr>
            <w:tcW w:w="4529" w:type="pct"/>
          </w:tcPr>
          <w:p w:rsidR="003C3690" w:rsidRPr="00CB170D" w:rsidRDefault="0097125D" w:rsidP="002A6554">
            <w:pPr>
              <w:widowControl/>
              <w:numPr>
                <w:ilvl w:val="0"/>
                <w:numId w:val="16"/>
              </w:numPr>
              <w:autoSpaceDE w:val="0"/>
              <w:autoSpaceDN w:val="0"/>
              <w:adjustRightInd w:val="0"/>
              <w:contextualSpacing/>
              <w:rPr>
                <w:rFonts w:cs="Arial"/>
              </w:rPr>
            </w:pPr>
            <w:r w:rsidRPr="00CB170D">
              <w:t>ESQUEMA DEL EXPERIMENTO</w:t>
            </w:r>
            <w:r w:rsidR="00810455">
              <w:t>.</w:t>
            </w:r>
          </w:p>
        </w:tc>
        <w:tc>
          <w:tcPr>
            <w:tcW w:w="471" w:type="pct"/>
          </w:tcPr>
          <w:p w:rsidR="0097125D" w:rsidRDefault="0097125D" w:rsidP="0097125D">
            <w:pPr>
              <w:widowControl/>
              <w:tabs>
                <w:tab w:val="center" w:pos="300"/>
              </w:tabs>
              <w:ind w:left="397" w:hanging="397"/>
              <w:jc w:val="center"/>
              <w:rPr>
                <w:rFonts w:cs="Arial"/>
                <w:lang w:val="pt-BR" w:eastAsia="es-AR"/>
              </w:rPr>
            </w:pPr>
            <w:r>
              <w:rPr>
                <w:rFonts w:cs="Arial"/>
                <w:lang w:val="pt-BR" w:eastAsia="es-AR"/>
              </w:rPr>
              <w:t>41</w:t>
            </w:r>
          </w:p>
        </w:tc>
      </w:tr>
      <w:tr w:rsidR="003C3690" w:rsidRPr="000E77B1" w:rsidTr="00673657">
        <w:tc>
          <w:tcPr>
            <w:tcW w:w="4529" w:type="pct"/>
          </w:tcPr>
          <w:p w:rsidR="003C3690" w:rsidRPr="00CB170D" w:rsidRDefault="0097125D" w:rsidP="0097125D">
            <w:pPr>
              <w:widowControl/>
              <w:numPr>
                <w:ilvl w:val="0"/>
                <w:numId w:val="16"/>
              </w:numPr>
              <w:autoSpaceDE w:val="0"/>
              <w:autoSpaceDN w:val="0"/>
              <w:adjustRightInd w:val="0"/>
              <w:contextualSpacing/>
              <w:rPr>
                <w:rFonts w:cs="Arial"/>
              </w:rPr>
            </w:pPr>
            <w:r w:rsidRPr="00CB170D">
              <w:t>ANÁLISIS DE LA VARIANZA  (ADEVA).</w:t>
            </w:r>
          </w:p>
        </w:tc>
        <w:tc>
          <w:tcPr>
            <w:tcW w:w="471" w:type="pct"/>
          </w:tcPr>
          <w:p w:rsidR="003C3690" w:rsidRDefault="0097125D" w:rsidP="002A6554">
            <w:pPr>
              <w:widowControl/>
              <w:tabs>
                <w:tab w:val="center" w:pos="300"/>
              </w:tabs>
              <w:ind w:left="397" w:hanging="397"/>
              <w:jc w:val="center"/>
              <w:rPr>
                <w:rFonts w:cs="Arial"/>
                <w:lang w:val="pt-BR" w:eastAsia="es-AR"/>
              </w:rPr>
            </w:pPr>
            <w:r>
              <w:rPr>
                <w:rFonts w:cs="Arial"/>
                <w:lang w:val="pt-BR" w:eastAsia="es-AR"/>
              </w:rPr>
              <w:t>43</w:t>
            </w:r>
          </w:p>
        </w:tc>
      </w:tr>
      <w:tr w:rsidR="000928AA" w:rsidRPr="000E77B1" w:rsidTr="00673657">
        <w:tc>
          <w:tcPr>
            <w:tcW w:w="4529" w:type="pct"/>
          </w:tcPr>
          <w:p w:rsidR="000928AA" w:rsidRPr="00CB170D" w:rsidRDefault="000928AA" w:rsidP="0097125D">
            <w:pPr>
              <w:widowControl/>
              <w:numPr>
                <w:ilvl w:val="0"/>
                <w:numId w:val="16"/>
              </w:numPr>
              <w:autoSpaceDE w:val="0"/>
              <w:autoSpaceDN w:val="0"/>
              <w:adjustRightInd w:val="0"/>
              <w:contextualSpacing/>
            </w:pPr>
            <w:r>
              <w:rPr>
                <w:rFonts w:cs="Arial"/>
              </w:rPr>
              <w:t>TASA DE ALIMENTACIÓN.</w:t>
            </w:r>
          </w:p>
        </w:tc>
        <w:tc>
          <w:tcPr>
            <w:tcW w:w="471" w:type="pct"/>
          </w:tcPr>
          <w:p w:rsidR="000928AA" w:rsidRDefault="000928AA" w:rsidP="002A6554">
            <w:pPr>
              <w:widowControl/>
              <w:tabs>
                <w:tab w:val="center" w:pos="300"/>
              </w:tabs>
              <w:ind w:left="397" w:hanging="397"/>
              <w:jc w:val="center"/>
              <w:rPr>
                <w:rFonts w:cs="Arial"/>
                <w:lang w:val="pt-BR" w:eastAsia="es-AR"/>
              </w:rPr>
            </w:pPr>
            <w:r>
              <w:rPr>
                <w:rFonts w:cs="Arial"/>
                <w:lang w:val="pt-BR" w:eastAsia="es-AR"/>
              </w:rPr>
              <w:t>45</w:t>
            </w:r>
          </w:p>
        </w:tc>
      </w:tr>
      <w:tr w:rsidR="001A5F05" w:rsidRPr="000E77B1" w:rsidTr="00673657">
        <w:tc>
          <w:tcPr>
            <w:tcW w:w="4529" w:type="pct"/>
          </w:tcPr>
          <w:p w:rsidR="00AE2C64" w:rsidRPr="00673657" w:rsidRDefault="00AE2C64" w:rsidP="00673657">
            <w:pPr>
              <w:widowControl/>
              <w:numPr>
                <w:ilvl w:val="0"/>
                <w:numId w:val="16"/>
              </w:numPr>
              <w:autoSpaceDE w:val="0"/>
              <w:autoSpaceDN w:val="0"/>
              <w:adjustRightInd w:val="0"/>
              <w:contextualSpacing/>
              <w:rPr>
                <w:rFonts w:cs="Arial"/>
                <w:bCs/>
                <w:color w:val="000000"/>
                <w:lang w:val="es-EC" w:eastAsia="es-AR"/>
              </w:rPr>
            </w:pPr>
            <w:r w:rsidRPr="00673657">
              <w:t>COMPORTAMIENTO BIOLÓGICO DE LOS ALEVINES  EVALUADOS EN LA FASE II, POR EFECTO DE LOS DIFERENTES NIVELES DE JENGIBRE EN LA DIETA DIARIA</w:t>
            </w:r>
            <w:r w:rsidR="00810455">
              <w:t>.</w:t>
            </w:r>
          </w:p>
        </w:tc>
        <w:tc>
          <w:tcPr>
            <w:tcW w:w="471" w:type="pct"/>
          </w:tcPr>
          <w:p w:rsidR="00AE2C64" w:rsidRPr="000E77B1" w:rsidRDefault="000928AA" w:rsidP="002A6554">
            <w:pPr>
              <w:widowControl/>
              <w:tabs>
                <w:tab w:val="center" w:pos="300"/>
              </w:tabs>
              <w:ind w:left="397" w:hanging="397"/>
              <w:jc w:val="center"/>
              <w:rPr>
                <w:rFonts w:cs="Arial"/>
                <w:lang w:val="es-EC" w:eastAsia="es-AR"/>
              </w:rPr>
            </w:pPr>
            <w:r>
              <w:rPr>
                <w:rFonts w:cs="Arial"/>
                <w:lang w:val="es-EC" w:eastAsia="es-AR"/>
              </w:rPr>
              <w:t>48</w:t>
            </w:r>
          </w:p>
        </w:tc>
      </w:tr>
      <w:tr w:rsidR="00673657" w:rsidRPr="000E77B1" w:rsidTr="00673657">
        <w:tc>
          <w:tcPr>
            <w:tcW w:w="4529" w:type="pct"/>
          </w:tcPr>
          <w:p w:rsidR="00673657" w:rsidRPr="00673657" w:rsidRDefault="00673657" w:rsidP="00AE2C64">
            <w:pPr>
              <w:widowControl/>
              <w:numPr>
                <w:ilvl w:val="0"/>
                <w:numId w:val="16"/>
              </w:numPr>
              <w:autoSpaceDE w:val="0"/>
              <w:autoSpaceDN w:val="0"/>
              <w:adjustRightInd w:val="0"/>
              <w:contextualSpacing/>
            </w:pPr>
            <w:r>
              <w:rPr>
                <w:rFonts w:eastAsia="Times New Roman" w:cs="Arial"/>
                <w:lang w:val="es-EC" w:eastAsia="es-ES"/>
              </w:rPr>
              <w:t xml:space="preserve">TEMPERATURAS </w:t>
            </w:r>
            <w:r w:rsidRPr="00C740A1">
              <w:rPr>
                <w:rFonts w:eastAsia="Times New Roman" w:cs="Arial"/>
                <w:lang w:val="es-EC" w:eastAsia="es-ES"/>
              </w:rPr>
              <w:t>DE</w:t>
            </w:r>
            <w:r>
              <w:rPr>
                <w:rFonts w:eastAsia="Times New Roman" w:cs="Arial"/>
                <w:lang w:val="es-EC" w:eastAsia="es-ES"/>
              </w:rPr>
              <w:t xml:space="preserve"> LAS PISCINAS DE CRIA DE ALEVINAJE.</w:t>
            </w:r>
          </w:p>
        </w:tc>
        <w:tc>
          <w:tcPr>
            <w:tcW w:w="471" w:type="pct"/>
          </w:tcPr>
          <w:p w:rsidR="00673657" w:rsidRDefault="000928AA" w:rsidP="002A6554">
            <w:pPr>
              <w:widowControl/>
              <w:tabs>
                <w:tab w:val="center" w:pos="300"/>
              </w:tabs>
              <w:ind w:left="397" w:hanging="397"/>
              <w:jc w:val="center"/>
              <w:rPr>
                <w:rFonts w:cs="Arial"/>
                <w:lang w:val="es-EC" w:eastAsia="es-AR"/>
              </w:rPr>
            </w:pPr>
            <w:r>
              <w:rPr>
                <w:rFonts w:cs="Arial"/>
                <w:lang w:val="es-EC" w:eastAsia="es-AR"/>
              </w:rPr>
              <w:t>60</w:t>
            </w:r>
          </w:p>
        </w:tc>
      </w:tr>
      <w:tr w:rsidR="00673657" w:rsidRPr="000E77B1" w:rsidTr="00673657">
        <w:tc>
          <w:tcPr>
            <w:tcW w:w="4529" w:type="pct"/>
          </w:tcPr>
          <w:p w:rsidR="00673657" w:rsidRPr="00673657" w:rsidRDefault="00673657" w:rsidP="00AE2C64">
            <w:pPr>
              <w:widowControl/>
              <w:numPr>
                <w:ilvl w:val="0"/>
                <w:numId w:val="16"/>
              </w:numPr>
              <w:autoSpaceDE w:val="0"/>
              <w:autoSpaceDN w:val="0"/>
              <w:adjustRightInd w:val="0"/>
              <w:contextualSpacing/>
              <w:rPr>
                <w:rFonts w:eastAsia="Times New Roman" w:cs="Arial"/>
                <w:lang w:val="es-EC" w:eastAsia="es-ES"/>
              </w:rPr>
            </w:pPr>
            <w:r w:rsidRPr="00673657">
              <w:rPr>
                <w:rFonts w:eastAsia="Times New Roman" w:cs="Arial"/>
                <w:lang w:val="es-EC" w:eastAsia="es-ES"/>
              </w:rPr>
              <w:t>ANÁLISIS QUÍMICO DEL AGUA, EN LAS PISCINAS DE ALEVINAJE</w:t>
            </w:r>
            <w:r>
              <w:rPr>
                <w:rFonts w:eastAsia="Times New Roman" w:cs="Arial"/>
                <w:lang w:val="es-EC" w:eastAsia="es-ES"/>
              </w:rPr>
              <w:t>.</w:t>
            </w:r>
          </w:p>
        </w:tc>
        <w:tc>
          <w:tcPr>
            <w:tcW w:w="471" w:type="pct"/>
          </w:tcPr>
          <w:p w:rsidR="00673657" w:rsidRDefault="000928AA" w:rsidP="002A6554">
            <w:pPr>
              <w:widowControl/>
              <w:tabs>
                <w:tab w:val="center" w:pos="300"/>
              </w:tabs>
              <w:ind w:left="397" w:hanging="397"/>
              <w:jc w:val="center"/>
              <w:rPr>
                <w:rFonts w:cs="Arial"/>
                <w:lang w:val="es-EC" w:eastAsia="es-AR"/>
              </w:rPr>
            </w:pPr>
            <w:r>
              <w:rPr>
                <w:rFonts w:cs="Arial"/>
                <w:lang w:val="es-EC" w:eastAsia="es-AR"/>
              </w:rPr>
              <w:t>61</w:t>
            </w:r>
          </w:p>
        </w:tc>
      </w:tr>
      <w:tr w:rsidR="007C3AEE" w:rsidRPr="000E77B1" w:rsidTr="00673657">
        <w:tc>
          <w:tcPr>
            <w:tcW w:w="4529" w:type="pct"/>
          </w:tcPr>
          <w:p w:rsidR="007C3AEE" w:rsidRPr="00673657" w:rsidRDefault="007C3AEE" w:rsidP="00AE2C64">
            <w:pPr>
              <w:widowControl/>
              <w:numPr>
                <w:ilvl w:val="0"/>
                <w:numId w:val="16"/>
              </w:numPr>
              <w:autoSpaceDE w:val="0"/>
              <w:autoSpaceDN w:val="0"/>
              <w:adjustRightInd w:val="0"/>
              <w:contextualSpacing/>
              <w:rPr>
                <w:rFonts w:eastAsia="Times New Roman" w:cs="Arial"/>
                <w:lang w:val="es-EC" w:eastAsia="es-ES"/>
              </w:rPr>
            </w:pPr>
            <w:r>
              <w:rPr>
                <w:rFonts w:cs="Arial"/>
                <w:lang w:val="es-EC"/>
              </w:rPr>
              <w:t>ANÁLISIS ECONÓMICOS AL UTILIZAR EL JENGIBRE COMO PROMOTOR DE CRECIMIENTO EN LOS ALEVINES DE FASE II TRUCHAS ARCO IRIS.</w:t>
            </w:r>
          </w:p>
        </w:tc>
        <w:tc>
          <w:tcPr>
            <w:tcW w:w="471" w:type="pct"/>
          </w:tcPr>
          <w:p w:rsidR="007C3AEE" w:rsidRDefault="000928AA" w:rsidP="002A6554">
            <w:pPr>
              <w:widowControl/>
              <w:tabs>
                <w:tab w:val="center" w:pos="300"/>
              </w:tabs>
              <w:ind w:left="397" w:hanging="397"/>
              <w:jc w:val="center"/>
              <w:rPr>
                <w:rFonts w:cs="Arial"/>
                <w:lang w:val="es-EC" w:eastAsia="es-AR"/>
              </w:rPr>
            </w:pPr>
            <w:r>
              <w:rPr>
                <w:rFonts w:cs="Arial"/>
                <w:lang w:val="es-EC" w:eastAsia="es-AR"/>
              </w:rPr>
              <w:t>65</w:t>
            </w:r>
          </w:p>
        </w:tc>
      </w:tr>
    </w:tbl>
    <w:p w:rsidR="006E1D5E" w:rsidRDefault="006E1D5E" w:rsidP="002A6554">
      <w:pPr>
        <w:rPr>
          <w:rFonts w:cs="Arial"/>
          <w:lang w:val="es-ES_tradnl" w:eastAsia="es-EC"/>
        </w:rPr>
      </w:pPr>
    </w:p>
    <w:p w:rsidR="006E1D5E" w:rsidRDefault="006E1D5E" w:rsidP="002A6554">
      <w:pPr>
        <w:rPr>
          <w:rFonts w:cs="Arial"/>
          <w:lang w:val="es-ES_tradnl"/>
        </w:rPr>
        <w:sectPr w:rsidR="006E1D5E" w:rsidSect="006E1D5E">
          <w:headerReference w:type="default" r:id="rId12"/>
          <w:pgSz w:w="11906" w:h="16838"/>
          <w:pgMar w:top="1985" w:right="991" w:bottom="851" w:left="1985" w:header="1134" w:footer="1134" w:gutter="0"/>
          <w:pgNumType w:fmt="lowerRoman" w:start="7"/>
          <w:cols w:space="720"/>
        </w:sectPr>
      </w:pPr>
    </w:p>
    <w:p w:rsidR="006E1D5E" w:rsidRDefault="006E1D5E" w:rsidP="002A6554">
      <w:pPr>
        <w:jc w:val="center"/>
        <w:rPr>
          <w:rFonts w:cs="Arial"/>
          <w:b/>
          <w:bCs/>
        </w:rPr>
      </w:pPr>
      <w:bookmarkStart w:id="4" w:name="_Toc325138035"/>
      <w:r>
        <w:rPr>
          <w:rFonts w:cs="Arial"/>
          <w:b/>
          <w:bCs/>
        </w:rPr>
        <w:lastRenderedPageBreak/>
        <w:t>LISTA DE GRÁFICOS</w:t>
      </w:r>
      <w:bookmarkEnd w:id="4"/>
    </w:p>
    <w:p w:rsidR="00D35BAB" w:rsidRDefault="00D35BAB" w:rsidP="002A6554">
      <w:pPr>
        <w:jc w:val="center"/>
        <w:rPr>
          <w:rFonts w:cs="Arial"/>
          <w:b/>
          <w:bCs/>
          <w:lang w:val="es-EC"/>
        </w:rPr>
      </w:pPr>
    </w:p>
    <w:tbl>
      <w:tblPr>
        <w:tblW w:w="5000" w:type="pct"/>
        <w:tblInd w:w="-106" w:type="dxa"/>
        <w:tblLook w:val="00A0" w:firstRow="1" w:lastRow="0" w:firstColumn="1" w:lastColumn="0" w:noHBand="0" w:noVBand="0"/>
      </w:tblPr>
      <w:tblGrid>
        <w:gridCol w:w="7806"/>
        <w:gridCol w:w="1198"/>
      </w:tblGrid>
      <w:tr w:rsidR="006E1D5E" w:rsidTr="006E1D5E">
        <w:trPr>
          <w:trHeight w:val="385"/>
        </w:trPr>
        <w:tc>
          <w:tcPr>
            <w:tcW w:w="4335" w:type="pct"/>
            <w:hideMark/>
          </w:tcPr>
          <w:p w:rsidR="006E1D5E" w:rsidRDefault="006E1D5E" w:rsidP="002A6554">
            <w:pPr>
              <w:rPr>
                <w:rFonts w:cs="Arial"/>
              </w:rPr>
            </w:pPr>
            <w:r>
              <w:rPr>
                <w:rFonts w:cs="Arial"/>
                <w:lang w:val="pt-BR"/>
              </w:rPr>
              <w:t>Nº</w:t>
            </w:r>
          </w:p>
        </w:tc>
        <w:tc>
          <w:tcPr>
            <w:tcW w:w="665" w:type="pct"/>
            <w:hideMark/>
          </w:tcPr>
          <w:p w:rsidR="006E1D5E" w:rsidRDefault="006E1D5E" w:rsidP="002A6554">
            <w:pPr>
              <w:ind w:left="389" w:hangingChars="162" w:hanging="389"/>
              <w:jc w:val="right"/>
              <w:rPr>
                <w:rFonts w:cs="Arial"/>
                <w:lang w:val="es-ES_tradnl"/>
              </w:rPr>
            </w:pPr>
            <w:r>
              <w:rPr>
                <w:rFonts w:cs="Arial"/>
                <w:lang w:val="pt-BR"/>
              </w:rPr>
              <w:t>Pág.</w:t>
            </w:r>
          </w:p>
        </w:tc>
      </w:tr>
      <w:tr w:rsidR="006E1D5E" w:rsidTr="003C3690">
        <w:trPr>
          <w:trHeight w:val="385"/>
        </w:trPr>
        <w:tc>
          <w:tcPr>
            <w:tcW w:w="4335" w:type="pct"/>
          </w:tcPr>
          <w:p w:rsidR="006E1D5E" w:rsidRDefault="00BD393C" w:rsidP="00360DEF">
            <w:pPr>
              <w:pStyle w:val="Prrafodelista"/>
              <w:widowControl w:val="0"/>
              <w:numPr>
                <w:ilvl w:val="0"/>
                <w:numId w:val="23"/>
              </w:numPr>
              <w:spacing w:after="240" w:line="360" w:lineRule="auto"/>
              <w:jc w:val="both"/>
              <w:rPr>
                <w:lang w:val="pt-BR"/>
              </w:rPr>
            </w:pPr>
            <w:r w:rsidRPr="004974E9">
              <w:t>Biometría de la trucha</w:t>
            </w:r>
            <w:r w:rsidRPr="00EF4774">
              <w:rPr>
                <w:b/>
              </w:rPr>
              <w:t>.</w:t>
            </w:r>
          </w:p>
        </w:tc>
        <w:tc>
          <w:tcPr>
            <w:tcW w:w="665" w:type="pct"/>
          </w:tcPr>
          <w:p w:rsidR="006E1D5E" w:rsidRDefault="00BD393C" w:rsidP="00360DEF">
            <w:pPr>
              <w:spacing w:after="240"/>
              <w:ind w:left="389" w:hangingChars="162" w:hanging="389"/>
              <w:jc w:val="right"/>
              <w:rPr>
                <w:rFonts w:cs="Arial"/>
                <w:lang w:val="pt-BR"/>
              </w:rPr>
            </w:pPr>
            <w:r>
              <w:rPr>
                <w:rFonts w:cs="Arial"/>
                <w:lang w:val="pt-BR"/>
              </w:rPr>
              <w:t>9</w:t>
            </w:r>
          </w:p>
        </w:tc>
      </w:tr>
      <w:tr w:rsidR="006E1D5E" w:rsidTr="003C3690">
        <w:trPr>
          <w:trHeight w:val="385"/>
        </w:trPr>
        <w:tc>
          <w:tcPr>
            <w:tcW w:w="4335" w:type="pct"/>
          </w:tcPr>
          <w:p w:rsidR="004974E9" w:rsidRPr="00D35BAB" w:rsidRDefault="004974E9" w:rsidP="00360DEF">
            <w:pPr>
              <w:pStyle w:val="Prrafodelista"/>
              <w:widowControl w:val="0"/>
              <w:numPr>
                <w:ilvl w:val="0"/>
                <w:numId w:val="23"/>
              </w:numPr>
              <w:spacing w:after="240" w:line="360" w:lineRule="auto"/>
              <w:jc w:val="both"/>
              <w:rPr>
                <w:lang w:val="pt-BR"/>
              </w:rPr>
            </w:pPr>
            <w:r w:rsidRPr="004974E9">
              <w:rPr>
                <w:rFonts w:cs="Arial"/>
              </w:rPr>
              <w:t>Diferenciación de trucha macho y hembra</w:t>
            </w:r>
            <w:r w:rsidR="000058B4">
              <w:rPr>
                <w:rFonts w:cs="Arial"/>
              </w:rPr>
              <w:t>.</w:t>
            </w:r>
          </w:p>
        </w:tc>
        <w:tc>
          <w:tcPr>
            <w:tcW w:w="665" w:type="pct"/>
          </w:tcPr>
          <w:p w:rsidR="00AE2C64" w:rsidRDefault="004974E9" w:rsidP="00360DEF">
            <w:pPr>
              <w:spacing w:after="240"/>
              <w:ind w:left="389" w:hangingChars="162" w:hanging="389"/>
              <w:jc w:val="right"/>
              <w:rPr>
                <w:rFonts w:cs="Arial"/>
                <w:lang w:val="pt-BR"/>
              </w:rPr>
            </w:pPr>
            <w:r>
              <w:rPr>
                <w:rFonts w:cs="Arial"/>
                <w:lang w:val="pt-BR"/>
              </w:rPr>
              <w:t>1</w:t>
            </w:r>
            <w:r w:rsidR="00ED57D8">
              <w:rPr>
                <w:rFonts w:cs="Arial"/>
                <w:lang w:val="pt-BR"/>
              </w:rPr>
              <w:t>3</w:t>
            </w:r>
          </w:p>
        </w:tc>
      </w:tr>
      <w:tr w:rsidR="00D35BAB" w:rsidTr="003C3690">
        <w:trPr>
          <w:trHeight w:val="385"/>
        </w:trPr>
        <w:tc>
          <w:tcPr>
            <w:tcW w:w="4335" w:type="pct"/>
          </w:tcPr>
          <w:p w:rsidR="00D35BAB" w:rsidRPr="004974E9" w:rsidRDefault="00D35BAB" w:rsidP="00360DEF">
            <w:pPr>
              <w:pStyle w:val="Prrafodelista"/>
              <w:widowControl w:val="0"/>
              <w:numPr>
                <w:ilvl w:val="0"/>
                <w:numId w:val="23"/>
              </w:numPr>
              <w:spacing w:after="240" w:line="360" w:lineRule="auto"/>
              <w:jc w:val="both"/>
              <w:rPr>
                <w:rFonts w:cs="Arial"/>
              </w:rPr>
            </w:pPr>
            <w:r w:rsidRPr="0031602D">
              <w:rPr>
                <w:rFonts w:cs="Arial"/>
              </w:rPr>
              <w:t>Los salmónidos (Salmón Atlántico encerrado, Trucha marrón, Trucha de arroyo y Trucha arco iris) viven parte de sus vidas en un hábitat y luego emigran a otro hábitat Para crecer y reproducirse</w:t>
            </w:r>
            <w:r>
              <w:rPr>
                <w:rFonts w:cs="Arial"/>
              </w:rPr>
              <w:t>.</w:t>
            </w:r>
          </w:p>
        </w:tc>
        <w:tc>
          <w:tcPr>
            <w:tcW w:w="665" w:type="pct"/>
          </w:tcPr>
          <w:p w:rsidR="00D35BAB" w:rsidRDefault="00D35BAB" w:rsidP="00360DEF">
            <w:pPr>
              <w:spacing w:after="240"/>
              <w:ind w:left="389" w:hangingChars="162" w:hanging="389"/>
              <w:jc w:val="right"/>
              <w:rPr>
                <w:rFonts w:cs="Arial"/>
                <w:lang w:val="pt-BR"/>
              </w:rPr>
            </w:pPr>
            <w:r>
              <w:rPr>
                <w:rFonts w:cs="Arial"/>
                <w:lang w:val="pt-BR"/>
              </w:rPr>
              <w:t>15</w:t>
            </w:r>
          </w:p>
        </w:tc>
      </w:tr>
      <w:tr w:rsidR="006E1D5E" w:rsidTr="003C3690">
        <w:trPr>
          <w:trHeight w:val="385"/>
        </w:trPr>
        <w:tc>
          <w:tcPr>
            <w:tcW w:w="4335" w:type="pct"/>
          </w:tcPr>
          <w:p w:rsidR="006E1D5E" w:rsidRDefault="00AE2C64" w:rsidP="00360DEF">
            <w:pPr>
              <w:pStyle w:val="Prrafodelista"/>
              <w:widowControl w:val="0"/>
              <w:numPr>
                <w:ilvl w:val="0"/>
                <w:numId w:val="23"/>
              </w:numPr>
              <w:spacing w:after="240" w:line="360" w:lineRule="auto"/>
              <w:jc w:val="both"/>
              <w:rPr>
                <w:lang w:val="pt-BR"/>
              </w:rPr>
            </w:pPr>
            <w:r>
              <w:rPr>
                <w:rFonts w:cs="Arial"/>
                <w:lang w:val="es-EC"/>
              </w:rPr>
              <w:t>Análisis de regresión para la variable peso final, por el efecto de diferentes niveles de jengibre utilizados en la alimentación de alevines de truchas arco iris</w:t>
            </w:r>
            <w:r w:rsidR="000058B4">
              <w:rPr>
                <w:rFonts w:cs="Arial"/>
                <w:lang w:val="es-EC"/>
              </w:rPr>
              <w:t>.</w:t>
            </w:r>
          </w:p>
        </w:tc>
        <w:tc>
          <w:tcPr>
            <w:tcW w:w="665" w:type="pct"/>
          </w:tcPr>
          <w:p w:rsidR="006E1D5E" w:rsidRDefault="005A13DE" w:rsidP="00360DEF">
            <w:pPr>
              <w:spacing w:after="240"/>
              <w:ind w:left="389" w:hangingChars="162" w:hanging="389"/>
              <w:jc w:val="right"/>
              <w:rPr>
                <w:rFonts w:cs="Arial"/>
                <w:lang w:val="pt-BR"/>
              </w:rPr>
            </w:pPr>
            <w:r>
              <w:rPr>
                <w:rFonts w:cs="Arial"/>
                <w:lang w:val="pt-BR"/>
              </w:rPr>
              <w:t>50</w:t>
            </w:r>
          </w:p>
        </w:tc>
      </w:tr>
      <w:tr w:rsidR="006E1D5E" w:rsidTr="003C3690">
        <w:trPr>
          <w:trHeight w:val="385"/>
        </w:trPr>
        <w:tc>
          <w:tcPr>
            <w:tcW w:w="4335" w:type="pct"/>
          </w:tcPr>
          <w:p w:rsidR="006E1D5E" w:rsidRDefault="000058B4" w:rsidP="00360DEF">
            <w:pPr>
              <w:pStyle w:val="Prrafodelista"/>
              <w:widowControl w:val="0"/>
              <w:numPr>
                <w:ilvl w:val="0"/>
                <w:numId w:val="23"/>
              </w:numPr>
              <w:spacing w:after="240" w:line="360" w:lineRule="auto"/>
              <w:jc w:val="both"/>
              <w:rPr>
                <w:lang w:val="pt-BR"/>
              </w:rPr>
            </w:pPr>
            <w:r>
              <w:rPr>
                <w:rFonts w:cs="Arial"/>
                <w:lang w:val="es-EC"/>
              </w:rPr>
              <w:t>Análisis de regresión para la variable peso final, por el efecto de diferentes niveles de jengibre utilizados en la alimentación de alevines de truchas arco iris</w:t>
            </w:r>
            <w:r w:rsidR="00810455">
              <w:rPr>
                <w:rFonts w:cs="Arial"/>
                <w:lang w:val="es-EC"/>
              </w:rPr>
              <w:t>.</w:t>
            </w:r>
          </w:p>
        </w:tc>
        <w:tc>
          <w:tcPr>
            <w:tcW w:w="665" w:type="pct"/>
          </w:tcPr>
          <w:p w:rsidR="006E1D5E" w:rsidRDefault="000058B4" w:rsidP="00360DEF">
            <w:pPr>
              <w:spacing w:after="240"/>
              <w:ind w:left="389" w:hangingChars="162" w:hanging="389"/>
              <w:jc w:val="right"/>
              <w:rPr>
                <w:rFonts w:cs="Arial"/>
                <w:lang w:val="pt-BR"/>
              </w:rPr>
            </w:pPr>
            <w:r>
              <w:rPr>
                <w:rFonts w:cs="Arial"/>
                <w:lang w:val="pt-BR"/>
              </w:rPr>
              <w:t>5</w:t>
            </w:r>
            <w:r w:rsidR="005A13DE">
              <w:rPr>
                <w:rFonts w:cs="Arial"/>
                <w:lang w:val="pt-BR"/>
              </w:rPr>
              <w:t>3</w:t>
            </w:r>
          </w:p>
        </w:tc>
      </w:tr>
      <w:tr w:rsidR="006E1D5E" w:rsidTr="003C3690">
        <w:trPr>
          <w:trHeight w:val="385"/>
        </w:trPr>
        <w:tc>
          <w:tcPr>
            <w:tcW w:w="4335" w:type="pct"/>
          </w:tcPr>
          <w:p w:rsidR="006E1D5E" w:rsidRDefault="00C8229C" w:rsidP="00360DEF">
            <w:pPr>
              <w:pStyle w:val="Prrafodelista"/>
              <w:widowControl w:val="0"/>
              <w:numPr>
                <w:ilvl w:val="0"/>
                <w:numId w:val="23"/>
              </w:numPr>
              <w:spacing w:after="240" w:line="360" w:lineRule="auto"/>
              <w:jc w:val="both"/>
              <w:rPr>
                <w:lang w:val="pt-BR"/>
              </w:rPr>
            </w:pPr>
            <w:r>
              <w:rPr>
                <w:rFonts w:cs="Arial"/>
                <w:lang w:val="es-EC"/>
              </w:rPr>
              <w:t>Análisis de regresión para la variable tamaño final, por el efecto de diferentes niveles de jengibre utilizados en la alimentación de alevines de truchas arco iris</w:t>
            </w:r>
            <w:r w:rsidR="00810455">
              <w:rPr>
                <w:rFonts w:cs="Arial"/>
                <w:lang w:val="es-EC"/>
              </w:rPr>
              <w:t>.</w:t>
            </w:r>
          </w:p>
        </w:tc>
        <w:tc>
          <w:tcPr>
            <w:tcW w:w="665" w:type="pct"/>
          </w:tcPr>
          <w:p w:rsidR="006E1D5E" w:rsidRDefault="00ED57D8" w:rsidP="00360DEF">
            <w:pPr>
              <w:spacing w:after="240"/>
              <w:ind w:left="389" w:hangingChars="162" w:hanging="389"/>
              <w:jc w:val="right"/>
              <w:rPr>
                <w:rFonts w:cs="Arial"/>
                <w:lang w:val="pt-BR"/>
              </w:rPr>
            </w:pPr>
            <w:r>
              <w:rPr>
                <w:rFonts w:cs="Arial"/>
                <w:lang w:val="pt-BR"/>
              </w:rPr>
              <w:t>5</w:t>
            </w:r>
            <w:r w:rsidR="005A13DE">
              <w:rPr>
                <w:rFonts w:cs="Arial"/>
                <w:lang w:val="pt-BR"/>
              </w:rPr>
              <w:t>6</w:t>
            </w:r>
          </w:p>
        </w:tc>
      </w:tr>
      <w:tr w:rsidR="005A13DE" w:rsidTr="003C3690">
        <w:trPr>
          <w:trHeight w:val="385"/>
        </w:trPr>
        <w:tc>
          <w:tcPr>
            <w:tcW w:w="4335" w:type="pct"/>
          </w:tcPr>
          <w:p w:rsidR="005A13DE" w:rsidRDefault="005A13DE" w:rsidP="00360DEF">
            <w:pPr>
              <w:pStyle w:val="Prrafodelista"/>
              <w:widowControl w:val="0"/>
              <w:numPr>
                <w:ilvl w:val="0"/>
                <w:numId w:val="23"/>
              </w:numPr>
              <w:spacing w:after="240" w:line="360" w:lineRule="auto"/>
              <w:jc w:val="both"/>
              <w:rPr>
                <w:rFonts w:cs="Arial"/>
                <w:lang w:val="es-EC"/>
              </w:rPr>
            </w:pPr>
            <w:r>
              <w:rPr>
                <w:rFonts w:cs="Arial"/>
                <w:lang w:val="es-EC"/>
              </w:rPr>
              <w:t>Análisis de regresión para la variable conversión alimenticia, por el efecto de diferentes niveles de jengibre utilizados en la alimentación de alevines de truchas arco iris.</w:t>
            </w:r>
          </w:p>
        </w:tc>
        <w:tc>
          <w:tcPr>
            <w:tcW w:w="665" w:type="pct"/>
          </w:tcPr>
          <w:p w:rsidR="005A13DE" w:rsidRDefault="005A13DE" w:rsidP="00360DEF">
            <w:pPr>
              <w:spacing w:after="240"/>
              <w:ind w:left="389" w:hangingChars="162" w:hanging="389"/>
              <w:jc w:val="right"/>
              <w:rPr>
                <w:rFonts w:cs="Arial"/>
                <w:lang w:val="pt-BR"/>
              </w:rPr>
            </w:pPr>
            <w:r>
              <w:rPr>
                <w:rFonts w:cs="Arial"/>
                <w:lang w:val="pt-BR"/>
              </w:rPr>
              <w:t>58</w:t>
            </w:r>
          </w:p>
        </w:tc>
      </w:tr>
    </w:tbl>
    <w:p w:rsidR="006E1D5E" w:rsidRDefault="006E1D5E" w:rsidP="002A6554">
      <w:pPr>
        <w:rPr>
          <w:rFonts w:cs="Arial"/>
          <w:lang w:val="es-ES_tradnl"/>
        </w:rPr>
      </w:pPr>
    </w:p>
    <w:p w:rsidR="006E1D5E" w:rsidRDefault="006E1D5E" w:rsidP="002A6554">
      <w:pPr>
        <w:rPr>
          <w:rFonts w:cs="Arial"/>
          <w:lang w:val="es-ES_tradnl"/>
        </w:rPr>
        <w:sectPr w:rsidR="006E1D5E" w:rsidSect="00D80852">
          <w:headerReference w:type="default" r:id="rId13"/>
          <w:pgSz w:w="11907" w:h="16840"/>
          <w:pgMar w:top="1985" w:right="1134" w:bottom="851" w:left="1985" w:header="1134" w:footer="1134" w:gutter="0"/>
          <w:pgNumType w:fmt="lowerRoman" w:start="8"/>
          <w:cols w:space="720"/>
        </w:sectPr>
      </w:pPr>
    </w:p>
    <w:p w:rsidR="006E1D5E" w:rsidRDefault="006E1D5E" w:rsidP="002A6554">
      <w:pPr>
        <w:jc w:val="center"/>
        <w:rPr>
          <w:rFonts w:cs="Arial"/>
          <w:b/>
          <w:bCs/>
          <w:lang w:val="es-EC"/>
        </w:rPr>
      </w:pPr>
      <w:r>
        <w:rPr>
          <w:rFonts w:cs="Arial"/>
          <w:b/>
          <w:bCs/>
        </w:rPr>
        <w:lastRenderedPageBreak/>
        <w:t>LISTA DE ANEXOS</w:t>
      </w:r>
    </w:p>
    <w:p w:rsidR="00BD393C" w:rsidRDefault="00BD393C" w:rsidP="002A6554">
      <w:pPr>
        <w:rPr>
          <w:rFonts w:cs="Arial"/>
          <w:szCs w:val="28"/>
          <w:lang w:val="es-EC"/>
        </w:rPr>
      </w:pPr>
    </w:p>
    <w:p w:rsidR="00ED57D8" w:rsidRPr="00BD393C" w:rsidRDefault="00BD393C" w:rsidP="00D35BAB">
      <w:pPr>
        <w:numPr>
          <w:ilvl w:val="0"/>
          <w:numId w:val="57"/>
        </w:numPr>
        <w:spacing w:after="240"/>
        <w:ind w:left="426" w:hanging="426"/>
        <w:rPr>
          <w:rFonts w:cs="Arial"/>
          <w:lang w:val="es-AR"/>
        </w:rPr>
      </w:pPr>
      <w:r w:rsidRPr="00ED2207">
        <w:rPr>
          <w:rFonts w:cs="Arial"/>
          <w:szCs w:val="28"/>
          <w:lang w:val="es-EC"/>
        </w:rPr>
        <w:t>Peso inicial (g</w:t>
      </w:r>
      <w:r>
        <w:rPr>
          <w:rFonts w:cs="Arial"/>
          <w:szCs w:val="28"/>
          <w:lang w:val="es-EC"/>
        </w:rPr>
        <w:t>r</w:t>
      </w:r>
      <w:r w:rsidRPr="00ED2207">
        <w:rPr>
          <w:rFonts w:cs="Arial"/>
          <w:szCs w:val="28"/>
          <w:lang w:val="es-EC"/>
        </w:rPr>
        <w:t xml:space="preserve">), por efecto de los diferentes niveles de </w:t>
      </w:r>
      <w:r>
        <w:rPr>
          <w:rFonts w:cs="Arial"/>
          <w:szCs w:val="28"/>
          <w:lang w:val="es-EC"/>
        </w:rPr>
        <w:t>jengibre</w:t>
      </w:r>
      <w:r w:rsidRPr="00ED2207">
        <w:rPr>
          <w:rFonts w:cs="Arial"/>
          <w:szCs w:val="28"/>
          <w:lang w:val="es-EC"/>
        </w:rPr>
        <w:t xml:space="preserve"> </w:t>
      </w:r>
      <w:r>
        <w:rPr>
          <w:rFonts w:cs="Arial"/>
          <w:szCs w:val="28"/>
          <w:lang w:val="es-EC"/>
        </w:rPr>
        <w:t xml:space="preserve">como promotor de crecimiento </w:t>
      </w:r>
      <w:r w:rsidRPr="00ED2207">
        <w:rPr>
          <w:rFonts w:cs="Arial"/>
          <w:szCs w:val="28"/>
          <w:lang w:val="es-EC"/>
        </w:rPr>
        <w:t xml:space="preserve">en  alimentación de </w:t>
      </w:r>
      <w:r>
        <w:rPr>
          <w:rFonts w:cs="Arial"/>
          <w:szCs w:val="28"/>
          <w:lang w:val="es-EC"/>
        </w:rPr>
        <w:t>los alevines</w:t>
      </w:r>
      <w:r w:rsidRPr="00ED2207">
        <w:rPr>
          <w:rFonts w:cs="Arial"/>
          <w:szCs w:val="28"/>
          <w:lang w:val="es-EC"/>
        </w:rPr>
        <w:t xml:space="preserve">, en la </w:t>
      </w:r>
      <w:r>
        <w:rPr>
          <w:rFonts w:cs="Arial"/>
          <w:szCs w:val="28"/>
          <w:lang w:val="es-EC"/>
        </w:rPr>
        <w:t>fase II</w:t>
      </w:r>
      <w:r w:rsidRPr="00ED2207">
        <w:rPr>
          <w:rFonts w:cs="Arial"/>
          <w:szCs w:val="28"/>
          <w:lang w:val="es-EC"/>
        </w:rPr>
        <w:t>.</w:t>
      </w:r>
    </w:p>
    <w:p w:rsidR="00BD393C" w:rsidRPr="00D35BAB" w:rsidRDefault="00BD393C" w:rsidP="00D35BAB">
      <w:pPr>
        <w:numPr>
          <w:ilvl w:val="0"/>
          <w:numId w:val="57"/>
        </w:numPr>
        <w:spacing w:after="240"/>
        <w:ind w:left="426" w:hanging="426"/>
        <w:rPr>
          <w:rFonts w:cs="Arial"/>
          <w:lang w:val="es-AR"/>
        </w:rPr>
      </w:pPr>
      <w:r>
        <w:rPr>
          <w:rFonts w:cs="Arial"/>
          <w:szCs w:val="28"/>
          <w:lang w:val="es-EC"/>
        </w:rPr>
        <w:t xml:space="preserve">Peso final </w:t>
      </w:r>
      <w:r w:rsidRPr="00ED2207">
        <w:rPr>
          <w:rFonts w:cs="Arial"/>
          <w:szCs w:val="28"/>
          <w:lang w:val="es-EC"/>
        </w:rPr>
        <w:t xml:space="preserve"> </w:t>
      </w:r>
      <w:r>
        <w:rPr>
          <w:rFonts w:cs="Arial"/>
          <w:szCs w:val="28"/>
          <w:lang w:val="es-EC"/>
        </w:rPr>
        <w:t>(gr</w:t>
      </w:r>
      <w:r w:rsidRPr="00ED2207">
        <w:rPr>
          <w:rFonts w:cs="Arial"/>
          <w:szCs w:val="28"/>
          <w:lang w:val="es-EC"/>
        </w:rPr>
        <w:t xml:space="preserve">), por efecto de los diferentes niveles de </w:t>
      </w:r>
      <w:r>
        <w:rPr>
          <w:rFonts w:cs="Arial"/>
          <w:szCs w:val="28"/>
          <w:lang w:val="es-EC"/>
        </w:rPr>
        <w:t>jengibre</w:t>
      </w:r>
      <w:r w:rsidRPr="00ED2207">
        <w:rPr>
          <w:rFonts w:cs="Arial"/>
          <w:szCs w:val="28"/>
          <w:lang w:val="es-EC"/>
        </w:rPr>
        <w:t xml:space="preserve"> </w:t>
      </w:r>
      <w:r>
        <w:rPr>
          <w:rFonts w:cs="Arial"/>
          <w:szCs w:val="28"/>
          <w:lang w:val="es-EC"/>
        </w:rPr>
        <w:t xml:space="preserve">como promotor de crecimiento </w:t>
      </w:r>
      <w:r w:rsidRPr="00ED2207">
        <w:rPr>
          <w:rFonts w:cs="Arial"/>
          <w:szCs w:val="28"/>
          <w:lang w:val="es-EC"/>
        </w:rPr>
        <w:t xml:space="preserve">en  alimentación de </w:t>
      </w:r>
      <w:r>
        <w:rPr>
          <w:rFonts w:cs="Arial"/>
          <w:szCs w:val="28"/>
          <w:lang w:val="es-EC"/>
        </w:rPr>
        <w:t>los alevines</w:t>
      </w:r>
      <w:r w:rsidRPr="00ED2207">
        <w:rPr>
          <w:rFonts w:cs="Arial"/>
          <w:szCs w:val="28"/>
          <w:lang w:val="es-EC"/>
        </w:rPr>
        <w:t xml:space="preserve">, en la </w:t>
      </w:r>
      <w:r>
        <w:rPr>
          <w:rFonts w:cs="Arial"/>
          <w:szCs w:val="28"/>
          <w:lang w:val="es-EC"/>
        </w:rPr>
        <w:t>fase</w:t>
      </w:r>
      <w:r w:rsidR="00D35BAB">
        <w:rPr>
          <w:rFonts w:cs="Arial"/>
          <w:szCs w:val="28"/>
          <w:lang w:val="es-EC"/>
        </w:rPr>
        <w:t xml:space="preserve"> II.</w:t>
      </w:r>
    </w:p>
    <w:p w:rsidR="00D35BAB" w:rsidRPr="006C5F53" w:rsidRDefault="00D35BAB" w:rsidP="00D35BAB">
      <w:pPr>
        <w:numPr>
          <w:ilvl w:val="0"/>
          <w:numId w:val="57"/>
        </w:numPr>
        <w:spacing w:after="240"/>
        <w:ind w:left="426" w:hanging="426"/>
        <w:rPr>
          <w:rFonts w:cs="Arial"/>
          <w:lang w:val="es-AR"/>
        </w:rPr>
      </w:pPr>
      <w:r>
        <w:rPr>
          <w:rFonts w:cs="Arial"/>
          <w:szCs w:val="28"/>
          <w:lang w:val="es-EC"/>
        </w:rPr>
        <w:t xml:space="preserve">Ganancia </w:t>
      </w:r>
      <w:r w:rsidRPr="00ED2207">
        <w:rPr>
          <w:rFonts w:cs="Arial"/>
          <w:szCs w:val="28"/>
          <w:lang w:val="es-EC"/>
        </w:rPr>
        <w:t>Peso (g</w:t>
      </w:r>
      <w:r>
        <w:rPr>
          <w:rFonts w:cs="Arial"/>
          <w:szCs w:val="28"/>
          <w:lang w:val="es-EC"/>
        </w:rPr>
        <w:t>r</w:t>
      </w:r>
      <w:r w:rsidRPr="00ED2207">
        <w:rPr>
          <w:rFonts w:cs="Arial"/>
          <w:szCs w:val="28"/>
          <w:lang w:val="es-EC"/>
        </w:rPr>
        <w:t xml:space="preserve">), por efecto de los diferentes niveles de </w:t>
      </w:r>
      <w:r>
        <w:rPr>
          <w:rFonts w:cs="Arial"/>
          <w:szCs w:val="28"/>
          <w:lang w:val="es-EC"/>
        </w:rPr>
        <w:t>jengibre</w:t>
      </w:r>
      <w:r w:rsidRPr="00ED2207">
        <w:rPr>
          <w:rFonts w:cs="Arial"/>
          <w:szCs w:val="28"/>
          <w:lang w:val="es-EC"/>
        </w:rPr>
        <w:t xml:space="preserve"> </w:t>
      </w:r>
      <w:r>
        <w:rPr>
          <w:rFonts w:cs="Arial"/>
          <w:szCs w:val="28"/>
          <w:lang w:val="es-EC"/>
        </w:rPr>
        <w:t xml:space="preserve">como promotor de crecimiento </w:t>
      </w:r>
      <w:r w:rsidRPr="00ED2207">
        <w:rPr>
          <w:rFonts w:cs="Arial"/>
          <w:szCs w:val="28"/>
          <w:lang w:val="es-EC"/>
        </w:rPr>
        <w:t xml:space="preserve">en  alimentación de </w:t>
      </w:r>
      <w:r>
        <w:rPr>
          <w:rFonts w:cs="Arial"/>
          <w:szCs w:val="28"/>
          <w:lang w:val="es-EC"/>
        </w:rPr>
        <w:t>los alevines</w:t>
      </w:r>
      <w:r w:rsidRPr="00ED2207">
        <w:rPr>
          <w:rFonts w:cs="Arial"/>
          <w:szCs w:val="28"/>
          <w:lang w:val="es-EC"/>
        </w:rPr>
        <w:t xml:space="preserve">, en la </w:t>
      </w:r>
      <w:r>
        <w:rPr>
          <w:rFonts w:cs="Arial"/>
          <w:szCs w:val="28"/>
          <w:lang w:val="es-EC"/>
        </w:rPr>
        <w:t>fase II.</w:t>
      </w:r>
    </w:p>
    <w:p w:rsidR="00BD393C" w:rsidRPr="00A900A5" w:rsidRDefault="00A900A5" w:rsidP="00D35BAB">
      <w:pPr>
        <w:numPr>
          <w:ilvl w:val="0"/>
          <w:numId w:val="57"/>
        </w:numPr>
        <w:spacing w:after="240"/>
        <w:ind w:left="426" w:hanging="426"/>
        <w:rPr>
          <w:rFonts w:cs="Arial"/>
          <w:lang w:val="es-AR"/>
        </w:rPr>
      </w:pPr>
      <w:r>
        <w:rPr>
          <w:rFonts w:cs="Arial"/>
          <w:szCs w:val="28"/>
          <w:lang w:val="es-EC"/>
        </w:rPr>
        <w:t xml:space="preserve">Tamaño inicial </w:t>
      </w:r>
      <w:r w:rsidRPr="00ED2207">
        <w:rPr>
          <w:rFonts w:cs="Arial"/>
          <w:szCs w:val="28"/>
          <w:lang w:val="es-EC"/>
        </w:rPr>
        <w:t xml:space="preserve"> </w:t>
      </w:r>
      <w:r>
        <w:rPr>
          <w:rFonts w:cs="Arial"/>
          <w:szCs w:val="28"/>
          <w:lang w:val="es-EC"/>
        </w:rPr>
        <w:t>(cm</w:t>
      </w:r>
      <w:r w:rsidRPr="00ED2207">
        <w:rPr>
          <w:rFonts w:cs="Arial"/>
          <w:szCs w:val="28"/>
          <w:lang w:val="es-EC"/>
        </w:rPr>
        <w:t xml:space="preserve">), por efecto de los diferentes niveles de </w:t>
      </w:r>
      <w:r>
        <w:rPr>
          <w:rFonts w:cs="Arial"/>
          <w:szCs w:val="28"/>
          <w:lang w:val="es-EC"/>
        </w:rPr>
        <w:t>jengibre</w:t>
      </w:r>
      <w:r w:rsidRPr="00ED2207">
        <w:rPr>
          <w:rFonts w:cs="Arial"/>
          <w:szCs w:val="28"/>
          <w:lang w:val="es-EC"/>
        </w:rPr>
        <w:t xml:space="preserve"> </w:t>
      </w:r>
      <w:r>
        <w:rPr>
          <w:rFonts w:cs="Arial"/>
          <w:szCs w:val="28"/>
          <w:lang w:val="es-EC"/>
        </w:rPr>
        <w:t xml:space="preserve">como promotor de crecimiento </w:t>
      </w:r>
      <w:r w:rsidRPr="00ED2207">
        <w:rPr>
          <w:rFonts w:cs="Arial"/>
          <w:szCs w:val="28"/>
          <w:lang w:val="es-EC"/>
        </w:rPr>
        <w:t xml:space="preserve">en  alimentación de </w:t>
      </w:r>
      <w:r>
        <w:rPr>
          <w:rFonts w:cs="Arial"/>
          <w:szCs w:val="28"/>
          <w:lang w:val="es-EC"/>
        </w:rPr>
        <w:t>los alevines</w:t>
      </w:r>
      <w:r w:rsidRPr="00ED2207">
        <w:rPr>
          <w:rFonts w:cs="Arial"/>
          <w:szCs w:val="28"/>
          <w:lang w:val="es-EC"/>
        </w:rPr>
        <w:t xml:space="preserve">, en la </w:t>
      </w:r>
      <w:r>
        <w:rPr>
          <w:rFonts w:cs="Arial"/>
          <w:szCs w:val="28"/>
          <w:lang w:val="es-EC"/>
        </w:rPr>
        <w:t>fase</w:t>
      </w:r>
      <w:r w:rsidR="00D35BAB">
        <w:rPr>
          <w:rFonts w:cs="Arial"/>
          <w:szCs w:val="28"/>
          <w:lang w:val="es-EC"/>
        </w:rPr>
        <w:t xml:space="preserve"> II.</w:t>
      </w:r>
    </w:p>
    <w:p w:rsidR="00A900A5" w:rsidRPr="00A900A5" w:rsidRDefault="00A900A5" w:rsidP="00D35BAB">
      <w:pPr>
        <w:numPr>
          <w:ilvl w:val="0"/>
          <w:numId w:val="57"/>
        </w:numPr>
        <w:spacing w:after="240"/>
        <w:ind w:left="426" w:hanging="426"/>
        <w:rPr>
          <w:rFonts w:cs="Arial"/>
          <w:lang w:val="es-AR"/>
        </w:rPr>
      </w:pPr>
      <w:r>
        <w:rPr>
          <w:rFonts w:cs="Arial"/>
          <w:szCs w:val="28"/>
          <w:lang w:val="es-EC"/>
        </w:rPr>
        <w:t>Tamaño final (cm</w:t>
      </w:r>
      <w:r w:rsidRPr="00ED2207">
        <w:rPr>
          <w:rFonts w:cs="Arial"/>
          <w:szCs w:val="28"/>
          <w:lang w:val="es-EC"/>
        </w:rPr>
        <w:t xml:space="preserve">), por efecto de los diferentes niveles de </w:t>
      </w:r>
      <w:r>
        <w:rPr>
          <w:rFonts w:cs="Arial"/>
          <w:szCs w:val="28"/>
          <w:lang w:val="es-EC"/>
        </w:rPr>
        <w:t>jengibre</w:t>
      </w:r>
      <w:r w:rsidRPr="00ED2207">
        <w:rPr>
          <w:rFonts w:cs="Arial"/>
          <w:szCs w:val="28"/>
          <w:lang w:val="es-EC"/>
        </w:rPr>
        <w:t xml:space="preserve"> </w:t>
      </w:r>
      <w:r>
        <w:rPr>
          <w:rFonts w:cs="Arial"/>
          <w:szCs w:val="28"/>
          <w:lang w:val="es-EC"/>
        </w:rPr>
        <w:t xml:space="preserve">como promotor de crecimiento </w:t>
      </w:r>
      <w:r w:rsidRPr="00ED2207">
        <w:rPr>
          <w:rFonts w:cs="Arial"/>
          <w:szCs w:val="28"/>
          <w:lang w:val="es-EC"/>
        </w:rPr>
        <w:t xml:space="preserve">en  alimentación de </w:t>
      </w:r>
      <w:r>
        <w:rPr>
          <w:rFonts w:cs="Arial"/>
          <w:szCs w:val="28"/>
          <w:lang w:val="es-EC"/>
        </w:rPr>
        <w:t>los alevines</w:t>
      </w:r>
      <w:r w:rsidRPr="00ED2207">
        <w:rPr>
          <w:rFonts w:cs="Arial"/>
          <w:szCs w:val="28"/>
          <w:lang w:val="es-EC"/>
        </w:rPr>
        <w:t xml:space="preserve">, en la </w:t>
      </w:r>
      <w:r>
        <w:rPr>
          <w:rFonts w:cs="Arial"/>
          <w:szCs w:val="28"/>
          <w:lang w:val="es-EC"/>
        </w:rPr>
        <w:t>fase II</w:t>
      </w:r>
      <w:r w:rsidR="00D35BAB">
        <w:rPr>
          <w:rFonts w:cs="Arial"/>
          <w:szCs w:val="28"/>
          <w:lang w:val="es-EC"/>
        </w:rPr>
        <w:t>.</w:t>
      </w:r>
    </w:p>
    <w:p w:rsidR="006C5F53" w:rsidRPr="00FA2B1B" w:rsidRDefault="00FA2B1B" w:rsidP="00D35BAB">
      <w:pPr>
        <w:numPr>
          <w:ilvl w:val="0"/>
          <w:numId w:val="57"/>
        </w:numPr>
        <w:spacing w:after="240"/>
        <w:ind w:left="426" w:hanging="426"/>
        <w:rPr>
          <w:rFonts w:cs="Arial"/>
          <w:lang w:val="es-AR"/>
        </w:rPr>
      </w:pPr>
      <w:r>
        <w:rPr>
          <w:rFonts w:cs="Arial"/>
          <w:szCs w:val="28"/>
          <w:lang w:val="es-EC"/>
        </w:rPr>
        <w:t>Consumo voluntario</w:t>
      </w:r>
      <w:r w:rsidR="006C5F53" w:rsidRPr="00ED2207">
        <w:rPr>
          <w:rFonts w:cs="Arial"/>
          <w:szCs w:val="28"/>
          <w:lang w:val="es-EC"/>
        </w:rPr>
        <w:t xml:space="preserve"> por efecto de los diferentes niveles de </w:t>
      </w:r>
      <w:r w:rsidR="006C5F53">
        <w:rPr>
          <w:rFonts w:cs="Arial"/>
          <w:szCs w:val="28"/>
          <w:lang w:val="es-EC"/>
        </w:rPr>
        <w:t>jengibre</w:t>
      </w:r>
      <w:r w:rsidR="006C5F53" w:rsidRPr="00ED2207">
        <w:rPr>
          <w:rFonts w:cs="Arial"/>
          <w:szCs w:val="28"/>
          <w:lang w:val="es-EC"/>
        </w:rPr>
        <w:t xml:space="preserve"> </w:t>
      </w:r>
      <w:r w:rsidR="006C5F53">
        <w:rPr>
          <w:rFonts w:cs="Arial"/>
          <w:szCs w:val="28"/>
          <w:lang w:val="es-EC"/>
        </w:rPr>
        <w:t xml:space="preserve">como promotor de crecimiento </w:t>
      </w:r>
      <w:r w:rsidR="006C5F53" w:rsidRPr="00ED2207">
        <w:rPr>
          <w:rFonts w:cs="Arial"/>
          <w:szCs w:val="28"/>
          <w:lang w:val="es-EC"/>
        </w:rPr>
        <w:t xml:space="preserve">en  alimentación de </w:t>
      </w:r>
      <w:r w:rsidR="006C5F53">
        <w:rPr>
          <w:rFonts w:cs="Arial"/>
          <w:szCs w:val="28"/>
          <w:lang w:val="es-EC"/>
        </w:rPr>
        <w:t>los alevines</w:t>
      </w:r>
      <w:r w:rsidR="006C5F53" w:rsidRPr="00ED2207">
        <w:rPr>
          <w:rFonts w:cs="Arial"/>
          <w:szCs w:val="28"/>
          <w:lang w:val="es-EC"/>
        </w:rPr>
        <w:t xml:space="preserve">, en la </w:t>
      </w:r>
      <w:r w:rsidR="006C5F53">
        <w:rPr>
          <w:rFonts w:cs="Arial"/>
          <w:szCs w:val="28"/>
          <w:lang w:val="es-EC"/>
        </w:rPr>
        <w:t>fase II</w:t>
      </w:r>
      <w:r w:rsidR="006C5F53" w:rsidRPr="00ED2207">
        <w:rPr>
          <w:rFonts w:cs="Arial"/>
          <w:szCs w:val="28"/>
          <w:lang w:val="es-EC"/>
        </w:rPr>
        <w:t>.</w:t>
      </w:r>
    </w:p>
    <w:p w:rsidR="00FA2B1B" w:rsidRPr="00FA2B1B" w:rsidRDefault="00FA2B1B" w:rsidP="00D35BAB">
      <w:pPr>
        <w:numPr>
          <w:ilvl w:val="0"/>
          <w:numId w:val="57"/>
        </w:numPr>
        <w:spacing w:after="240"/>
        <w:ind w:left="426" w:hanging="426"/>
        <w:rPr>
          <w:rFonts w:cs="Arial"/>
          <w:lang w:val="es-AR"/>
        </w:rPr>
      </w:pPr>
      <w:r>
        <w:rPr>
          <w:rFonts w:cs="Arial"/>
          <w:szCs w:val="28"/>
          <w:lang w:val="es-EC"/>
        </w:rPr>
        <w:t xml:space="preserve">Conversión alimenticia </w:t>
      </w:r>
      <w:r w:rsidRPr="00ED2207">
        <w:rPr>
          <w:rFonts w:cs="Arial"/>
          <w:szCs w:val="28"/>
          <w:lang w:val="es-EC"/>
        </w:rPr>
        <w:t xml:space="preserve"> (g</w:t>
      </w:r>
      <w:r>
        <w:rPr>
          <w:rFonts w:cs="Arial"/>
          <w:szCs w:val="28"/>
          <w:lang w:val="es-EC"/>
        </w:rPr>
        <w:t>r</w:t>
      </w:r>
      <w:r w:rsidRPr="00ED2207">
        <w:rPr>
          <w:rFonts w:cs="Arial"/>
          <w:szCs w:val="28"/>
          <w:lang w:val="es-EC"/>
        </w:rPr>
        <w:t xml:space="preserve">), por efecto de los diferentes niveles de </w:t>
      </w:r>
      <w:r>
        <w:rPr>
          <w:rFonts w:cs="Arial"/>
          <w:szCs w:val="28"/>
          <w:lang w:val="es-EC"/>
        </w:rPr>
        <w:t>jengibre</w:t>
      </w:r>
      <w:r w:rsidRPr="00ED2207">
        <w:rPr>
          <w:rFonts w:cs="Arial"/>
          <w:szCs w:val="28"/>
          <w:lang w:val="es-EC"/>
        </w:rPr>
        <w:t xml:space="preserve"> </w:t>
      </w:r>
      <w:r>
        <w:rPr>
          <w:rFonts w:cs="Arial"/>
          <w:szCs w:val="28"/>
          <w:lang w:val="es-EC"/>
        </w:rPr>
        <w:t xml:space="preserve">como promotor de crecimiento </w:t>
      </w:r>
      <w:r w:rsidRPr="00ED2207">
        <w:rPr>
          <w:rFonts w:cs="Arial"/>
          <w:szCs w:val="28"/>
          <w:lang w:val="es-EC"/>
        </w:rPr>
        <w:t xml:space="preserve">en  alimentación de </w:t>
      </w:r>
      <w:r>
        <w:rPr>
          <w:rFonts w:cs="Arial"/>
          <w:szCs w:val="28"/>
          <w:lang w:val="es-EC"/>
        </w:rPr>
        <w:t>los alevines</w:t>
      </w:r>
      <w:r w:rsidRPr="00ED2207">
        <w:rPr>
          <w:rFonts w:cs="Arial"/>
          <w:szCs w:val="28"/>
          <w:lang w:val="es-EC"/>
        </w:rPr>
        <w:t xml:space="preserve">, en la </w:t>
      </w:r>
      <w:r>
        <w:rPr>
          <w:rFonts w:cs="Arial"/>
          <w:szCs w:val="28"/>
          <w:lang w:val="es-EC"/>
        </w:rPr>
        <w:t>fase II</w:t>
      </w:r>
      <w:r w:rsidR="00D35BAB">
        <w:rPr>
          <w:rFonts w:cs="Arial"/>
          <w:szCs w:val="28"/>
          <w:lang w:val="es-EC"/>
        </w:rPr>
        <w:t>.</w:t>
      </w:r>
    </w:p>
    <w:p w:rsidR="00A900A5" w:rsidRPr="00C9254C" w:rsidRDefault="00FA2B1B" w:rsidP="00D35BAB">
      <w:pPr>
        <w:numPr>
          <w:ilvl w:val="0"/>
          <w:numId w:val="57"/>
        </w:numPr>
        <w:spacing w:after="240"/>
        <w:ind w:left="426" w:hanging="426"/>
        <w:rPr>
          <w:rFonts w:cs="Arial"/>
          <w:lang w:val="es-AR"/>
        </w:rPr>
      </w:pPr>
      <w:r>
        <w:rPr>
          <w:rFonts w:cs="Arial"/>
          <w:szCs w:val="28"/>
          <w:lang w:val="es-EC"/>
        </w:rPr>
        <w:t>Mortalidad  (%</w:t>
      </w:r>
      <w:r w:rsidRPr="00ED2207">
        <w:rPr>
          <w:rFonts w:cs="Arial"/>
          <w:szCs w:val="28"/>
          <w:lang w:val="es-EC"/>
        </w:rPr>
        <w:t xml:space="preserve">), por efecto de los diferentes niveles de </w:t>
      </w:r>
      <w:r>
        <w:rPr>
          <w:rFonts w:cs="Arial"/>
          <w:szCs w:val="28"/>
          <w:lang w:val="es-EC"/>
        </w:rPr>
        <w:t>jengibre</w:t>
      </w:r>
      <w:r w:rsidRPr="00ED2207">
        <w:rPr>
          <w:rFonts w:cs="Arial"/>
          <w:szCs w:val="28"/>
          <w:lang w:val="es-EC"/>
        </w:rPr>
        <w:t xml:space="preserve"> </w:t>
      </w:r>
      <w:r>
        <w:rPr>
          <w:rFonts w:cs="Arial"/>
          <w:szCs w:val="28"/>
          <w:lang w:val="es-EC"/>
        </w:rPr>
        <w:t xml:space="preserve">como promotor de crecimiento </w:t>
      </w:r>
      <w:r w:rsidRPr="00ED2207">
        <w:rPr>
          <w:rFonts w:cs="Arial"/>
          <w:szCs w:val="28"/>
          <w:lang w:val="es-EC"/>
        </w:rPr>
        <w:t xml:space="preserve">en  alimentación de </w:t>
      </w:r>
      <w:r>
        <w:rPr>
          <w:rFonts w:cs="Arial"/>
          <w:szCs w:val="28"/>
          <w:lang w:val="es-EC"/>
        </w:rPr>
        <w:t>los alevines</w:t>
      </w:r>
      <w:r w:rsidRPr="00ED2207">
        <w:rPr>
          <w:rFonts w:cs="Arial"/>
          <w:szCs w:val="28"/>
          <w:lang w:val="es-EC"/>
        </w:rPr>
        <w:t xml:space="preserve">, en la </w:t>
      </w:r>
      <w:r>
        <w:rPr>
          <w:rFonts w:cs="Arial"/>
          <w:szCs w:val="28"/>
          <w:lang w:val="es-EC"/>
        </w:rPr>
        <w:t>fase II</w:t>
      </w:r>
      <w:r w:rsidR="00D35BAB">
        <w:rPr>
          <w:rFonts w:cs="Arial"/>
          <w:szCs w:val="28"/>
          <w:lang w:val="es-EC"/>
        </w:rPr>
        <w:t>.</w:t>
      </w:r>
    </w:p>
    <w:p w:rsidR="006C5F53" w:rsidRDefault="006C5F53" w:rsidP="00A900A5">
      <w:pPr>
        <w:rPr>
          <w:rFonts w:cs="Arial"/>
          <w:lang w:val="es-AR"/>
        </w:rPr>
      </w:pPr>
    </w:p>
    <w:p w:rsidR="00940E6A" w:rsidRPr="006E1D5E" w:rsidRDefault="00940E6A" w:rsidP="002A6554">
      <w:pPr>
        <w:tabs>
          <w:tab w:val="left" w:pos="993"/>
        </w:tabs>
        <w:rPr>
          <w:rFonts w:cs="Arial"/>
          <w:bCs/>
          <w:lang w:val="es-AR"/>
        </w:rPr>
      </w:pPr>
    </w:p>
    <w:p w:rsidR="006E1D5E" w:rsidRPr="000E77B1" w:rsidRDefault="006E1D5E" w:rsidP="002A6554">
      <w:pPr>
        <w:tabs>
          <w:tab w:val="left" w:pos="993"/>
        </w:tabs>
        <w:rPr>
          <w:rFonts w:cs="Arial"/>
          <w:b/>
          <w:bCs/>
        </w:rPr>
        <w:sectPr w:rsidR="006E1D5E" w:rsidRPr="000E77B1" w:rsidSect="006E1D5E">
          <w:headerReference w:type="default" r:id="rId14"/>
          <w:pgSz w:w="11906" w:h="16838" w:code="9"/>
          <w:pgMar w:top="1985" w:right="1134" w:bottom="851" w:left="1985" w:header="1134" w:footer="1134" w:gutter="0"/>
          <w:pgNumType w:fmt="lowerRoman" w:start="9"/>
          <w:cols w:space="708"/>
          <w:docGrid w:linePitch="360"/>
        </w:sectPr>
      </w:pPr>
    </w:p>
    <w:p w:rsidR="00E61047" w:rsidRPr="003F7929" w:rsidRDefault="00E61047" w:rsidP="00FF78A0">
      <w:pPr>
        <w:keepNext/>
        <w:keepLines/>
        <w:widowControl/>
        <w:numPr>
          <w:ilvl w:val="0"/>
          <w:numId w:val="17"/>
        </w:numPr>
        <w:ind w:left="284" w:hanging="284"/>
        <w:outlineLvl w:val="0"/>
        <w:rPr>
          <w:rFonts w:eastAsia="Times New Roman" w:cs="Arial"/>
          <w:b/>
          <w:bCs/>
          <w:u w:val="single"/>
          <w:lang w:val="es-AR" w:eastAsia="es-AR"/>
        </w:rPr>
      </w:pPr>
      <w:bookmarkStart w:id="5" w:name="_Toc324099468"/>
      <w:bookmarkStart w:id="6" w:name="_Toc390096006"/>
      <w:bookmarkStart w:id="7" w:name="_Toc408312510"/>
      <w:bookmarkStart w:id="8" w:name="_Toc456083823"/>
      <w:bookmarkEnd w:id="1"/>
      <w:bookmarkEnd w:id="2"/>
      <w:r w:rsidRPr="003F7929">
        <w:rPr>
          <w:rFonts w:eastAsia="Times New Roman" w:cs="Arial"/>
          <w:b/>
          <w:bCs/>
          <w:u w:val="single"/>
          <w:lang w:val="es-AR" w:eastAsia="es-AR"/>
        </w:rPr>
        <w:lastRenderedPageBreak/>
        <w:t>INTRODUCCIÓN</w:t>
      </w:r>
      <w:bookmarkEnd w:id="5"/>
      <w:bookmarkEnd w:id="6"/>
      <w:bookmarkEnd w:id="7"/>
      <w:bookmarkEnd w:id="8"/>
    </w:p>
    <w:p w:rsidR="00E61047" w:rsidRDefault="00E61047" w:rsidP="002A6554">
      <w:pPr>
        <w:widowControl/>
        <w:rPr>
          <w:rFonts w:cs="Arial"/>
          <w:b/>
          <w:u w:val="single"/>
          <w:lang w:val="es-EC"/>
        </w:rPr>
      </w:pPr>
    </w:p>
    <w:p w:rsidR="000A1D0D" w:rsidRPr="00EF4774" w:rsidRDefault="000A1D0D" w:rsidP="002A6554">
      <w:r w:rsidRPr="00EF4774">
        <w:t>Se puede definir acuacultura como un sentido amplio como la crianza y explotación bajo un medio controlado, de especies que se desarrollan en un medio acuático, lo cual supone una relación con el hombre y el agua lo que conlleva a la producción de especies animales de tipo acuático para el consumo humano. A pesar de la antigüedad de la piscicultura, la contribución de los organismos acuáticos a la dieta del hombre en la actualidad todavía proviene de la captura de peces marinos, pues dada la urgente necesidad de producir cantidades masivas de alimento de alto valor proteico a bajo costo para satisfacer la demanda de alimentos que la creciente población humana exige.</w:t>
      </w:r>
    </w:p>
    <w:p w:rsidR="000A1D0D" w:rsidRDefault="000A1D0D" w:rsidP="002A6554"/>
    <w:p w:rsidR="000A1D0D" w:rsidRDefault="000A1D0D" w:rsidP="002A6554">
      <w:r w:rsidRPr="00EF4774">
        <w:t>En el país existen muchas fuentes de agua aptas para esta actividad; como ríos, quebradas, lagos, vertientes, etc. Por así decirlo en la Región Sierra por las bajas temperaturas y aguas altamente oxigenadas es óptimo para la explotación de los Salmónidos; se ha popularizado la explotación piscícola debido a las ventajas que ofrece: provee comida nutritiva debido a que el pez tiene un alto contenido de proteínas y contribuye a mejorar los ingresos económicos del hogar a través de la venta de la carne de pescado.</w:t>
      </w:r>
    </w:p>
    <w:p w:rsidR="008436B0" w:rsidRPr="00EF4774" w:rsidRDefault="008436B0" w:rsidP="002A6554"/>
    <w:p w:rsidR="000A1D0D" w:rsidRDefault="004146DD" w:rsidP="002A6554">
      <w:r>
        <w:t>A</w:t>
      </w:r>
      <w:r w:rsidR="000A1D0D" w:rsidRPr="00EF4774">
        <w:t xml:space="preserve">proximadamente </w:t>
      </w:r>
      <w:r>
        <w:t xml:space="preserve">hace </w:t>
      </w:r>
      <w:r w:rsidR="000A1D0D" w:rsidRPr="00EF4774">
        <w:t>20 años la población inicio con el interés de desarrollarse en esta actividad como</w:t>
      </w:r>
      <w:r>
        <w:t xml:space="preserve"> el caso de las parroquias de </w:t>
      </w:r>
      <w:r w:rsidR="000A1D0D" w:rsidRPr="00EF4774">
        <w:t xml:space="preserve">Sayausí y Molleturo así como en los recintos que la conforman ha sido positivo pues se evidencia un desarrollo y crecimiento relacionado con la implementación de nuevos negocios, restaurantes y hosterías que ofrecen entre sus atractivos la “pesca deportiva” generando empleos que disminuye la migración hacia otras zonas del país. Pero actualmente existe una gran amenaza que puede desmotivar a los pobladores a cultivar trucha y es el aumento del precio del alimento balanceado </w:t>
      </w:r>
      <w:r>
        <w:t>por el costo de la materia prima y aditivos como los promotores de crecimiento</w:t>
      </w:r>
      <w:r w:rsidR="000A1D0D" w:rsidRPr="00EF4774">
        <w:t>.</w:t>
      </w:r>
    </w:p>
    <w:p w:rsidR="008436B0" w:rsidRPr="00EF4774" w:rsidRDefault="008436B0" w:rsidP="002A6554"/>
    <w:p w:rsidR="000A1D0D" w:rsidRDefault="008436B0" w:rsidP="002A6554">
      <w:r>
        <w:t xml:space="preserve">Además que en nuestro medio existe un uso indiscriminado de antibióticos como promotores de crecimiento en la crianza de la trucha arco iris, lo que presenta serios problemas porque los patógenos se hacen cada vez más resistentes a los tratamientos antibióticos habituales y las bacterias farmacorresistentes son </w:t>
      </w:r>
      <w:r>
        <w:lastRenderedPageBreak/>
        <w:t>transmitidas a través de la cadena alimentaria al consumidor provocando una enfermedad lo que, hoy en día, es una complicación mayor para los servicios de salud pública en todo el mundo. Por estas razones, los extractos, aceites y harinas de plantas se las considera como medicina alternativa, se han vuelto en una buena opción de tratamiento y prevención de enfermedades tanto en seres humanos como en animales.</w:t>
      </w:r>
    </w:p>
    <w:p w:rsidR="008436B0" w:rsidRPr="00EF4774" w:rsidRDefault="008436B0" w:rsidP="002A6554"/>
    <w:p w:rsidR="000A1D0D" w:rsidRPr="00EF4774" w:rsidRDefault="008436B0" w:rsidP="002A6554">
      <w:r>
        <w:t xml:space="preserve">A lo que se puede acotar que estos promotores de crecimiento naturales contribuyen al equilibrio microbiano intestinal del consumidor permitiendo controlar microorganismos patógenos por medio de la estimulación del sistema inmune, acidificando el contenido intestinal y aportando bacterias benéficas, además de las levaduras que aportan vitaminas y enzimas bacterianas que colaboran en una mejor degradación del alimento consumido, actuando </w:t>
      </w:r>
      <w:r w:rsidR="004146DD">
        <w:t>sobre el intestino favoreciendo</w:t>
      </w:r>
      <w:r>
        <w:t xml:space="preserve"> una mayor absorci</w:t>
      </w:r>
      <w:r w:rsidR="004146DD">
        <w:t xml:space="preserve">ón y utilización de nutrientes. Por lo que la presente investigación da como una alternativa de producción con el empleo de la harina de Jengibre </w:t>
      </w:r>
      <w:r w:rsidR="004146DD" w:rsidRPr="00FF78A0">
        <w:rPr>
          <w:rFonts w:cs="Arial"/>
          <w:i/>
        </w:rPr>
        <w:t>Zingiber officinale</w:t>
      </w:r>
      <w:r w:rsidR="004146DD">
        <w:rPr>
          <w:rFonts w:cs="Arial"/>
          <w:i/>
        </w:rPr>
        <w:t xml:space="preserve">, </w:t>
      </w:r>
      <w:r w:rsidR="004146DD">
        <w:t xml:space="preserve">ya que este </w:t>
      </w:r>
      <w:r>
        <w:t>elimina microorganismos patógenos sin tener la necesidad de usar antibióticos; de esta manera se ha incrementado su uso en la producción animal para promover un mejor crecimiento, conversión alimenticia y s</w:t>
      </w:r>
      <w:r w:rsidR="004146DD">
        <w:t>alud, etc.</w:t>
      </w:r>
    </w:p>
    <w:p w:rsidR="00A12CF8" w:rsidRDefault="00A12CF8" w:rsidP="002A6554">
      <w:pPr>
        <w:pStyle w:val="Prrafodelista"/>
        <w:spacing w:line="360" w:lineRule="auto"/>
        <w:ind w:left="0"/>
        <w:jc w:val="both"/>
        <w:rPr>
          <w:rFonts w:cs="Arial"/>
        </w:rPr>
      </w:pPr>
    </w:p>
    <w:p w:rsidR="004B6DFE" w:rsidRPr="004B6DFE" w:rsidRDefault="004B6DFE" w:rsidP="002A6554">
      <w:pPr>
        <w:pStyle w:val="Prrafodelista"/>
        <w:spacing w:line="360" w:lineRule="auto"/>
        <w:ind w:left="0"/>
        <w:jc w:val="both"/>
        <w:rPr>
          <w:rFonts w:cs="Arial"/>
        </w:rPr>
      </w:pPr>
      <w:r w:rsidRPr="004B6DFE">
        <w:rPr>
          <w:rFonts w:cs="Arial"/>
        </w:rPr>
        <w:t>Con los antecedentes expuestos, la presente investigación planteó los siguientes objetivos:</w:t>
      </w:r>
    </w:p>
    <w:p w:rsidR="004B6DFE" w:rsidRPr="004B6DFE" w:rsidRDefault="004B6DFE" w:rsidP="002A6554">
      <w:pPr>
        <w:widowControl/>
        <w:ind w:left="540"/>
        <w:rPr>
          <w:rFonts w:cs="Arial"/>
        </w:rPr>
      </w:pPr>
    </w:p>
    <w:p w:rsidR="000A1D0D" w:rsidRPr="000A1D0D" w:rsidRDefault="009D75D9" w:rsidP="002A6554">
      <w:pPr>
        <w:widowControl/>
        <w:numPr>
          <w:ilvl w:val="0"/>
          <w:numId w:val="22"/>
        </w:numPr>
        <w:ind w:left="540" w:hanging="540"/>
        <w:rPr>
          <w:rFonts w:cs="Arial"/>
        </w:rPr>
      </w:pPr>
      <w:r>
        <w:rPr>
          <w:rFonts w:cs="Arial"/>
        </w:rPr>
        <w:t xml:space="preserve">Evaluar el efecto </w:t>
      </w:r>
      <w:r w:rsidR="000A1D0D" w:rsidRPr="000A1D0D">
        <w:rPr>
          <w:rFonts w:cs="Arial"/>
        </w:rPr>
        <w:t>de una di</w:t>
      </w:r>
      <w:r w:rsidR="0083746E">
        <w:rPr>
          <w:rFonts w:cs="Arial"/>
        </w:rPr>
        <w:t>eta co</w:t>
      </w:r>
      <w:r w:rsidR="00040194">
        <w:rPr>
          <w:rFonts w:cs="Arial"/>
        </w:rPr>
        <w:t xml:space="preserve">n los </w:t>
      </w:r>
      <w:r w:rsidR="0083746E">
        <w:rPr>
          <w:rFonts w:cs="Arial"/>
        </w:rPr>
        <w:t>diferentes niveles del</w:t>
      </w:r>
      <w:r w:rsidR="00275657">
        <w:rPr>
          <w:rFonts w:cs="Arial"/>
        </w:rPr>
        <w:t xml:space="preserve"> (0,2%, 0,4%, 0,</w:t>
      </w:r>
      <w:r w:rsidR="000A1D0D" w:rsidRPr="000A1D0D">
        <w:rPr>
          <w:rFonts w:cs="Arial"/>
        </w:rPr>
        <w:t xml:space="preserve">6%) del </w:t>
      </w:r>
      <w:r w:rsidR="000A1D0D" w:rsidRPr="00FF78A0">
        <w:rPr>
          <w:rFonts w:cs="Arial"/>
          <w:i/>
        </w:rPr>
        <w:t>Zingiber officinale</w:t>
      </w:r>
      <w:r w:rsidR="000A1D0D" w:rsidRPr="000A1D0D">
        <w:rPr>
          <w:rFonts w:cs="Arial"/>
        </w:rPr>
        <w:t xml:space="preserve"> (Jengibre)</w:t>
      </w:r>
      <w:r w:rsidR="00FF78A0">
        <w:rPr>
          <w:rFonts w:cs="Arial"/>
        </w:rPr>
        <w:t>,</w:t>
      </w:r>
      <w:r w:rsidR="000A1D0D" w:rsidRPr="000A1D0D">
        <w:rPr>
          <w:rFonts w:cs="Arial"/>
        </w:rPr>
        <w:t xml:space="preserve"> sobre los parámetros de crecimiento y supervivencia de alevines de trucha.</w:t>
      </w:r>
    </w:p>
    <w:p w:rsidR="000A1D0D" w:rsidRPr="000A1D0D" w:rsidRDefault="000A1D0D" w:rsidP="002A6554">
      <w:pPr>
        <w:widowControl/>
        <w:numPr>
          <w:ilvl w:val="0"/>
          <w:numId w:val="22"/>
        </w:numPr>
        <w:ind w:left="540" w:hanging="540"/>
        <w:rPr>
          <w:rFonts w:cs="Arial"/>
        </w:rPr>
      </w:pPr>
      <w:r w:rsidRPr="000A1D0D">
        <w:rPr>
          <w:rFonts w:cs="Arial"/>
        </w:rPr>
        <w:t>Determinar los parámetros físicos-químicos y condiciones ambientales del agua de las piscinas de cultivo eval</w:t>
      </w:r>
      <w:r w:rsidR="00296F47">
        <w:rPr>
          <w:rFonts w:cs="Arial"/>
        </w:rPr>
        <w:t>uando temperatura promedio, oxígeno disuelto,</w:t>
      </w:r>
      <w:r w:rsidRPr="000A1D0D">
        <w:rPr>
          <w:rFonts w:cs="Arial"/>
        </w:rPr>
        <w:t xml:space="preserve"> concentración de </w:t>
      </w:r>
      <w:r w:rsidR="00296F47" w:rsidRPr="000A1D0D">
        <w:rPr>
          <w:rFonts w:cs="Arial"/>
        </w:rPr>
        <w:t>nitratos,</w:t>
      </w:r>
      <w:r w:rsidR="00296F47">
        <w:rPr>
          <w:rFonts w:cs="Arial"/>
        </w:rPr>
        <w:t xml:space="preserve"> nitritos </w:t>
      </w:r>
      <w:r w:rsidRPr="000A1D0D">
        <w:rPr>
          <w:rFonts w:cs="Arial"/>
        </w:rPr>
        <w:t>y pH.</w:t>
      </w:r>
    </w:p>
    <w:p w:rsidR="00092279" w:rsidRPr="00FE5C20" w:rsidRDefault="00092279" w:rsidP="002A6554">
      <w:pPr>
        <w:widowControl/>
        <w:numPr>
          <w:ilvl w:val="0"/>
          <w:numId w:val="22"/>
        </w:numPr>
        <w:ind w:left="540" w:hanging="540"/>
        <w:rPr>
          <w:rFonts w:cs="Arial"/>
        </w:rPr>
      </w:pPr>
      <w:r w:rsidRPr="00092279">
        <w:rPr>
          <w:rFonts w:cs="Arial"/>
        </w:rPr>
        <w:t>Determinar la rentabilidad mediante el indicador beneficio/costo.</w:t>
      </w:r>
    </w:p>
    <w:p w:rsidR="004B6DFE" w:rsidRPr="00E31D92" w:rsidRDefault="004B6DFE" w:rsidP="002A6554">
      <w:pPr>
        <w:pStyle w:val="Prrafodelista"/>
        <w:spacing w:line="360" w:lineRule="auto"/>
        <w:ind w:left="0"/>
        <w:jc w:val="both"/>
        <w:rPr>
          <w:rFonts w:cs="Arial"/>
        </w:rPr>
      </w:pPr>
    </w:p>
    <w:p w:rsidR="00AB6284" w:rsidRPr="000A1D0D" w:rsidRDefault="00AB6284" w:rsidP="002A6554">
      <w:pPr>
        <w:spacing w:before="1"/>
        <w:ind w:left="305" w:right="65"/>
        <w:rPr>
          <w:rFonts w:eastAsia="Times New Roman" w:cs="Arial"/>
          <w:b/>
          <w:bCs/>
          <w:lang w:eastAsia="es-AR"/>
        </w:rPr>
        <w:sectPr w:rsidR="00AB6284" w:rsidRPr="000A1D0D" w:rsidSect="000A1D0D">
          <w:headerReference w:type="default" r:id="rId15"/>
          <w:headerReference w:type="first" r:id="rId16"/>
          <w:pgSz w:w="11907" w:h="16839" w:code="9"/>
          <w:pgMar w:top="1985" w:right="1134" w:bottom="851" w:left="1985" w:header="1134" w:footer="1134" w:gutter="0"/>
          <w:pgNumType w:start="1"/>
          <w:cols w:space="708"/>
          <w:titlePg/>
          <w:docGrid w:linePitch="360"/>
        </w:sectPr>
      </w:pPr>
      <w:bookmarkStart w:id="9" w:name="_Toc324099469"/>
      <w:bookmarkStart w:id="10" w:name="_Toc390096007"/>
    </w:p>
    <w:p w:rsidR="00E61047" w:rsidRPr="0018002D" w:rsidRDefault="00296F47" w:rsidP="001B3896">
      <w:pPr>
        <w:keepNext/>
        <w:keepLines/>
        <w:widowControl/>
        <w:numPr>
          <w:ilvl w:val="0"/>
          <w:numId w:val="17"/>
        </w:numPr>
        <w:ind w:left="426" w:hanging="426"/>
        <w:outlineLvl w:val="0"/>
        <w:rPr>
          <w:rFonts w:eastAsia="Times New Roman" w:cs="Arial"/>
          <w:b/>
          <w:bCs/>
          <w:u w:val="single"/>
          <w:lang w:val="es-AR" w:eastAsia="es-AR"/>
        </w:rPr>
      </w:pPr>
      <w:bookmarkStart w:id="11" w:name="_Toc324099475"/>
      <w:bookmarkStart w:id="12" w:name="_Toc390096013"/>
      <w:bookmarkStart w:id="13" w:name="_Toc408312517"/>
      <w:bookmarkStart w:id="14" w:name="_Toc456083824"/>
      <w:bookmarkEnd w:id="9"/>
      <w:bookmarkEnd w:id="10"/>
      <w:r w:rsidRPr="0018002D">
        <w:rPr>
          <w:rFonts w:eastAsia="Times New Roman" w:cs="Arial"/>
          <w:b/>
          <w:bCs/>
          <w:u w:val="single"/>
          <w:lang w:val="es-AR" w:eastAsia="es-AR"/>
        </w:rPr>
        <w:lastRenderedPageBreak/>
        <w:t>REVISIÓN</w:t>
      </w:r>
      <w:r w:rsidR="00E61047" w:rsidRPr="0018002D">
        <w:rPr>
          <w:rFonts w:eastAsia="Times New Roman" w:cs="Arial"/>
          <w:b/>
          <w:bCs/>
          <w:u w:val="single"/>
          <w:lang w:val="es-AR" w:eastAsia="es-AR"/>
        </w:rPr>
        <w:t xml:space="preserve"> DE LITERATURA</w:t>
      </w:r>
      <w:bookmarkEnd w:id="11"/>
      <w:bookmarkEnd w:id="12"/>
      <w:bookmarkEnd w:id="13"/>
      <w:bookmarkEnd w:id="14"/>
    </w:p>
    <w:p w:rsidR="00E61047" w:rsidRPr="003F2AB3" w:rsidRDefault="00E61047" w:rsidP="002A6554">
      <w:pPr>
        <w:widowControl/>
        <w:tabs>
          <w:tab w:val="left" w:pos="426"/>
        </w:tabs>
        <w:ind w:left="1080"/>
        <w:rPr>
          <w:rFonts w:cs="Arial"/>
          <w:b/>
          <w:bCs/>
          <w:u w:val="single"/>
          <w:lang w:val="es-EC"/>
        </w:rPr>
      </w:pPr>
    </w:p>
    <w:p w:rsidR="00237094" w:rsidRPr="00A558FD" w:rsidRDefault="001B3896" w:rsidP="00707BA7">
      <w:pPr>
        <w:pStyle w:val="Ttulo2"/>
        <w:numPr>
          <w:ilvl w:val="0"/>
          <w:numId w:val="18"/>
        </w:numPr>
      </w:pPr>
      <w:bookmarkStart w:id="15" w:name="_Toc231169046"/>
      <w:r>
        <w:t xml:space="preserve"> </w:t>
      </w:r>
      <w:bookmarkStart w:id="16" w:name="_Toc456083825"/>
      <w:r w:rsidR="008B14C3">
        <w:t>LA PISCICULTURA EN EL ECUADOR</w:t>
      </w:r>
      <w:bookmarkEnd w:id="16"/>
    </w:p>
    <w:p w:rsidR="00237094" w:rsidRPr="001B3896" w:rsidRDefault="00237094" w:rsidP="002A6554">
      <w:pPr>
        <w:rPr>
          <w:rFonts w:cs="Arial"/>
          <w:lang w:val="es-EC"/>
        </w:rPr>
      </w:pPr>
    </w:p>
    <w:p w:rsidR="008B14C3" w:rsidRPr="00EF4774" w:rsidRDefault="008B14C3" w:rsidP="002A6554">
      <w:r w:rsidRPr="00EF4774">
        <w:t>La piscicultura en el Ecuador es una actividad que se ha venido desarrollando en los últimos años y en la actualidad, esta se ha incrementado gracias al apoyo de instituciones públicas como el Ministerio de Agricultura y Pesca (MAGAP), el desarrollo de esta actividad en un especie que se ha fomentado su desarrollo como lo es la trucha, ya que el Ecuador al poseer una gran cantidad de agua fría como ríos, esteros, lagunas en la sierra principalmente</w:t>
      </w:r>
      <w:r>
        <w:t xml:space="preserve"> (MAGAP, 2015)</w:t>
      </w:r>
      <w:r w:rsidRPr="00EF4774">
        <w:t xml:space="preserve">. </w:t>
      </w:r>
    </w:p>
    <w:p w:rsidR="008B14C3" w:rsidRPr="00EF4774" w:rsidRDefault="008B14C3" w:rsidP="002A6554"/>
    <w:p w:rsidR="008B14C3" w:rsidRDefault="008B14C3" w:rsidP="002A6554">
      <w:r w:rsidRPr="00EF4774">
        <w:t xml:space="preserve">La actividad acuícola inicia en el año </w:t>
      </w:r>
      <w:r w:rsidR="0083746E">
        <w:t xml:space="preserve">de 1932 con la introducción de </w:t>
      </w:r>
      <w:r w:rsidRPr="00EF4774">
        <w:t>la trucha arco iris (</w:t>
      </w:r>
      <w:r w:rsidRPr="00EF4774">
        <w:rPr>
          <w:i/>
        </w:rPr>
        <w:t>Oncorhyn</w:t>
      </w:r>
      <w:r w:rsidR="005D5949">
        <w:rPr>
          <w:i/>
        </w:rPr>
        <w:t xml:space="preserve"> </w:t>
      </w:r>
      <w:r w:rsidRPr="00EF4774">
        <w:rPr>
          <w:i/>
        </w:rPr>
        <w:t>chusmykiss</w:t>
      </w:r>
      <w:r w:rsidRPr="00EF4774">
        <w:t>)</w:t>
      </w:r>
      <w:r w:rsidR="00EC12FA">
        <w:t>,</w:t>
      </w:r>
      <w:r w:rsidRPr="00EF4774">
        <w:t xml:space="preserve"> y la trucha común o trucha marrón (Salmo trutta)</w:t>
      </w:r>
      <w:r w:rsidR="00BD393C">
        <w:t>,</w:t>
      </w:r>
      <w:r w:rsidRPr="00EF4774">
        <w:t xml:space="preserve"> desde America del Norte con la finalidad de la repoblación de los valles Andinos del Ecuador, posteriormente un estado de cambio hasta los inicios de los años setenta cuando inicio la industria camaronera consolido la industria acuícola fue así que a finales de los años noventa esta industria alcanzo  una  exportación de 252.985.907 libras, con 875.050.894 dólares. (Cámara Nacional de Acuacultura, 2006).</w:t>
      </w:r>
    </w:p>
    <w:p w:rsidR="008B14C3" w:rsidRPr="00EF4774" w:rsidRDefault="008B14C3" w:rsidP="002A6554"/>
    <w:p w:rsidR="008B14C3" w:rsidRPr="00EF4774" w:rsidRDefault="008B14C3" w:rsidP="002A6554">
      <w:r w:rsidRPr="00EF4774">
        <w:t xml:space="preserve">En Ecuador en la actualidad se desarrollan 213 centros de crianza que se localizan en las provincias de: Azuay, Bolívar, Cañar, Carchi, Chimborazo, Cotopaxi, Imbabura, Loja, Napo, Pichincha, Sucumbíos, y Tungurahua. Con una producción un total de 982.3 toneladas al año, lo cual representa  un rubro de $2´678.997. (Cámara </w:t>
      </w:r>
      <w:r>
        <w:t>Nacional de Acuacultura, 2006).</w:t>
      </w:r>
    </w:p>
    <w:p w:rsidR="00237094" w:rsidRDefault="00237094" w:rsidP="002A6554">
      <w:pPr>
        <w:rPr>
          <w:rFonts w:cs="Arial"/>
        </w:rPr>
      </w:pPr>
    </w:p>
    <w:p w:rsidR="008B14C3" w:rsidRPr="00B2542F" w:rsidRDefault="008B14C3" w:rsidP="002A6554">
      <w:pPr>
        <w:numPr>
          <w:ilvl w:val="2"/>
          <w:numId w:val="17"/>
        </w:numPr>
        <w:overflowPunct w:val="0"/>
        <w:autoSpaceDE w:val="0"/>
        <w:autoSpaceDN w:val="0"/>
        <w:adjustRightInd w:val="0"/>
        <w:ind w:left="360"/>
        <w:outlineLvl w:val="2"/>
        <w:rPr>
          <w:rFonts w:cs="Arial"/>
          <w:b/>
          <w:u w:val="single"/>
        </w:rPr>
      </w:pPr>
      <w:bookmarkStart w:id="17" w:name="_Toc448303592"/>
      <w:bookmarkStart w:id="18" w:name="_Toc456083826"/>
      <w:r w:rsidRPr="00B2542F">
        <w:rPr>
          <w:rFonts w:cs="Arial"/>
          <w:b/>
          <w:u w:val="single"/>
        </w:rPr>
        <w:t>Historia del cultivo de trucha en Ecuador</w:t>
      </w:r>
      <w:bookmarkEnd w:id="17"/>
      <w:bookmarkEnd w:id="18"/>
    </w:p>
    <w:p w:rsidR="008B14C3" w:rsidRPr="00EF4774" w:rsidRDefault="008B14C3" w:rsidP="002A6554"/>
    <w:p w:rsidR="008B14C3" w:rsidRPr="00EF4774" w:rsidRDefault="008B14C3" w:rsidP="002A6554">
      <w:r w:rsidRPr="00EF4774">
        <w:t xml:space="preserve">En el año de 1928 se intenta la primera introducción de ovas de trucha al Ecuador no obstante luego de varios intentos fallidos, se logra llevar con éxito estatan anhelada introducción de esta especie, en el año de 1932 donde llega la primera importación a la ciudad de Guayaquil, </w:t>
      </w:r>
      <w:r w:rsidR="008A7960">
        <w:t>este proceso estuvo a cargo del</w:t>
      </w:r>
      <w:r w:rsidRPr="00EF4774">
        <w:t xml:space="preserve"> del Sr. Jorge Ubidia Betancourt quién fue el primer ecuatoriano que realizó estudios de piscicultura en Suiza. Entre los años 1928 y 1972 el programa de desarrollo de la </w:t>
      </w:r>
      <w:r w:rsidRPr="00EF4774">
        <w:lastRenderedPageBreak/>
        <w:t>trucha estuvo a cargo del Ministerio de la Producción, la Dirección General de Pesca y el Club Nacional de Caza y Pesca del Ecuador, junto a la dirección del Sr. Ubidia. En el año 1976 el Instituto Nacional de Pesca construye la actual Estación Piscícola Arcoíris conocida como EPAI en el sector conocido como Chirimanchay en la provincia del Azuay</w:t>
      </w:r>
      <w:r>
        <w:t xml:space="preserve"> (</w:t>
      </w:r>
      <w:r w:rsidR="00B2542F">
        <w:t>Imaki, A.</w:t>
      </w:r>
      <w:r w:rsidRPr="00EF4774">
        <w:t xml:space="preserve"> 2003</w:t>
      </w:r>
      <w:r>
        <w:t>)</w:t>
      </w:r>
      <w:r w:rsidRPr="00EF4774">
        <w:t>.</w:t>
      </w:r>
    </w:p>
    <w:p w:rsidR="008B14C3" w:rsidRPr="00EF4774" w:rsidRDefault="008B14C3" w:rsidP="002A6554"/>
    <w:p w:rsidR="008B14C3" w:rsidRDefault="008B14C3" w:rsidP="002A6554">
      <w:r w:rsidRPr="00EF4774">
        <w:t>En el año de 1993 se establece la primera e</w:t>
      </w:r>
      <w:r w:rsidR="008A7960">
        <w:t xml:space="preserve">mpresa de producción de trucha </w:t>
      </w:r>
      <w:r w:rsidRPr="00EF4774">
        <w:t>llamada Chitoa S.A. El mismo año la Agencia de Cooperación Internacional del Japón (JICA) y el gobierno del Ecuador a través de la Subsecretaría de Pesca del Ministerio de Recursos Naturales y Turismo inician el proyecto de una estación piscícola de trucha para la producción de alevines en la parroquia Papallacta perteneciente a la provincia de Napo, la cual fuera inaugurada el año 1996 con el nombre de CENAPI (Centro Nacional de Piscicultura Interandina)</w:t>
      </w:r>
      <w:r w:rsidR="00EC12FA">
        <w:t>,</w:t>
      </w:r>
      <w:r w:rsidRPr="00EF4774">
        <w:t xml:space="preserve"> que para el año 2000 cambia su nombre a CENIAC</w:t>
      </w:r>
      <w:r w:rsidR="00BD393C">
        <w:t>,</w:t>
      </w:r>
      <w:r w:rsidRPr="00EF4774">
        <w:t xml:space="preserve"> (Centro de Investigaciones Acuícolas).</w:t>
      </w:r>
    </w:p>
    <w:p w:rsidR="00B2542F" w:rsidRPr="00EF4774" w:rsidRDefault="00B2542F" w:rsidP="002A6554"/>
    <w:p w:rsidR="008B14C3" w:rsidRPr="00EF4774" w:rsidRDefault="008B14C3" w:rsidP="002A6554">
      <w:r w:rsidRPr="00EF4774">
        <w:t>El CENIAC se constituye hasta la fecha actual como el centro productor de ovas</w:t>
      </w:r>
      <w:r w:rsidR="00BD393C">
        <w:t xml:space="preserve"> de trucha</w:t>
      </w:r>
      <w:r w:rsidR="00B2542F">
        <w:t>,</w:t>
      </w:r>
      <w:r w:rsidRPr="00EF4774">
        <w:t xml:space="preserve"> al realizar una investigación de caracterización del sector denominado El cajas en la provincia dela Azuay han identificado las medidas necesarias para el desarrollo de la trucha, reportando así que la actividad se desarrolla con eficiencia y manejo técnico y obteniendo </w:t>
      </w:r>
      <w:r w:rsidR="00B2542F" w:rsidRPr="00EF4774">
        <w:t>así</w:t>
      </w:r>
      <w:r w:rsidRPr="00EF4774">
        <w:t xml:space="preserve"> un valor positivo para</w:t>
      </w:r>
      <w:r>
        <w:t xml:space="preserve"> su matriz de Impacto Ambiental</w:t>
      </w:r>
      <w:r w:rsidRPr="00EF4774">
        <w:t xml:space="preserve"> </w:t>
      </w:r>
      <w:r>
        <w:t xml:space="preserve">(Romero, A. </w:t>
      </w:r>
      <w:r w:rsidRPr="00EF4774">
        <w:t>y Ponce</w:t>
      </w:r>
      <w:r>
        <w:t xml:space="preserve">, L. </w:t>
      </w:r>
      <w:r w:rsidRPr="00EF4774">
        <w:t xml:space="preserve"> 2009)</w:t>
      </w:r>
      <w:r>
        <w:t>.</w:t>
      </w:r>
    </w:p>
    <w:p w:rsidR="008B14C3" w:rsidRPr="00EF4774" w:rsidRDefault="008B14C3" w:rsidP="002A6554"/>
    <w:p w:rsidR="00B2542F" w:rsidRDefault="008B14C3" w:rsidP="002A6554">
      <w:r w:rsidRPr="00EF4774">
        <w:t>En el año de  2006 el Ministerio de Industrias, Comercio, Integración y Pesca (MICIP)</w:t>
      </w:r>
      <w:r w:rsidR="00B2542F">
        <w:t>,</w:t>
      </w:r>
      <w:r w:rsidRPr="00EF4774">
        <w:t xml:space="preserve"> del Ecuador y el CENIAC realizan el primer censo piscícola, en el cual se determinó  que en el Ecuador existen 213 piscícolas dedicadas al cultivo de trucha Arcoíris con una produ</w:t>
      </w:r>
      <w:r w:rsidR="00EC12FA">
        <w:t>cción anual estimada de 982,30 T</w:t>
      </w:r>
      <w:r w:rsidRPr="00EF4774">
        <w:t xml:space="preserve">n. </w:t>
      </w:r>
    </w:p>
    <w:p w:rsidR="00B2542F" w:rsidRDefault="00B2542F" w:rsidP="002A6554"/>
    <w:p w:rsidR="008B14C3" w:rsidRPr="001F4FAD" w:rsidRDefault="008B14C3" w:rsidP="002A6554">
      <w:r w:rsidRPr="00EF4774">
        <w:t>La provincia con mayor número de piscícola es la de Azuay con un total de 47 piscícolas con una producción anual de 190 toneladas. De acuerdo a los datos de la Inspectoría de acuicultura del Azuay de la Dirección General de Acuacultura, en el sector conocido como el corredor de El Cajas se encuentran loc</w:t>
      </w:r>
      <w:r>
        <w:t>alizados 12 criaderos de trucha (</w:t>
      </w:r>
      <w:r w:rsidRPr="00EF4774">
        <w:t>MICIP-CENIAC 2006</w:t>
      </w:r>
      <w:r>
        <w:t>).</w:t>
      </w:r>
    </w:p>
    <w:p w:rsidR="008B14C3" w:rsidRDefault="008B14C3" w:rsidP="002A6554">
      <w:pPr>
        <w:rPr>
          <w:b/>
          <w:u w:val="single"/>
        </w:rPr>
      </w:pPr>
    </w:p>
    <w:p w:rsidR="00B2542F" w:rsidRPr="001F4FAD" w:rsidRDefault="00B2542F" w:rsidP="002A6554">
      <w:pPr>
        <w:rPr>
          <w:b/>
          <w:u w:val="single"/>
        </w:rPr>
      </w:pPr>
    </w:p>
    <w:p w:rsidR="008B14C3" w:rsidRPr="00B2542F" w:rsidRDefault="008B14C3" w:rsidP="002A6554">
      <w:pPr>
        <w:numPr>
          <w:ilvl w:val="2"/>
          <w:numId w:val="17"/>
        </w:numPr>
        <w:overflowPunct w:val="0"/>
        <w:autoSpaceDE w:val="0"/>
        <w:autoSpaceDN w:val="0"/>
        <w:adjustRightInd w:val="0"/>
        <w:ind w:left="360"/>
        <w:outlineLvl w:val="2"/>
        <w:rPr>
          <w:rFonts w:cs="Arial"/>
          <w:b/>
          <w:u w:val="single"/>
        </w:rPr>
      </w:pPr>
      <w:bookmarkStart w:id="19" w:name="_Toc448303593"/>
      <w:bookmarkStart w:id="20" w:name="_Toc456083827"/>
      <w:r w:rsidRPr="00B2542F">
        <w:rPr>
          <w:rFonts w:cs="Arial"/>
          <w:b/>
          <w:u w:val="single"/>
        </w:rPr>
        <w:lastRenderedPageBreak/>
        <w:t>Producción de truchas en Ecuador</w:t>
      </w:r>
      <w:bookmarkEnd w:id="19"/>
      <w:bookmarkEnd w:id="20"/>
    </w:p>
    <w:p w:rsidR="008B14C3" w:rsidRPr="00EF4774" w:rsidRDefault="008B14C3" w:rsidP="002A6554"/>
    <w:p w:rsidR="008B14C3" w:rsidRPr="00EF4774" w:rsidRDefault="008B14C3" w:rsidP="002A6554">
      <w:r w:rsidRPr="00EF4774">
        <w:t>Aun no contando con cifras exactas de la producción de truchas en Ecuador para el año</w:t>
      </w:r>
      <w:r w:rsidR="00780204">
        <w:t xml:space="preserve"> de 1998 la producción fue de 2</w:t>
      </w:r>
      <w:r w:rsidRPr="00EF4774">
        <w:t xml:space="preserve">500 Tn, en el </w:t>
      </w:r>
      <w:r w:rsidR="00780204">
        <w:t>mismo año  2</w:t>
      </w:r>
      <w:r w:rsidRPr="00EF4774">
        <w:t>633,88 Kg., destinadas al mercado externo hasta llegar al 2003 con</w:t>
      </w:r>
      <w:r w:rsidR="00780204">
        <w:t xml:space="preserve"> de exportaciones de 343,</w:t>
      </w:r>
      <w:r>
        <w:t>36 Tn (MAGAP, 2015)</w:t>
      </w:r>
      <w:r w:rsidRPr="00EF4774">
        <w:t>.</w:t>
      </w:r>
    </w:p>
    <w:p w:rsidR="008B14C3" w:rsidRPr="00EF4774" w:rsidRDefault="008B14C3" w:rsidP="002A6554"/>
    <w:p w:rsidR="008B14C3" w:rsidRPr="00EF4774" w:rsidRDefault="008B14C3" w:rsidP="002A6554">
      <w:r w:rsidRPr="00EF4774">
        <w:t>En la actualidad se destina el 90% de la producción al consumo local y apenas el 10% se exporta a países como  Colombia, Perú y Venezuela, la producción y comercialización de esta especie se enfoca en un pez de 240-400g.</w:t>
      </w:r>
    </w:p>
    <w:p w:rsidR="008B14C3" w:rsidRPr="00EF4774" w:rsidRDefault="008B14C3" w:rsidP="002A6554"/>
    <w:p w:rsidR="008B14C3" w:rsidRDefault="008B14C3" w:rsidP="002A6554">
      <w:r w:rsidRPr="00EF4774">
        <w:t>Para el año 2004 las cifras de exportación durante el primer trimestre alcanzaron los  391 Kilos netos, bajo la presentación de trucha fresca y congelada, con valores de 317,52 y 73,48 Kg., respectivamente. Siendo la primeramente mencionada la presentación más común. Para los años subsiguientes las exportaciones de trucha de acuerdo a la línea de proyección presentaría valores promedios cercanos a los 5000 Kg. /</w:t>
      </w:r>
      <w:r w:rsidR="00EC12FA">
        <w:t>año (</w:t>
      </w:r>
      <w:r>
        <w:t>Idrovo, R. 2008)</w:t>
      </w:r>
      <w:r w:rsidRPr="00EF4774">
        <w:t>.</w:t>
      </w:r>
      <w:r w:rsidR="004146DD">
        <w:t xml:space="preserve"> </w:t>
      </w:r>
      <w:r w:rsidRPr="00EF4774">
        <w:t>En Ecuador existen actualmente alrededor de 160 criaderos concentrados principalmente e</w:t>
      </w:r>
      <w:r>
        <w:t>n la Región Sierra Norte y Sur (</w:t>
      </w:r>
      <w:r w:rsidRPr="00EF4774">
        <w:t>MICIP-CENIAC 2006</w:t>
      </w:r>
      <w:r>
        <w:t>).</w:t>
      </w:r>
    </w:p>
    <w:p w:rsidR="008B14C3" w:rsidRPr="00EF4774" w:rsidRDefault="008B14C3" w:rsidP="002A6554"/>
    <w:p w:rsidR="008B14C3" w:rsidRDefault="008B14C3" w:rsidP="002A6554">
      <w:r w:rsidRPr="00EF4774">
        <w:t xml:space="preserve">De los cuales doce criaderos </w:t>
      </w:r>
      <w:r>
        <w:t>producen alrededor de  80-150 Tn</w:t>
      </w:r>
      <w:r w:rsidRPr="00EF4774">
        <w:t>/Año, aproximadamente 30 criader</w:t>
      </w:r>
      <w:r>
        <w:t>os obtienen un promedio de 30 Tn</w:t>
      </w:r>
      <w:r w:rsidRPr="00EF4774">
        <w:t xml:space="preserve">/año y el resto son productores artesanales que </w:t>
      </w:r>
      <w:r>
        <w:t>consiguen producir menos de 5 Tn</w:t>
      </w:r>
      <w:r w:rsidRPr="00EF4774">
        <w:t xml:space="preserve">/año. La demanda se concentra en las ciudades de Quito (47%) y Cuenca (21%), sin embargo, existen interesantes perspectivas de exportación a </w:t>
      </w:r>
      <w:r>
        <w:t>Colombia y a los Estados Unidos (Imaki, A.</w:t>
      </w:r>
      <w:r w:rsidRPr="00EF4774">
        <w:t xml:space="preserve"> 2003</w:t>
      </w:r>
      <w:r>
        <w:t>)</w:t>
      </w:r>
      <w:r w:rsidRPr="00EF4774">
        <w:t>.</w:t>
      </w:r>
    </w:p>
    <w:p w:rsidR="008B14C3" w:rsidRPr="00EF4774" w:rsidRDefault="008B14C3" w:rsidP="002A6554"/>
    <w:p w:rsidR="008B14C3" w:rsidRPr="00EF4774" w:rsidRDefault="008B14C3" w:rsidP="002A6554">
      <w:pPr>
        <w:numPr>
          <w:ilvl w:val="2"/>
          <w:numId w:val="17"/>
        </w:numPr>
        <w:overflowPunct w:val="0"/>
        <w:autoSpaceDE w:val="0"/>
        <w:autoSpaceDN w:val="0"/>
        <w:adjustRightInd w:val="0"/>
        <w:ind w:left="360"/>
        <w:outlineLvl w:val="2"/>
        <w:rPr>
          <w:b/>
          <w:u w:val="single"/>
        </w:rPr>
      </w:pPr>
      <w:bookmarkStart w:id="21" w:name="_Toc448303594"/>
      <w:bookmarkStart w:id="22" w:name="_Toc456083828"/>
      <w:r w:rsidRPr="00B2542F">
        <w:rPr>
          <w:rFonts w:cs="Arial"/>
          <w:b/>
          <w:u w:val="single"/>
        </w:rPr>
        <w:t>Desarrollo de la Actividad Piscícola en el Azuay</w:t>
      </w:r>
      <w:bookmarkEnd w:id="21"/>
      <w:bookmarkEnd w:id="22"/>
    </w:p>
    <w:p w:rsidR="008B14C3" w:rsidRPr="00EF4774" w:rsidRDefault="008B14C3" w:rsidP="002A6554"/>
    <w:p w:rsidR="008B14C3" w:rsidRPr="00EF4774" w:rsidRDefault="008B14C3" w:rsidP="002A6554">
      <w:r w:rsidRPr="00EF4774">
        <w:t>El sector de El Cajas posee un gran potencial para el desarrollo de la actividad acuícola en especial, para la pro</w:t>
      </w:r>
      <w:r w:rsidR="008A7960">
        <w:t xml:space="preserve">ducción de truchas, junto a la </w:t>
      </w:r>
      <w:r w:rsidRPr="00EF4774">
        <w:t xml:space="preserve">iniciativa de introducir las especies de truchas antes mencionadas, que se promovió por instituciones públicas como asociaciones con el pasar del tiempo se formaron criaderos de esta especia, es así que en la actualidad la crianza de truchas se </w:t>
      </w:r>
      <w:r w:rsidRPr="00EF4774">
        <w:lastRenderedPageBreak/>
        <w:t xml:space="preserve">desarrolla como una actividad productiva para los pobladores de la zona incentivada por la demanda de parte de restaurantes, hoteles y centros de abastos influenciadas por </w:t>
      </w:r>
      <w:r w:rsidR="00AE63E8" w:rsidRPr="00EF4774">
        <w:t>el</w:t>
      </w:r>
      <w:r w:rsidR="00AE63E8">
        <w:t xml:space="preserve"> incremento</w:t>
      </w:r>
      <w:r>
        <w:t xml:space="preserve"> turístico en la zona (A</w:t>
      </w:r>
      <w:r w:rsidRPr="00EF4774">
        <w:t>costa,</w:t>
      </w:r>
      <w:r w:rsidR="00EC12FA">
        <w:t xml:space="preserve"> R. et al</w:t>
      </w:r>
      <w:r w:rsidRPr="00EF4774">
        <w:t>. 2008</w:t>
      </w:r>
      <w:r>
        <w:t xml:space="preserve">). </w:t>
      </w:r>
    </w:p>
    <w:p w:rsidR="008B14C3" w:rsidRPr="00EF4774" w:rsidRDefault="008B14C3" w:rsidP="002A6554"/>
    <w:p w:rsidR="008B14C3" w:rsidRPr="00EF4774" w:rsidRDefault="008B14C3" w:rsidP="002A6554">
      <w:r w:rsidRPr="00EF4774">
        <w:t>En la década de los años noventa siete empresas de la región interandina produjeron aproximadamente 500</w:t>
      </w:r>
      <w:r>
        <w:t xml:space="preserve"> </w:t>
      </w:r>
      <w:r w:rsidRPr="00EF4774">
        <w:t>toneladas métricas de trucha viva y sus productos derivados. De igual manera en el sector de El Cajas se encuentra la estación "Dos Chorreras" q</w:t>
      </w:r>
      <w:r w:rsidR="00EC12FA">
        <w:t xml:space="preserve">ue para el año 1997 alcanzó 15 Tn. </w:t>
      </w:r>
      <w:r w:rsidRPr="00EF4774">
        <w:t>De</w:t>
      </w:r>
      <w:r>
        <w:t xml:space="preserve"> producción mensuales (</w:t>
      </w:r>
      <w:r w:rsidRPr="00EF4774">
        <w:t>Briones, B. 1994</w:t>
      </w:r>
      <w:r>
        <w:t>)</w:t>
      </w:r>
      <w:r w:rsidRPr="00EF4774">
        <w:t>.</w:t>
      </w:r>
    </w:p>
    <w:p w:rsidR="008B14C3" w:rsidRPr="00EF4774" w:rsidRDefault="008B14C3" w:rsidP="002A6554">
      <w:pPr>
        <w:autoSpaceDE w:val="0"/>
        <w:autoSpaceDN w:val="0"/>
        <w:adjustRightInd w:val="0"/>
        <w:jc w:val="left"/>
      </w:pPr>
    </w:p>
    <w:p w:rsidR="008B14C3" w:rsidRDefault="008B14C3" w:rsidP="002A6554">
      <w:pPr>
        <w:autoSpaceDE w:val="0"/>
        <w:autoSpaceDN w:val="0"/>
        <w:adjustRightInd w:val="0"/>
      </w:pPr>
      <w:r w:rsidRPr="00EF4774">
        <w:t xml:space="preserve">El Cajas por su localización han permitido que la trucha se desarrolle sin ninguna dificultad ya que esta </w:t>
      </w:r>
      <w:r w:rsidR="00EC12FA">
        <w:t xml:space="preserve">zona se caracteriza por poseer </w:t>
      </w:r>
      <w:r w:rsidRPr="00EF4774">
        <w:t>agua es pura y la temperatura no sobrepasa los 10ºC. La temperatura óptima es aquell</w:t>
      </w:r>
      <w:r>
        <w:t>a que fluctúa entre los 6 y 7ºC. (</w:t>
      </w:r>
      <w:r w:rsidRPr="00EF4774">
        <w:t>Cisneros, F. 2003</w:t>
      </w:r>
      <w:r>
        <w:t>)</w:t>
      </w:r>
      <w:r w:rsidRPr="00DC4687">
        <w:t>.</w:t>
      </w:r>
    </w:p>
    <w:p w:rsidR="008B14C3" w:rsidRPr="00EF4774" w:rsidRDefault="008B14C3" w:rsidP="002A6554">
      <w:pPr>
        <w:autoSpaceDE w:val="0"/>
        <w:autoSpaceDN w:val="0"/>
        <w:adjustRightInd w:val="0"/>
      </w:pPr>
    </w:p>
    <w:p w:rsidR="008B14C3" w:rsidRPr="00EF4774" w:rsidRDefault="008B14C3" w:rsidP="002A6554">
      <w:r w:rsidRPr="00EF4774">
        <w:t>En cuanto a los avances del sector son evidentes en la actualidad, los piscicultores han mejorado incrementar el contenido de proteína en la trucha en un 30 % ya que han desarrollado un alimento formulado de aceite, harina de pescado, proteínas y vitaminas</w:t>
      </w:r>
      <w:r w:rsidR="00EC12FA">
        <w:t xml:space="preserve">, </w:t>
      </w:r>
      <w:r>
        <w:t xml:space="preserve">la especie predominante es </w:t>
      </w:r>
      <w:r w:rsidRPr="00EF4774">
        <w:t>la arco iris, que requiere temperaturas menores a los 10ºC. Por ello los sitios claves son los páramos. Allí el Ministerio de Industrias solo prod</w:t>
      </w:r>
      <w:r>
        <w:t>uce ovas y alevines: ofrece 500,000 y 700,</w:t>
      </w:r>
      <w:r w:rsidRPr="00EF4774">
        <w:t xml:space="preserve">000 anuales, </w:t>
      </w:r>
      <w:r>
        <w:t>respectivamente (</w:t>
      </w:r>
      <w:r w:rsidRPr="00EF4774">
        <w:t xml:space="preserve">Barra </w:t>
      </w:r>
      <w:r>
        <w:t>y</w:t>
      </w:r>
      <w:r w:rsidRPr="00EF4774">
        <w:t xml:space="preserve"> Luna</w:t>
      </w:r>
      <w:r>
        <w:t>,</w:t>
      </w:r>
      <w:r w:rsidRPr="00EF4774">
        <w:t xml:space="preserve"> 2010</w:t>
      </w:r>
      <w:r>
        <w:t>).</w:t>
      </w:r>
    </w:p>
    <w:p w:rsidR="008B14C3" w:rsidRPr="00EF4774" w:rsidRDefault="008B14C3" w:rsidP="002A6554"/>
    <w:p w:rsidR="008B14C3" w:rsidRPr="00B2542F" w:rsidRDefault="008B14C3" w:rsidP="00707BA7">
      <w:pPr>
        <w:pStyle w:val="Ttulo2"/>
        <w:numPr>
          <w:ilvl w:val="0"/>
          <w:numId w:val="18"/>
        </w:numPr>
      </w:pPr>
      <w:bookmarkStart w:id="23" w:name="_Toc448303595"/>
      <w:bookmarkStart w:id="24" w:name="_Toc456083829"/>
      <w:r w:rsidRPr="00B2542F">
        <w:t>TRUCHA (</w:t>
      </w:r>
      <w:r w:rsidRPr="00FA228B">
        <w:t>Oncorhynchus mykiss</w:t>
      </w:r>
      <w:r w:rsidRPr="00B2542F">
        <w:t>)</w:t>
      </w:r>
      <w:bookmarkEnd w:id="23"/>
      <w:bookmarkEnd w:id="24"/>
    </w:p>
    <w:p w:rsidR="008B14C3" w:rsidRPr="00EF4774" w:rsidRDefault="008B14C3" w:rsidP="002A6554"/>
    <w:p w:rsidR="008B14C3" w:rsidRPr="00EF4774" w:rsidRDefault="008B14C3" w:rsidP="002A6554">
      <w:r w:rsidRPr="00EF4774">
        <w:t xml:space="preserve">La trucha específicamente trucha arcoíris es un pez del orden de los salmónidos su nombre científico </w:t>
      </w:r>
      <w:r w:rsidRPr="00EF4774">
        <w:rPr>
          <w:i/>
        </w:rPr>
        <w:t xml:space="preserve">Oncorynchus mykiis </w:t>
      </w:r>
      <w:r w:rsidRPr="00EF4774">
        <w:t xml:space="preserve">es una especie </w:t>
      </w:r>
      <w:r w:rsidR="004143F4" w:rsidRPr="00EF4774">
        <w:t>óptica</w:t>
      </w:r>
      <w:r w:rsidRPr="00EF4774">
        <w:t xml:space="preserve"> perteneciente a la</w:t>
      </w:r>
    </w:p>
    <w:p w:rsidR="008B14C3" w:rsidRPr="00EF4774" w:rsidRDefault="008B14C3" w:rsidP="002A6554">
      <w:r w:rsidRPr="00EF4774">
        <w:t>La trucha es originaria de  las costas del Pacífico de América del Norte, que debido a su fácil adaptación al cautiverio, su crianza ha sido ampliamente difundida casi en todo el mundo. Su distribución en América del Sur, va desde Argentina, Brasil, Bolivia Chile, Colombia, Ecu</w:t>
      </w:r>
      <w:r>
        <w:t>ador, Perú hasta Venezuela (</w:t>
      </w:r>
      <w:r w:rsidRPr="00EF4774">
        <w:t>ALLTECH. 2001</w:t>
      </w:r>
      <w:r>
        <w:t>)</w:t>
      </w:r>
      <w:r w:rsidRPr="00266A36">
        <w:t>.</w:t>
      </w:r>
    </w:p>
    <w:p w:rsidR="008B14C3" w:rsidRPr="00EF4774" w:rsidRDefault="008B14C3" w:rsidP="002A6554">
      <w:r w:rsidRPr="00EF4774">
        <w:t xml:space="preserve">La trucha arcoíris proviene de </w:t>
      </w:r>
      <w:r w:rsidR="004143F4" w:rsidRPr="00EF4774">
        <w:t>América</w:t>
      </w:r>
      <w:r w:rsidRPr="00EF4774">
        <w:t xml:space="preserve"> del Norte se reconoce por su color </w:t>
      </w:r>
      <w:r w:rsidRPr="00EF4774">
        <w:lastRenderedPageBreak/>
        <w:t>característico en la zona del opérculo y su costado lateral que tiene una tonalidad violeta como la de un arcoíris de ahí su nombre, su color en la zona del lomo de tono verde oliva y con numerosos puntos negros en</w:t>
      </w:r>
      <w:r>
        <w:t xml:space="preserve"> lomo hasta la mitad del cuerpo, (</w:t>
      </w:r>
      <w:r w:rsidRPr="00EF4774">
        <w:t>FAO, 2011</w:t>
      </w:r>
      <w:r>
        <w:t>)</w:t>
      </w:r>
      <w:r w:rsidRPr="00EF4774">
        <w:t>.</w:t>
      </w:r>
    </w:p>
    <w:p w:rsidR="008B14C3" w:rsidRPr="00EF4774" w:rsidRDefault="008B14C3" w:rsidP="002A6554"/>
    <w:p w:rsidR="008B14C3" w:rsidRPr="00EF4774" w:rsidRDefault="008B14C3" w:rsidP="002A6554">
      <w:r w:rsidRPr="00EF4774">
        <w:t>La trucha (</w:t>
      </w:r>
      <w:r w:rsidRPr="00EF4774">
        <w:rPr>
          <w:i/>
        </w:rPr>
        <w:t xml:space="preserve">Oncorhynchus mykiss), </w:t>
      </w:r>
      <w:r w:rsidRPr="00EF4774">
        <w:t xml:space="preserve">es una de la especies más utilizadas con fines acuícolas en continentes de aguas frías y su producción se localiza en 15 países de Americe central y </w:t>
      </w:r>
      <w:r>
        <w:t>Americe del Sur,</w:t>
      </w:r>
      <w:r w:rsidRPr="00EF4774">
        <w:t xml:space="preserve"> (FAO ,1994).</w:t>
      </w:r>
    </w:p>
    <w:p w:rsidR="008B14C3" w:rsidRPr="00EF4774" w:rsidRDefault="008B14C3" w:rsidP="002A6554"/>
    <w:p w:rsidR="008B14C3" w:rsidRDefault="008B14C3" w:rsidP="002A6554">
      <w:r w:rsidRPr="00EF4774">
        <w:t>Un gran crecimiento del cultivo de esta especie se ha venido desarrollando en el continente americano, en la última década  ha sido de 5,38 % anual</w:t>
      </w:r>
      <w:r>
        <w:t>,</w:t>
      </w:r>
      <w:r w:rsidRPr="00EF4774">
        <w:t xml:space="preserve"> (FAO 2011) y sus perspectivas de crecimiento se consideran interesantes por el desarrollo de los mercados internos, la apertura de nuevos mercados internacionales para la trucha con valor agregado y la disponibilidad de recursos hídricos lóticos y lenticos adecuados para el desarrollo de la acuicultura de ésta </w:t>
      </w:r>
      <w:r>
        <w:t xml:space="preserve">especie, </w:t>
      </w:r>
      <w:r w:rsidRPr="00EF4774">
        <w:t>(FAO 2011)</w:t>
      </w:r>
      <w:r>
        <w:t>.</w:t>
      </w:r>
    </w:p>
    <w:p w:rsidR="00B2542F" w:rsidRPr="00EF4774" w:rsidRDefault="00B2542F" w:rsidP="002A6554"/>
    <w:p w:rsidR="008B14C3" w:rsidRDefault="008B14C3" w:rsidP="002A6554">
      <w:r w:rsidRPr="00EF4774">
        <w:t>Es una especie muy  sensible a la contaminación del agua y es un pez territorial (vive en un área que defiende). Son carnívoros, se alimentan de larvas, insectos, peces pequeños, zooplancton. Se reproducen anualmente en determinada época del año</w:t>
      </w:r>
      <w:r>
        <w:t>, (</w:t>
      </w:r>
      <w:r w:rsidRPr="00710C78">
        <w:t>FAO/WHO. 1996</w:t>
      </w:r>
      <w:r>
        <w:t>)</w:t>
      </w:r>
      <w:r w:rsidRPr="00710C78">
        <w:t>.</w:t>
      </w:r>
    </w:p>
    <w:p w:rsidR="00B2542F" w:rsidRPr="002A713A" w:rsidRDefault="00B2542F" w:rsidP="002A6554"/>
    <w:p w:rsidR="008B14C3" w:rsidRPr="00EF4774" w:rsidRDefault="008B14C3" w:rsidP="004F408A">
      <w:pPr>
        <w:numPr>
          <w:ilvl w:val="0"/>
          <w:numId w:val="36"/>
        </w:numPr>
        <w:overflowPunct w:val="0"/>
        <w:autoSpaceDE w:val="0"/>
        <w:autoSpaceDN w:val="0"/>
        <w:adjustRightInd w:val="0"/>
        <w:ind w:left="426" w:hanging="426"/>
        <w:outlineLvl w:val="2"/>
        <w:rPr>
          <w:u w:val="single"/>
        </w:rPr>
      </w:pPr>
      <w:bookmarkStart w:id="25" w:name="_Toc448303596"/>
      <w:bookmarkStart w:id="26" w:name="_Toc456083830"/>
      <w:r w:rsidRPr="00B2542F">
        <w:rPr>
          <w:rFonts w:cs="Arial"/>
          <w:b/>
          <w:u w:val="single"/>
        </w:rPr>
        <w:t>Distribución y habitad</w:t>
      </w:r>
      <w:bookmarkEnd w:id="25"/>
      <w:bookmarkEnd w:id="26"/>
    </w:p>
    <w:p w:rsidR="008B14C3" w:rsidRPr="00EF4774" w:rsidRDefault="008B14C3" w:rsidP="002A6554">
      <w:pPr>
        <w:pStyle w:val="Prrafodelista"/>
        <w:spacing w:line="360" w:lineRule="auto"/>
        <w:ind w:left="360"/>
        <w:rPr>
          <w:u w:val="single"/>
        </w:rPr>
      </w:pPr>
    </w:p>
    <w:p w:rsidR="008B14C3" w:rsidRPr="00EF4774" w:rsidRDefault="008B14C3" w:rsidP="002A6554">
      <w:r w:rsidRPr="00EF4774">
        <w:t>La trucha arco iris (</w:t>
      </w:r>
      <w:r w:rsidRPr="00EF4774">
        <w:rPr>
          <w:i/>
        </w:rPr>
        <w:t>Oncorhynchus mykiss</w:t>
      </w:r>
      <w:r w:rsidR="00780204">
        <w:t>), se caracteriz</w:t>
      </w:r>
      <w:r w:rsidR="00780204" w:rsidRPr="00EF4774">
        <w:t>a</w:t>
      </w:r>
      <w:r w:rsidRPr="00EF4774">
        <w:t xml:space="preserve"> por ser una especie ictica de la familia Salomonidae, originaria de las costas del Pacifico de América del Norte que debido a su gran adaptación su producción se ha difundido en casi todo el mundo en </w:t>
      </w:r>
      <w:r w:rsidR="00780204" w:rsidRPr="00EF4774">
        <w:t>América</w:t>
      </w:r>
      <w:r w:rsidRPr="00EF4774">
        <w:t xml:space="preserve"> del Sur  se encuentra distribuida en Argentina, Brasil, Bolivia, Chile, Colombia, Ecuador, Perú, Venezuela y México (CEDEP, 2009).</w:t>
      </w:r>
    </w:p>
    <w:p w:rsidR="00B2542F" w:rsidRDefault="00B2542F" w:rsidP="002A6554"/>
    <w:p w:rsidR="008B14C3" w:rsidRPr="00EF4774" w:rsidRDefault="008B14C3" w:rsidP="002A6554">
      <w:r w:rsidRPr="00EF4774">
        <w:t xml:space="preserve">La trucha es un pez que se desarrolla en agua dulce  se encuentra distribuido de forma autóctona por el norte del océano Pacifico, desde Japón cruzando por el </w:t>
      </w:r>
      <w:r w:rsidR="004143F4" w:rsidRPr="00EF4774">
        <w:t>estrecho</w:t>
      </w:r>
      <w:r w:rsidRPr="00EF4774">
        <w:t xml:space="preserve"> de Bering hasta llegar a la península de baja California, en Ecuador su distribución es en los valles interandinos El nombre de este pez deriva de la </w:t>
      </w:r>
      <w:r w:rsidRPr="00EF4774">
        <w:lastRenderedPageBreak/>
        <w:t xml:space="preserve">peculiar coloración que posee, misma que varía en función del medio, de la talla, del sexo, del tipo de alimentación, y </w:t>
      </w:r>
      <w:r>
        <w:t>del grado de maduración sexual (</w:t>
      </w:r>
      <w:r w:rsidRPr="00EF4774">
        <w:t>García</w:t>
      </w:r>
      <w:r>
        <w:t>, A. y Calvario, O. 2003).</w:t>
      </w:r>
    </w:p>
    <w:p w:rsidR="008B14C3" w:rsidRPr="00EF4774" w:rsidRDefault="008B14C3" w:rsidP="002A6554"/>
    <w:p w:rsidR="008B14C3" w:rsidRPr="008D6217" w:rsidRDefault="008B14C3" w:rsidP="004F408A">
      <w:pPr>
        <w:numPr>
          <w:ilvl w:val="0"/>
          <w:numId w:val="36"/>
        </w:numPr>
        <w:overflowPunct w:val="0"/>
        <w:autoSpaceDE w:val="0"/>
        <w:autoSpaceDN w:val="0"/>
        <w:adjustRightInd w:val="0"/>
        <w:ind w:left="426" w:hanging="426"/>
        <w:outlineLvl w:val="2"/>
        <w:rPr>
          <w:rFonts w:cs="Arial"/>
          <w:b/>
          <w:u w:val="single"/>
        </w:rPr>
      </w:pPr>
      <w:bookmarkStart w:id="27" w:name="_Toc448303597"/>
      <w:bookmarkStart w:id="28" w:name="_Toc456083831"/>
      <w:r w:rsidRPr="008D6217">
        <w:rPr>
          <w:rFonts w:cs="Arial"/>
          <w:b/>
          <w:u w:val="single"/>
        </w:rPr>
        <w:t>Características biológicas</w:t>
      </w:r>
      <w:bookmarkEnd w:id="27"/>
      <w:bookmarkEnd w:id="28"/>
    </w:p>
    <w:p w:rsidR="008B14C3" w:rsidRPr="00EF4774" w:rsidRDefault="008B14C3" w:rsidP="002A6554">
      <w:pPr>
        <w:rPr>
          <w:u w:val="single"/>
        </w:rPr>
      </w:pPr>
    </w:p>
    <w:p w:rsidR="00B2542F" w:rsidRDefault="008B14C3" w:rsidP="002A6554">
      <w:pPr>
        <w:autoSpaceDE w:val="0"/>
        <w:autoSpaceDN w:val="0"/>
        <w:adjustRightInd w:val="0"/>
      </w:pPr>
      <w:r w:rsidRPr="00EF4774">
        <w:t>La principal característica de los salmónidos como es el caso de trucha (</w:t>
      </w:r>
      <w:r w:rsidRPr="00EF4774">
        <w:rPr>
          <w:i/>
        </w:rPr>
        <w:t>Oncorhynchus mykiss)</w:t>
      </w:r>
      <w:r w:rsidR="00EC12FA">
        <w:rPr>
          <w:i/>
        </w:rPr>
        <w:t>,</w:t>
      </w:r>
      <w:r w:rsidRPr="00EF4774">
        <w:rPr>
          <w:i/>
        </w:rPr>
        <w:t xml:space="preserve"> </w:t>
      </w:r>
      <w:r w:rsidRPr="00EF4774">
        <w:t xml:space="preserve">se desarrollan en sistemas de agua </w:t>
      </w:r>
      <w:r w:rsidR="00B2542F" w:rsidRPr="00EF4774">
        <w:t>fría</w:t>
      </w:r>
      <w:r w:rsidR="008A7960">
        <w:t xml:space="preserve"> y son de tipo </w:t>
      </w:r>
      <w:r w:rsidRPr="00EF4774">
        <w:t>“anádromo” que quiere decir que tienen la capacidad de pasar de agua dulce hacia agua salada y viceversa, según sea su necesidad o de acuerdo a su ciclo de vida, algunas de las truchas realizan una migración dentro de aguas continentales pero nunca pierden la capacidad de ingresar al agua salada si las circunstancias ambientales sobretodo la disponibilidad</w:t>
      </w:r>
      <w:r>
        <w:t xml:space="preserve"> del alimento, así lo ameriten (Bastardo, H.et al .1988)</w:t>
      </w:r>
      <w:r w:rsidRPr="00EF4774">
        <w:t>.</w:t>
      </w:r>
      <w:r w:rsidR="00B2542F">
        <w:t xml:space="preserve"> </w:t>
      </w:r>
    </w:p>
    <w:p w:rsidR="00B2542F" w:rsidRDefault="00B2542F" w:rsidP="002A6554">
      <w:pPr>
        <w:autoSpaceDE w:val="0"/>
        <w:autoSpaceDN w:val="0"/>
        <w:adjustRightInd w:val="0"/>
      </w:pPr>
    </w:p>
    <w:p w:rsidR="008B14C3" w:rsidRPr="00EF4774" w:rsidRDefault="008B14C3" w:rsidP="002A6554">
      <w:pPr>
        <w:autoSpaceDE w:val="0"/>
        <w:autoSpaceDN w:val="0"/>
        <w:adjustRightInd w:val="0"/>
      </w:pPr>
      <w:r w:rsidRPr="00EF4774">
        <w:t>Algunas variaciones de especies de trucha migran desde tempranas edades a océano y desarrollan la mayor parte de su vid</w:t>
      </w:r>
      <w:r w:rsidR="008A7960">
        <w:t xml:space="preserve">a en el mar como es el caso de </w:t>
      </w:r>
      <w:r w:rsidRPr="00EF4774">
        <w:t xml:space="preserve">Steelhead y Sea Brown Trout). Generalmente se desarrollan en la zona </w:t>
      </w:r>
      <w:r w:rsidR="004143F4" w:rsidRPr="00EF4774">
        <w:t>estearina</w:t>
      </w:r>
      <w:r w:rsidRPr="00EF4774">
        <w:t xml:space="preserve"> cercana al ingreso de los ríos en el mar. </w:t>
      </w:r>
    </w:p>
    <w:p w:rsidR="00B2542F" w:rsidRDefault="00B2542F" w:rsidP="002A6554">
      <w:pPr>
        <w:autoSpaceDE w:val="0"/>
        <w:autoSpaceDN w:val="0"/>
        <w:adjustRightInd w:val="0"/>
      </w:pPr>
    </w:p>
    <w:p w:rsidR="008B14C3" w:rsidRPr="00EF4774" w:rsidRDefault="008B14C3" w:rsidP="002A6554">
      <w:pPr>
        <w:autoSpaceDE w:val="0"/>
        <w:autoSpaceDN w:val="0"/>
        <w:adjustRightInd w:val="0"/>
      </w:pPr>
      <w:r w:rsidRPr="00EF4774">
        <w:t>Todas las variedades de trucha son omnívoras, lo que indica</w:t>
      </w:r>
      <w:r w:rsidR="008A7960">
        <w:t xml:space="preserve"> que su nutrición es muy amplia</w:t>
      </w:r>
      <w:r w:rsidRPr="00EF4774">
        <w:t xml:space="preserve"> va desde peces pequeños hasta crustáceos medianos y grandes, insectos y en ocasiones se alimentan de roedores pequeños. Es un pez de gran resistencia física y alta capacidad de adaptación, existen cepas de arcoíris provenientes del oeste de Estados Unidos (Mc Cloud, Wytheville, Mou</w:t>
      </w:r>
      <w:r>
        <w:t>nt Lassen, Donaldson, y otras)</w:t>
      </w:r>
      <w:r w:rsidR="00EC12FA">
        <w:t>,</w:t>
      </w:r>
      <w:r>
        <w:t xml:space="preserve"> (</w:t>
      </w:r>
      <w:r w:rsidRPr="00EF4774">
        <w:t xml:space="preserve">Bureau, D. </w:t>
      </w:r>
      <w:r>
        <w:t>y H</w:t>
      </w:r>
      <w:r w:rsidR="00267058">
        <w:t>ua, K. 2010</w:t>
      </w:r>
      <w:r>
        <w:t>)</w:t>
      </w:r>
      <w:r w:rsidR="00267058">
        <w:t>.</w:t>
      </w:r>
    </w:p>
    <w:p w:rsidR="008B14C3" w:rsidRPr="00EF4774" w:rsidRDefault="008B14C3" w:rsidP="002A6554"/>
    <w:p w:rsidR="008B14C3" w:rsidRDefault="008B14C3" w:rsidP="002A6554">
      <w:pPr>
        <w:autoSpaceDE w:val="0"/>
        <w:autoSpaceDN w:val="0"/>
        <w:adjustRightInd w:val="0"/>
      </w:pPr>
      <w:r w:rsidRPr="00EF4774">
        <w:t>No existe gran diferencia entre la trucha de aguas marinas con relación a las que se desarrollan en aguas dulces ya que comparten la misma genética, pero son de un fenotipo diferente especialmente adaptado para permanecer más tiempo en el mar pudiendo así permanecer más tiempo en el mar, ingresando al agua dulce en épocas de escasez de alimento y en el momento del desove en la et</w:t>
      </w:r>
      <w:r>
        <w:t>apa reproductiva (</w:t>
      </w:r>
      <w:r w:rsidR="00EC12FA">
        <w:t>Bastardo, H. et al</w:t>
      </w:r>
      <w:r w:rsidRPr="00EF4774">
        <w:t>. 1988</w:t>
      </w:r>
      <w:r>
        <w:t>)</w:t>
      </w:r>
      <w:r w:rsidRPr="00EF4774">
        <w:t>.</w:t>
      </w:r>
    </w:p>
    <w:p w:rsidR="00C33074" w:rsidRPr="00EF4774" w:rsidRDefault="00C33074" w:rsidP="002A6554">
      <w:pPr>
        <w:autoSpaceDE w:val="0"/>
        <w:autoSpaceDN w:val="0"/>
        <w:adjustRightInd w:val="0"/>
      </w:pPr>
    </w:p>
    <w:p w:rsidR="008B14C3" w:rsidRPr="008D6217" w:rsidRDefault="008B14C3" w:rsidP="004F408A">
      <w:pPr>
        <w:numPr>
          <w:ilvl w:val="0"/>
          <w:numId w:val="36"/>
        </w:numPr>
        <w:overflowPunct w:val="0"/>
        <w:autoSpaceDE w:val="0"/>
        <w:autoSpaceDN w:val="0"/>
        <w:adjustRightInd w:val="0"/>
        <w:ind w:left="426" w:hanging="426"/>
        <w:outlineLvl w:val="2"/>
        <w:rPr>
          <w:rFonts w:cs="Arial"/>
          <w:b/>
          <w:u w:val="single"/>
        </w:rPr>
      </w:pPr>
      <w:bookmarkStart w:id="29" w:name="_Toc448303598"/>
      <w:bookmarkStart w:id="30" w:name="_Toc456083832"/>
      <w:r w:rsidRPr="008D6217">
        <w:rPr>
          <w:rFonts w:cs="Arial"/>
          <w:b/>
          <w:u w:val="single"/>
        </w:rPr>
        <w:lastRenderedPageBreak/>
        <w:t>Biometría de la trucha</w:t>
      </w:r>
      <w:bookmarkEnd w:id="29"/>
      <w:bookmarkEnd w:id="30"/>
    </w:p>
    <w:p w:rsidR="008B14C3" w:rsidRPr="00EF4774" w:rsidRDefault="008B14C3" w:rsidP="002A6554">
      <w:pPr>
        <w:pStyle w:val="Prrafodelista"/>
        <w:spacing w:line="360" w:lineRule="auto"/>
        <w:ind w:left="360"/>
        <w:rPr>
          <w:b/>
          <w:u w:val="single"/>
        </w:rPr>
      </w:pPr>
    </w:p>
    <w:p w:rsidR="008B14C3" w:rsidRDefault="008B14C3" w:rsidP="002A6554">
      <w:r w:rsidRPr="00EF4774">
        <w:t>La trucha presenta las siguientes características.</w:t>
      </w:r>
    </w:p>
    <w:p w:rsidR="00B2542F" w:rsidRPr="00EF4774" w:rsidRDefault="00B2542F" w:rsidP="002A6554"/>
    <w:p w:rsidR="008B14C3" w:rsidRPr="008D6217" w:rsidRDefault="008B14C3" w:rsidP="002A6554">
      <w:pPr>
        <w:numPr>
          <w:ilvl w:val="0"/>
          <w:numId w:val="24"/>
        </w:numPr>
        <w:overflowPunct w:val="0"/>
        <w:autoSpaceDE w:val="0"/>
        <w:autoSpaceDN w:val="0"/>
        <w:adjustRightInd w:val="0"/>
        <w:outlineLvl w:val="2"/>
        <w:rPr>
          <w:rFonts w:cs="Arial"/>
          <w:b/>
        </w:rPr>
      </w:pPr>
      <w:bookmarkStart w:id="31" w:name="_Toc448303599"/>
      <w:bookmarkStart w:id="32" w:name="_Toc456083833"/>
      <w:r w:rsidRPr="008D6217">
        <w:rPr>
          <w:rFonts w:cs="Arial"/>
          <w:b/>
        </w:rPr>
        <w:t>Forma</w:t>
      </w:r>
      <w:bookmarkEnd w:id="31"/>
      <w:bookmarkEnd w:id="32"/>
    </w:p>
    <w:p w:rsidR="008B14C3" w:rsidRPr="00EF4774" w:rsidRDefault="008B14C3" w:rsidP="002A6554">
      <w:pPr>
        <w:pStyle w:val="Prrafodelista"/>
        <w:spacing w:line="360" w:lineRule="auto"/>
        <w:ind w:left="360"/>
      </w:pPr>
    </w:p>
    <w:p w:rsidR="008B14C3" w:rsidRDefault="008B14C3" w:rsidP="002A6554">
      <w:r w:rsidRPr="00EF4774">
        <w:t xml:space="preserve">La forma típica del cuerpo de la trucha es tipi uso es decir fusiforme algo comprimida lateralmente y en el lado central de tipo quilla, lo que le proporciona una conformación  </w:t>
      </w:r>
      <w:r w:rsidR="004143F4" w:rsidRPr="00EF4774">
        <w:t>acu adinámica</w:t>
      </w:r>
      <w:r w:rsidRPr="00EF4774">
        <w:t>, esto les permite el mínimo de resistencia rápido avance y</w:t>
      </w:r>
      <w:r>
        <w:t xml:space="preserve"> cambio de dirección en el agua (</w:t>
      </w:r>
      <w:r w:rsidRPr="00EF4774">
        <w:rPr>
          <w:bCs/>
        </w:rPr>
        <w:t>Delgadillo</w:t>
      </w:r>
      <w:r w:rsidRPr="00EF4774">
        <w:t>, C. 2012</w:t>
      </w:r>
      <w:r>
        <w:t>)</w:t>
      </w:r>
      <w:r w:rsidRPr="00EF4774">
        <w:t>.</w:t>
      </w:r>
    </w:p>
    <w:p w:rsidR="008B14C3" w:rsidRPr="00D90A75" w:rsidRDefault="008B14C3" w:rsidP="002A6554"/>
    <w:p w:rsidR="008B14C3" w:rsidRPr="008D6217" w:rsidRDefault="008B14C3" w:rsidP="002A6554">
      <w:pPr>
        <w:numPr>
          <w:ilvl w:val="0"/>
          <w:numId w:val="24"/>
        </w:numPr>
        <w:overflowPunct w:val="0"/>
        <w:autoSpaceDE w:val="0"/>
        <w:autoSpaceDN w:val="0"/>
        <w:adjustRightInd w:val="0"/>
        <w:outlineLvl w:val="2"/>
        <w:rPr>
          <w:rFonts w:cs="Arial"/>
          <w:b/>
        </w:rPr>
      </w:pPr>
      <w:bookmarkStart w:id="33" w:name="_Toc448303600"/>
      <w:bookmarkStart w:id="34" w:name="_Toc456083834"/>
      <w:r w:rsidRPr="008D6217">
        <w:rPr>
          <w:rFonts w:cs="Arial"/>
          <w:b/>
        </w:rPr>
        <w:t>Cabeza</w:t>
      </w:r>
      <w:bookmarkEnd w:id="33"/>
      <w:bookmarkEnd w:id="34"/>
    </w:p>
    <w:p w:rsidR="008B14C3" w:rsidRPr="008D6217" w:rsidRDefault="008B14C3" w:rsidP="002A6554"/>
    <w:p w:rsidR="008B14C3" w:rsidRDefault="008B14C3" w:rsidP="002A6554">
      <w:r w:rsidRPr="00EF4774">
        <w:t>Inicia en el hocico hasta que termina en opérculo, en la cabeza se localizan las cavidades branquiales, ojos y aberturas nasales</w:t>
      </w:r>
      <w:r>
        <w:t xml:space="preserve"> (</w:t>
      </w:r>
      <w:r w:rsidRPr="00EF4774">
        <w:rPr>
          <w:bCs/>
        </w:rPr>
        <w:t>Delgadillo</w:t>
      </w:r>
      <w:r w:rsidRPr="00EF4774">
        <w:t>, C. 2012</w:t>
      </w:r>
      <w:r>
        <w:t>)</w:t>
      </w:r>
      <w:r w:rsidRPr="00EF4774">
        <w:t>.</w:t>
      </w:r>
    </w:p>
    <w:p w:rsidR="008B14C3" w:rsidRPr="00EF4774" w:rsidRDefault="008B14C3" w:rsidP="002A6554"/>
    <w:p w:rsidR="008B14C3" w:rsidRPr="008D6217" w:rsidRDefault="008B14C3" w:rsidP="002A6554">
      <w:pPr>
        <w:numPr>
          <w:ilvl w:val="0"/>
          <w:numId w:val="24"/>
        </w:numPr>
        <w:overflowPunct w:val="0"/>
        <w:autoSpaceDE w:val="0"/>
        <w:autoSpaceDN w:val="0"/>
        <w:adjustRightInd w:val="0"/>
        <w:outlineLvl w:val="2"/>
        <w:rPr>
          <w:rFonts w:cs="Arial"/>
          <w:b/>
        </w:rPr>
      </w:pPr>
      <w:bookmarkStart w:id="35" w:name="_Toc448303601"/>
      <w:bookmarkStart w:id="36" w:name="_Toc456083835"/>
      <w:r w:rsidRPr="008D6217">
        <w:rPr>
          <w:rFonts w:cs="Arial"/>
          <w:b/>
        </w:rPr>
        <w:t>Tronco</w:t>
      </w:r>
      <w:bookmarkEnd w:id="35"/>
      <w:bookmarkEnd w:id="36"/>
    </w:p>
    <w:p w:rsidR="008B14C3" w:rsidRPr="00EF4774" w:rsidRDefault="008B14C3" w:rsidP="002A6554">
      <w:pPr>
        <w:pStyle w:val="Prrafodelista"/>
        <w:spacing w:line="360" w:lineRule="auto"/>
        <w:ind w:left="360"/>
        <w:rPr>
          <w:b/>
        </w:rPr>
      </w:pPr>
    </w:p>
    <w:p w:rsidR="008B14C3" w:rsidRPr="00EF4774" w:rsidRDefault="008B14C3" w:rsidP="002A6554">
      <w:r w:rsidRPr="00EF4774">
        <w:rPr>
          <w:bCs/>
        </w:rPr>
        <w:t>Delgadillo</w:t>
      </w:r>
      <w:r w:rsidRPr="00EF4774">
        <w:t xml:space="preserve">, C. </w:t>
      </w:r>
      <w:r>
        <w:t>(</w:t>
      </w:r>
      <w:r w:rsidRPr="00EF4774">
        <w:t>2012</w:t>
      </w:r>
      <w:r>
        <w:t>)</w:t>
      </w:r>
      <w:r w:rsidR="008D6217">
        <w:t>,</w:t>
      </w:r>
      <w:r>
        <w:t xml:space="preserve"> indica que e</w:t>
      </w:r>
      <w:r w:rsidRPr="00EF4774">
        <w:t>mpieza desde el borde posterior de opérculo hasta el ano, la parte superior del tronco se llama región dorsal y ventral como indica el (</w:t>
      </w:r>
      <w:r w:rsidR="008D6217">
        <w:t>grá</w:t>
      </w:r>
      <w:r w:rsidRPr="00EF4774">
        <w:t>fico 1).</w:t>
      </w:r>
    </w:p>
    <w:p w:rsidR="008B14C3" w:rsidRPr="00EF4774" w:rsidRDefault="008B14C3" w:rsidP="002A6554">
      <w:pPr>
        <w:rPr>
          <w:b/>
        </w:rPr>
      </w:pPr>
    </w:p>
    <w:p w:rsidR="008B14C3" w:rsidRPr="00EF4774" w:rsidRDefault="0083473B" w:rsidP="002A6554">
      <w:pPr>
        <w:pStyle w:val="Descripcin"/>
        <w:spacing w:line="360" w:lineRule="auto"/>
        <w:jc w:val="center"/>
      </w:pPr>
      <w:r>
        <w:rPr>
          <w:b w:val="0"/>
          <w:noProof/>
          <w:szCs w:val="24"/>
          <w:lang w:val="es-EC" w:eastAsia="es-EC"/>
        </w:rPr>
        <w:drawing>
          <wp:inline distT="0" distB="0" distL="0" distR="0" wp14:anchorId="01DAB8AD" wp14:editId="3EEB7840">
            <wp:extent cx="4302775" cy="2474741"/>
            <wp:effectExtent l="76200" t="76200" r="135890" b="135255"/>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02760" cy="247459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8B14C3" w:rsidRPr="00EF4774" w:rsidRDefault="008B14C3" w:rsidP="001B3896">
      <w:pPr>
        <w:pStyle w:val="Descripcin"/>
        <w:tabs>
          <w:tab w:val="left" w:pos="1276"/>
        </w:tabs>
        <w:spacing w:line="360" w:lineRule="auto"/>
        <w:rPr>
          <w:b w:val="0"/>
          <w:sz w:val="24"/>
          <w:szCs w:val="24"/>
        </w:rPr>
      </w:pPr>
      <w:bookmarkStart w:id="37" w:name="_Toc438674413"/>
      <w:permStart w:id="1251818391" w:edGrp="everyone"/>
      <w:permEnd w:id="1251818391"/>
      <w:r w:rsidRPr="00EF4774">
        <w:rPr>
          <w:b w:val="0"/>
          <w:sz w:val="24"/>
          <w:szCs w:val="24"/>
        </w:rPr>
        <w:t xml:space="preserve">Gráfico </w:t>
      </w:r>
      <w:r w:rsidRPr="00EF4774">
        <w:rPr>
          <w:b w:val="0"/>
          <w:sz w:val="24"/>
          <w:szCs w:val="24"/>
        </w:rPr>
        <w:fldChar w:fldCharType="begin"/>
      </w:r>
      <w:r w:rsidRPr="00EF4774">
        <w:rPr>
          <w:b w:val="0"/>
          <w:sz w:val="24"/>
          <w:szCs w:val="24"/>
        </w:rPr>
        <w:instrText xml:space="preserve"> SEQ Ilustración \* ARABIC </w:instrText>
      </w:r>
      <w:r w:rsidRPr="00EF4774">
        <w:rPr>
          <w:b w:val="0"/>
          <w:sz w:val="24"/>
          <w:szCs w:val="24"/>
        </w:rPr>
        <w:fldChar w:fldCharType="separate"/>
      </w:r>
      <w:r w:rsidR="00E73EFE">
        <w:rPr>
          <w:b w:val="0"/>
          <w:noProof/>
          <w:sz w:val="24"/>
          <w:szCs w:val="24"/>
        </w:rPr>
        <w:t>1</w:t>
      </w:r>
      <w:r w:rsidRPr="00EF4774">
        <w:rPr>
          <w:b w:val="0"/>
          <w:sz w:val="24"/>
          <w:szCs w:val="24"/>
        </w:rPr>
        <w:fldChar w:fldCharType="end"/>
      </w:r>
      <w:r w:rsidR="001B3896">
        <w:rPr>
          <w:b w:val="0"/>
          <w:sz w:val="24"/>
          <w:szCs w:val="24"/>
        </w:rPr>
        <w:t>.</w:t>
      </w:r>
      <w:r w:rsidR="001B3896">
        <w:rPr>
          <w:b w:val="0"/>
          <w:sz w:val="24"/>
          <w:szCs w:val="24"/>
        </w:rPr>
        <w:tab/>
      </w:r>
      <w:r w:rsidRPr="00EF4774">
        <w:rPr>
          <w:b w:val="0"/>
          <w:sz w:val="24"/>
          <w:szCs w:val="24"/>
        </w:rPr>
        <w:t>Biometría de la trucha.</w:t>
      </w:r>
      <w:bookmarkEnd w:id="37"/>
    </w:p>
    <w:p w:rsidR="008B14C3" w:rsidRPr="008D6217" w:rsidRDefault="008B14C3" w:rsidP="004F408A">
      <w:pPr>
        <w:numPr>
          <w:ilvl w:val="0"/>
          <w:numId w:val="36"/>
        </w:numPr>
        <w:overflowPunct w:val="0"/>
        <w:autoSpaceDE w:val="0"/>
        <w:autoSpaceDN w:val="0"/>
        <w:adjustRightInd w:val="0"/>
        <w:ind w:left="426" w:hanging="426"/>
        <w:outlineLvl w:val="2"/>
        <w:rPr>
          <w:rFonts w:cs="Arial"/>
          <w:b/>
          <w:u w:val="single"/>
        </w:rPr>
      </w:pPr>
      <w:bookmarkStart w:id="38" w:name="_Toc448303602"/>
      <w:bookmarkStart w:id="39" w:name="_Toc456083836"/>
      <w:r w:rsidRPr="008D6217">
        <w:rPr>
          <w:rFonts w:cs="Arial"/>
          <w:b/>
          <w:u w:val="single"/>
        </w:rPr>
        <w:lastRenderedPageBreak/>
        <w:t>Tipos de crianza</w:t>
      </w:r>
      <w:bookmarkEnd w:id="38"/>
      <w:bookmarkEnd w:id="39"/>
    </w:p>
    <w:p w:rsidR="008B14C3" w:rsidRPr="00EF4774" w:rsidRDefault="008B14C3" w:rsidP="002A6554">
      <w:pPr>
        <w:autoSpaceDE w:val="0"/>
        <w:autoSpaceDN w:val="0"/>
        <w:adjustRightInd w:val="0"/>
        <w:jc w:val="left"/>
        <w:rPr>
          <w:b/>
          <w:u w:val="single"/>
        </w:rPr>
      </w:pPr>
    </w:p>
    <w:p w:rsidR="008B14C3" w:rsidRPr="00EF4774" w:rsidRDefault="008B14C3" w:rsidP="002A6554">
      <w:r w:rsidRPr="00EF4774">
        <w:t>Existen tres sistemas de crianza para la trucha como son:</w:t>
      </w:r>
    </w:p>
    <w:p w:rsidR="008B14C3" w:rsidRPr="00EF4774" w:rsidRDefault="008B14C3" w:rsidP="002A6554"/>
    <w:p w:rsidR="008B14C3" w:rsidRPr="00EF4774" w:rsidRDefault="008B14C3" w:rsidP="004F408A">
      <w:pPr>
        <w:numPr>
          <w:ilvl w:val="0"/>
          <w:numId w:val="37"/>
        </w:numPr>
        <w:overflowPunct w:val="0"/>
        <w:autoSpaceDE w:val="0"/>
        <w:autoSpaceDN w:val="0"/>
        <w:adjustRightInd w:val="0"/>
        <w:outlineLvl w:val="2"/>
        <w:rPr>
          <w:b/>
        </w:rPr>
      </w:pPr>
      <w:bookmarkStart w:id="40" w:name="_Toc448303603"/>
      <w:bookmarkStart w:id="41" w:name="_Toc456083837"/>
      <w:r w:rsidRPr="008D6217">
        <w:rPr>
          <w:rFonts w:cs="Arial"/>
          <w:b/>
        </w:rPr>
        <w:t>Intensiva</w:t>
      </w:r>
      <w:bookmarkEnd w:id="40"/>
      <w:bookmarkEnd w:id="41"/>
      <w:r w:rsidRPr="008D6217">
        <w:rPr>
          <w:rFonts w:cs="Arial"/>
          <w:b/>
        </w:rPr>
        <w:t xml:space="preserve"> </w:t>
      </w:r>
    </w:p>
    <w:p w:rsidR="008B14C3" w:rsidRPr="008D6217" w:rsidRDefault="008B14C3" w:rsidP="002A6554"/>
    <w:p w:rsidR="008B14C3" w:rsidRDefault="008B14C3" w:rsidP="002A6554">
      <w:r w:rsidRPr="00EF4774">
        <w:t>Este sistema se caracteriza por</w:t>
      </w:r>
      <w:r w:rsidR="0083746E">
        <w:t xml:space="preserve"> que los peces son alimentados </w:t>
      </w:r>
      <w:r w:rsidRPr="00EF4774">
        <w:t>a base de balanceados, son alimentos ri</w:t>
      </w:r>
      <w:r w:rsidR="00EC12FA">
        <w:t xml:space="preserve">cos en proteínas la mayoría de </w:t>
      </w:r>
      <w:r w:rsidR="008A7960" w:rsidRPr="00EF4774">
        <w:t>salmónidos</w:t>
      </w:r>
      <w:r w:rsidRPr="00EF4774">
        <w:t xml:space="preserve"> no se pueden producir con éxito sin recurrir a métodos intensivos, utilizando alimentos basados en proteína de pescado</w:t>
      </w:r>
      <w:r>
        <w:t xml:space="preserve"> (</w:t>
      </w:r>
      <w:r w:rsidRPr="00EF4774">
        <w:t>Mendoza, R. y Palomino, A. 2004</w:t>
      </w:r>
      <w:r>
        <w:t>).</w:t>
      </w:r>
      <w:r w:rsidRPr="00EF4774">
        <w:t xml:space="preserve"> </w:t>
      </w:r>
    </w:p>
    <w:p w:rsidR="008B14C3" w:rsidRPr="004D00B0" w:rsidRDefault="008B14C3" w:rsidP="002A6554">
      <w:pPr>
        <w:pStyle w:val="Prrafodelista"/>
        <w:autoSpaceDE w:val="0"/>
        <w:autoSpaceDN w:val="0"/>
        <w:adjustRightInd w:val="0"/>
        <w:spacing w:line="360" w:lineRule="auto"/>
        <w:ind w:left="0"/>
      </w:pPr>
    </w:p>
    <w:p w:rsidR="008B14C3" w:rsidRPr="008D6217" w:rsidRDefault="008B14C3" w:rsidP="004F408A">
      <w:pPr>
        <w:numPr>
          <w:ilvl w:val="0"/>
          <w:numId w:val="37"/>
        </w:numPr>
        <w:overflowPunct w:val="0"/>
        <w:autoSpaceDE w:val="0"/>
        <w:autoSpaceDN w:val="0"/>
        <w:adjustRightInd w:val="0"/>
        <w:outlineLvl w:val="2"/>
        <w:rPr>
          <w:rFonts w:cs="Arial"/>
          <w:b/>
        </w:rPr>
      </w:pPr>
      <w:bookmarkStart w:id="42" w:name="_Toc448303604"/>
      <w:bookmarkStart w:id="43" w:name="_Toc456083838"/>
      <w:r w:rsidRPr="008D6217">
        <w:rPr>
          <w:rFonts w:cs="Arial"/>
          <w:b/>
        </w:rPr>
        <w:t>Semi intensiva</w:t>
      </w:r>
      <w:bookmarkEnd w:id="42"/>
      <w:bookmarkEnd w:id="43"/>
    </w:p>
    <w:p w:rsidR="008D6217" w:rsidRDefault="008D6217" w:rsidP="002A6554"/>
    <w:p w:rsidR="008B14C3" w:rsidRDefault="008B14C3" w:rsidP="002A6554">
      <w:r w:rsidRPr="00EF4774">
        <w:t xml:space="preserve">Se caracteriza por ser un cultivar en ambientes naturales o artificiales, se utiliza alimentación suplementaria además de la alimentación natural, existe un mayor nivel de manejo y acondicionamiento del medio, este sistema solo resulta beneficioso para peces de tipo planctivoros, onmovoros o de alimentación mixta como es el caso de la trucha </w:t>
      </w:r>
      <w:r>
        <w:t>(</w:t>
      </w:r>
      <w:r w:rsidRPr="00EF4774">
        <w:t>Mendoza, R. y Palomino, A. 2004</w:t>
      </w:r>
      <w:r>
        <w:t>).</w:t>
      </w:r>
    </w:p>
    <w:p w:rsidR="008D6217" w:rsidRPr="00EF4774" w:rsidRDefault="008D6217" w:rsidP="002A6554"/>
    <w:p w:rsidR="008B14C3" w:rsidRPr="008D6217" w:rsidRDefault="008B14C3" w:rsidP="004F408A">
      <w:pPr>
        <w:numPr>
          <w:ilvl w:val="0"/>
          <w:numId w:val="37"/>
        </w:numPr>
        <w:overflowPunct w:val="0"/>
        <w:autoSpaceDE w:val="0"/>
        <w:autoSpaceDN w:val="0"/>
        <w:adjustRightInd w:val="0"/>
        <w:outlineLvl w:val="2"/>
        <w:rPr>
          <w:rFonts w:cs="Arial"/>
          <w:b/>
        </w:rPr>
      </w:pPr>
      <w:bookmarkStart w:id="44" w:name="_Toc448303605"/>
      <w:bookmarkStart w:id="45" w:name="_Toc456083839"/>
      <w:r w:rsidRPr="008D6217">
        <w:rPr>
          <w:rFonts w:cs="Arial"/>
          <w:b/>
        </w:rPr>
        <w:t>Extensiva</w:t>
      </w:r>
      <w:bookmarkEnd w:id="44"/>
      <w:bookmarkEnd w:id="45"/>
      <w:r w:rsidRPr="008D6217">
        <w:rPr>
          <w:rFonts w:cs="Arial"/>
          <w:b/>
        </w:rPr>
        <w:t xml:space="preserve"> </w:t>
      </w:r>
    </w:p>
    <w:p w:rsidR="008B14C3" w:rsidRPr="00EF4774" w:rsidRDefault="008B14C3" w:rsidP="002A6554"/>
    <w:p w:rsidR="008B14C3" w:rsidRPr="008D6217" w:rsidRDefault="008B14C3" w:rsidP="002A6554">
      <w:r w:rsidRPr="00EF4774">
        <w:t xml:space="preserve">Este sistema va a depender de la disponibilidad delos alimentos en el medio, como son el plancton, detritos, organismos betonicos y organismos en suspensión y sin la aportación de ningún alimento complementario </w:t>
      </w:r>
      <w:r>
        <w:t>(</w:t>
      </w:r>
      <w:r w:rsidRPr="00EF4774">
        <w:t>Mendoza, R. y Palomino, A. 2004</w:t>
      </w:r>
      <w:r>
        <w:t>).</w:t>
      </w:r>
    </w:p>
    <w:p w:rsidR="008B14C3" w:rsidRPr="008D6217" w:rsidRDefault="008B14C3" w:rsidP="002A6554">
      <w:pPr>
        <w:rPr>
          <w:b/>
          <w:bCs/>
        </w:rPr>
      </w:pPr>
    </w:p>
    <w:p w:rsidR="008B14C3" w:rsidRPr="008D6217" w:rsidRDefault="008B14C3" w:rsidP="004F408A">
      <w:pPr>
        <w:numPr>
          <w:ilvl w:val="0"/>
          <w:numId w:val="36"/>
        </w:numPr>
        <w:overflowPunct w:val="0"/>
        <w:autoSpaceDE w:val="0"/>
        <w:autoSpaceDN w:val="0"/>
        <w:adjustRightInd w:val="0"/>
        <w:ind w:left="426" w:hanging="426"/>
        <w:outlineLvl w:val="2"/>
        <w:rPr>
          <w:b/>
          <w:bCs/>
          <w:u w:val="single"/>
        </w:rPr>
      </w:pPr>
      <w:bookmarkStart w:id="46" w:name="_Toc448303606"/>
      <w:bookmarkStart w:id="47" w:name="_Toc456083840"/>
      <w:r w:rsidRPr="008D6217">
        <w:rPr>
          <w:b/>
          <w:bCs/>
          <w:u w:val="single"/>
        </w:rPr>
        <w:t>Ventajas de la crianza de trucha como cultivo</w:t>
      </w:r>
      <w:bookmarkEnd w:id="46"/>
      <w:bookmarkEnd w:id="47"/>
      <w:r w:rsidRPr="008D6217">
        <w:rPr>
          <w:b/>
          <w:bCs/>
          <w:u w:val="single"/>
        </w:rPr>
        <w:t xml:space="preserve"> </w:t>
      </w:r>
    </w:p>
    <w:p w:rsidR="008B14C3" w:rsidRPr="008D6217" w:rsidRDefault="008B14C3" w:rsidP="002A6554"/>
    <w:p w:rsidR="008B14C3" w:rsidRDefault="008B14C3" w:rsidP="002A6554">
      <w:pPr>
        <w:rPr>
          <w:bCs/>
        </w:rPr>
      </w:pPr>
      <w:r w:rsidRPr="008D6217">
        <w:rPr>
          <w:bCs/>
        </w:rPr>
        <w:t>La trucha arco iris presenta las siguientes ventajas como cultivo en especial para las comunidades alto andinas que se dedican a esta actividad (</w:t>
      </w:r>
      <w:r w:rsidRPr="008D6217">
        <w:t>Morales, E. y Cáceres, J. 2006.)</w:t>
      </w:r>
      <w:r w:rsidRPr="008D6217">
        <w:rPr>
          <w:bCs/>
        </w:rPr>
        <w:t>:</w:t>
      </w:r>
    </w:p>
    <w:p w:rsidR="008D6217" w:rsidRPr="008D6217" w:rsidRDefault="008D6217" w:rsidP="002A6554">
      <w:pPr>
        <w:rPr>
          <w:bCs/>
        </w:rPr>
      </w:pPr>
    </w:p>
    <w:p w:rsidR="008B14C3" w:rsidRPr="008D6217" w:rsidRDefault="008B14C3" w:rsidP="004F408A">
      <w:pPr>
        <w:pStyle w:val="NormalWeb"/>
        <w:widowControl/>
        <w:numPr>
          <w:ilvl w:val="0"/>
          <w:numId w:val="30"/>
        </w:numPr>
        <w:shd w:val="clear" w:color="auto" w:fill="FFFFFF"/>
        <w:spacing w:before="0" w:beforeAutospacing="0" w:after="0" w:afterAutospacing="0" w:line="360" w:lineRule="auto"/>
        <w:rPr>
          <w:rStyle w:val="Textoennegrita"/>
          <w:rFonts w:ascii="Arial" w:hAnsi="Arial" w:cs="Arial"/>
          <w:b w:val="0"/>
          <w:bCs w:val="0"/>
        </w:rPr>
      </w:pPr>
      <w:r w:rsidRPr="008D6217">
        <w:rPr>
          <w:rStyle w:val="Textoennegrita"/>
          <w:rFonts w:ascii="Arial" w:hAnsi="Arial" w:cs="Arial"/>
          <w:b w:val="0"/>
          <w:bCs w:val="0"/>
        </w:rPr>
        <w:t>De gran adaptación en ambientes confinados y soporta grandes densidades.</w:t>
      </w:r>
    </w:p>
    <w:p w:rsidR="008B14C3" w:rsidRPr="00EF4774" w:rsidRDefault="008B14C3" w:rsidP="004F408A">
      <w:pPr>
        <w:pStyle w:val="NormalWeb"/>
        <w:widowControl/>
        <w:numPr>
          <w:ilvl w:val="0"/>
          <w:numId w:val="30"/>
        </w:numPr>
        <w:shd w:val="clear" w:color="auto" w:fill="FFFFFF"/>
        <w:spacing w:before="0" w:beforeAutospacing="0" w:after="0" w:afterAutospacing="0" w:line="360" w:lineRule="auto"/>
        <w:rPr>
          <w:rStyle w:val="Textoennegrita"/>
          <w:rFonts w:ascii="Arial" w:hAnsi="Arial" w:cs="Arial"/>
          <w:b w:val="0"/>
        </w:rPr>
      </w:pPr>
      <w:r w:rsidRPr="00EF4774">
        <w:rPr>
          <w:rStyle w:val="Textoennegrita"/>
          <w:rFonts w:ascii="Arial" w:hAnsi="Arial" w:cs="Arial"/>
          <w:b w:val="0"/>
        </w:rPr>
        <w:t>Asimila bien un alimento formulado y es un eficiente convertidor del alimento</w:t>
      </w:r>
    </w:p>
    <w:p w:rsidR="008B14C3" w:rsidRPr="00EF4774" w:rsidRDefault="008B14C3" w:rsidP="004F408A">
      <w:pPr>
        <w:pStyle w:val="NormalWeb"/>
        <w:widowControl/>
        <w:numPr>
          <w:ilvl w:val="0"/>
          <w:numId w:val="30"/>
        </w:numPr>
        <w:shd w:val="clear" w:color="auto" w:fill="FFFFFF"/>
        <w:spacing w:before="0" w:beforeAutospacing="0" w:after="0" w:afterAutospacing="0" w:line="360" w:lineRule="auto"/>
        <w:rPr>
          <w:rStyle w:val="Textoennegrita"/>
          <w:rFonts w:ascii="Arial" w:hAnsi="Arial" w:cs="Arial"/>
          <w:b w:val="0"/>
        </w:rPr>
      </w:pPr>
      <w:r w:rsidRPr="00EF4774">
        <w:rPr>
          <w:rStyle w:val="Textoennegrita"/>
          <w:rFonts w:ascii="Arial" w:hAnsi="Arial" w:cs="Arial"/>
          <w:b w:val="0"/>
        </w:rPr>
        <w:lastRenderedPageBreak/>
        <w:t>Es un pez doméstico y muy resistente a la manipulación.</w:t>
      </w:r>
    </w:p>
    <w:p w:rsidR="008B14C3" w:rsidRPr="00EF4774" w:rsidRDefault="008B14C3" w:rsidP="004F408A">
      <w:pPr>
        <w:pStyle w:val="NormalWeb"/>
        <w:widowControl/>
        <w:numPr>
          <w:ilvl w:val="0"/>
          <w:numId w:val="30"/>
        </w:numPr>
        <w:shd w:val="clear" w:color="auto" w:fill="FFFFFF"/>
        <w:spacing w:before="0" w:beforeAutospacing="0" w:after="0" w:afterAutospacing="0" w:line="360" w:lineRule="auto"/>
        <w:rPr>
          <w:rStyle w:val="Textoennegrita"/>
          <w:rFonts w:ascii="Arial" w:hAnsi="Arial" w:cs="Arial"/>
          <w:b w:val="0"/>
        </w:rPr>
      </w:pPr>
      <w:r w:rsidRPr="00EF4774">
        <w:rPr>
          <w:rStyle w:val="Textoennegrita"/>
          <w:rFonts w:ascii="Arial" w:hAnsi="Arial" w:cs="Arial"/>
          <w:b w:val="0"/>
        </w:rPr>
        <w:t>Se reproduce muy bien en cautiverio</w:t>
      </w:r>
      <w:r w:rsidR="00EC12FA">
        <w:rPr>
          <w:rStyle w:val="Textoennegrita"/>
          <w:rFonts w:ascii="Arial" w:hAnsi="Arial" w:cs="Arial"/>
          <w:b w:val="0"/>
        </w:rPr>
        <w:t>.</w:t>
      </w:r>
    </w:p>
    <w:p w:rsidR="008B14C3" w:rsidRPr="00EF4774" w:rsidRDefault="008B14C3" w:rsidP="004F408A">
      <w:pPr>
        <w:pStyle w:val="NormalWeb"/>
        <w:widowControl/>
        <w:numPr>
          <w:ilvl w:val="0"/>
          <w:numId w:val="30"/>
        </w:numPr>
        <w:shd w:val="clear" w:color="auto" w:fill="FFFFFF"/>
        <w:spacing w:before="0" w:beforeAutospacing="0" w:after="0" w:afterAutospacing="0" w:line="360" w:lineRule="auto"/>
        <w:rPr>
          <w:rStyle w:val="Textoennegrita"/>
          <w:rFonts w:ascii="Arial" w:hAnsi="Arial" w:cs="Arial"/>
          <w:b w:val="0"/>
        </w:rPr>
      </w:pPr>
      <w:r w:rsidRPr="00EF4774">
        <w:rPr>
          <w:rStyle w:val="Textoennegrita"/>
          <w:rFonts w:ascii="Arial" w:hAnsi="Arial" w:cs="Arial"/>
          <w:b w:val="0"/>
        </w:rPr>
        <w:t xml:space="preserve">Su carne posee gran contenido de proteína lo cual suministra una </w:t>
      </w:r>
      <w:r w:rsidR="00EC12FA" w:rsidRPr="00EF4774">
        <w:rPr>
          <w:rStyle w:val="Textoennegrita"/>
          <w:rFonts w:ascii="Arial" w:hAnsi="Arial" w:cs="Arial"/>
          <w:b w:val="0"/>
        </w:rPr>
        <w:t>dieta Perfecta</w:t>
      </w:r>
      <w:r w:rsidRPr="00EF4774">
        <w:rPr>
          <w:rStyle w:val="Textoennegrita"/>
          <w:rFonts w:ascii="Arial" w:hAnsi="Arial" w:cs="Arial"/>
          <w:b w:val="0"/>
        </w:rPr>
        <w:t xml:space="preserve"> en la alimentación humana.</w:t>
      </w:r>
    </w:p>
    <w:p w:rsidR="008B14C3" w:rsidRPr="00EF4774" w:rsidRDefault="008B14C3" w:rsidP="004F408A">
      <w:pPr>
        <w:pStyle w:val="NormalWeb"/>
        <w:widowControl/>
        <w:numPr>
          <w:ilvl w:val="0"/>
          <w:numId w:val="30"/>
        </w:numPr>
        <w:shd w:val="clear" w:color="auto" w:fill="FFFFFF"/>
        <w:spacing w:before="0" w:beforeAutospacing="0" w:after="0" w:afterAutospacing="0" w:line="360" w:lineRule="auto"/>
        <w:rPr>
          <w:rStyle w:val="Textoennegrita"/>
          <w:rFonts w:ascii="Arial" w:hAnsi="Arial" w:cs="Arial"/>
          <w:b w:val="0"/>
        </w:rPr>
      </w:pPr>
      <w:r w:rsidRPr="00EF4774">
        <w:rPr>
          <w:rStyle w:val="Textoennegrita"/>
          <w:rFonts w:ascii="Arial" w:hAnsi="Arial" w:cs="Arial"/>
          <w:b w:val="0"/>
        </w:rPr>
        <w:t>En nuestro medio gran valor comercial</w:t>
      </w:r>
      <w:r w:rsidR="00EC12FA">
        <w:rPr>
          <w:rStyle w:val="Textoennegrita"/>
          <w:rFonts w:ascii="Arial" w:hAnsi="Arial" w:cs="Arial"/>
          <w:b w:val="0"/>
        </w:rPr>
        <w:t>.</w:t>
      </w:r>
    </w:p>
    <w:p w:rsidR="008B14C3" w:rsidRPr="00EF4774" w:rsidRDefault="008B14C3" w:rsidP="004F408A">
      <w:pPr>
        <w:pStyle w:val="NormalWeb"/>
        <w:widowControl/>
        <w:numPr>
          <w:ilvl w:val="0"/>
          <w:numId w:val="30"/>
        </w:numPr>
        <w:shd w:val="clear" w:color="auto" w:fill="FFFFFF"/>
        <w:spacing w:before="0" w:beforeAutospacing="0" w:after="0" w:afterAutospacing="0" w:line="360" w:lineRule="auto"/>
        <w:rPr>
          <w:rStyle w:val="Textoennegrita"/>
          <w:rFonts w:ascii="Arial" w:hAnsi="Arial" w:cs="Arial"/>
          <w:b w:val="0"/>
        </w:rPr>
      </w:pPr>
      <w:r w:rsidRPr="00EF4774">
        <w:rPr>
          <w:rStyle w:val="Textoennegrita"/>
          <w:rFonts w:ascii="Arial" w:hAnsi="Arial" w:cs="Arial"/>
          <w:b w:val="0"/>
        </w:rPr>
        <w:t>Buen mercado nacional e internacional</w:t>
      </w:r>
      <w:r w:rsidR="00EC12FA">
        <w:rPr>
          <w:rStyle w:val="Textoennegrita"/>
          <w:rFonts w:ascii="Arial" w:hAnsi="Arial" w:cs="Arial"/>
          <w:b w:val="0"/>
        </w:rPr>
        <w:t>.</w:t>
      </w:r>
    </w:p>
    <w:p w:rsidR="008B14C3" w:rsidRPr="00EF4774" w:rsidRDefault="008B14C3" w:rsidP="002A6554">
      <w:pPr>
        <w:pStyle w:val="NormalWeb"/>
        <w:shd w:val="clear" w:color="auto" w:fill="FFFFFF"/>
        <w:spacing w:before="0" w:beforeAutospacing="0" w:after="0" w:afterAutospacing="0" w:line="360" w:lineRule="auto"/>
        <w:ind w:left="360"/>
        <w:rPr>
          <w:rStyle w:val="Textoennegrita"/>
          <w:rFonts w:ascii="Arial" w:hAnsi="Arial" w:cs="Arial"/>
          <w:b w:val="0"/>
        </w:rPr>
      </w:pPr>
    </w:p>
    <w:p w:rsidR="008B14C3" w:rsidRPr="008D6217" w:rsidRDefault="008B14C3" w:rsidP="004F408A">
      <w:pPr>
        <w:numPr>
          <w:ilvl w:val="0"/>
          <w:numId w:val="36"/>
        </w:numPr>
        <w:overflowPunct w:val="0"/>
        <w:autoSpaceDE w:val="0"/>
        <w:autoSpaceDN w:val="0"/>
        <w:adjustRightInd w:val="0"/>
        <w:ind w:left="426" w:hanging="426"/>
        <w:outlineLvl w:val="2"/>
        <w:rPr>
          <w:b/>
          <w:u w:val="single"/>
        </w:rPr>
      </w:pPr>
      <w:bookmarkStart w:id="48" w:name="_Toc448303607"/>
      <w:bookmarkStart w:id="49" w:name="_Toc456083841"/>
      <w:r w:rsidRPr="008D6217">
        <w:rPr>
          <w:b/>
          <w:u w:val="single"/>
        </w:rPr>
        <w:t>Parámetros generales para el cultivo de trucha</w:t>
      </w:r>
      <w:bookmarkEnd w:id="48"/>
      <w:bookmarkEnd w:id="49"/>
    </w:p>
    <w:p w:rsidR="008B14C3" w:rsidRPr="008D6217" w:rsidRDefault="008B14C3" w:rsidP="002A6554">
      <w:pPr>
        <w:pStyle w:val="NormalWeb"/>
        <w:shd w:val="clear" w:color="auto" w:fill="FFFFFF"/>
        <w:spacing w:before="0" w:beforeAutospacing="0" w:after="0" w:afterAutospacing="0" w:line="360" w:lineRule="auto"/>
        <w:ind w:left="360"/>
        <w:rPr>
          <w:rStyle w:val="Textoennegrita"/>
          <w:rFonts w:ascii="Arial" w:hAnsi="Arial" w:cs="Arial"/>
          <w:b w:val="0"/>
        </w:rPr>
      </w:pPr>
    </w:p>
    <w:p w:rsidR="008B14C3" w:rsidRDefault="008B14C3" w:rsidP="002A6554">
      <w:pPr>
        <w:pStyle w:val="NormalWeb"/>
        <w:shd w:val="clear" w:color="auto" w:fill="FFFFFF"/>
        <w:spacing w:before="0" w:beforeAutospacing="0" w:after="0" w:afterAutospacing="0" w:line="360" w:lineRule="auto"/>
        <w:rPr>
          <w:rFonts w:ascii="Arial" w:hAnsi="Arial" w:cs="Arial"/>
          <w:bCs/>
        </w:rPr>
      </w:pPr>
      <w:r w:rsidRPr="008D6217">
        <w:rPr>
          <w:rStyle w:val="Textoennegrita"/>
          <w:rFonts w:ascii="Arial" w:hAnsi="Arial" w:cs="Arial"/>
          <w:b w:val="0"/>
        </w:rPr>
        <w:t>Para el establecimiento de truchas y su crianza se debe tener en cuenta los siguientes parámetros que se detallan a continuación (</w:t>
      </w:r>
      <w:r w:rsidRPr="008D6217">
        <w:rPr>
          <w:rFonts w:ascii="Arial" w:hAnsi="Arial" w:cs="Arial"/>
        </w:rPr>
        <w:t>Phillips, V. et al. 2010)</w:t>
      </w:r>
      <w:r w:rsidRPr="008D6217">
        <w:rPr>
          <w:rFonts w:ascii="Arial" w:hAnsi="Arial" w:cs="Arial"/>
          <w:bCs/>
        </w:rPr>
        <w:t>.</w:t>
      </w:r>
    </w:p>
    <w:p w:rsidR="008D6217" w:rsidRPr="008D6217" w:rsidRDefault="008D6217" w:rsidP="002A6554">
      <w:pPr>
        <w:pStyle w:val="NormalWeb"/>
        <w:shd w:val="clear" w:color="auto" w:fill="FFFFFF"/>
        <w:spacing w:before="0" w:beforeAutospacing="0" w:after="0" w:afterAutospacing="0" w:line="360" w:lineRule="auto"/>
        <w:rPr>
          <w:rFonts w:ascii="Arial" w:hAnsi="Arial" w:cs="Arial"/>
          <w:bCs/>
        </w:rPr>
      </w:pPr>
    </w:p>
    <w:p w:rsidR="008B14C3" w:rsidRPr="008D6217" w:rsidRDefault="008B14C3" w:rsidP="004F408A">
      <w:pPr>
        <w:numPr>
          <w:ilvl w:val="0"/>
          <w:numId w:val="38"/>
        </w:numPr>
        <w:overflowPunct w:val="0"/>
        <w:autoSpaceDE w:val="0"/>
        <w:autoSpaceDN w:val="0"/>
        <w:adjustRightInd w:val="0"/>
        <w:outlineLvl w:val="2"/>
        <w:rPr>
          <w:rStyle w:val="Textoennegrita"/>
          <w:rFonts w:cs="Arial"/>
          <w:b w:val="0"/>
        </w:rPr>
      </w:pPr>
      <w:bookmarkStart w:id="50" w:name="_Toc448303608"/>
      <w:bookmarkStart w:id="51" w:name="_Toc456083842"/>
      <w:r w:rsidRPr="008D6217">
        <w:rPr>
          <w:b/>
          <w:bCs/>
        </w:rPr>
        <w:t>Recurso Hídrico</w:t>
      </w:r>
      <w:bookmarkEnd w:id="50"/>
      <w:bookmarkEnd w:id="51"/>
      <w:r w:rsidRPr="008D6217">
        <w:rPr>
          <w:b/>
          <w:bCs/>
        </w:rPr>
        <w:t xml:space="preserve"> </w:t>
      </w:r>
    </w:p>
    <w:p w:rsidR="008B14C3" w:rsidRPr="008D6217" w:rsidRDefault="008B14C3" w:rsidP="002A6554">
      <w:pPr>
        <w:pStyle w:val="NormalWeb"/>
        <w:shd w:val="clear" w:color="auto" w:fill="FFFFFF"/>
        <w:spacing w:before="0" w:beforeAutospacing="0" w:after="0" w:afterAutospacing="0" w:line="360" w:lineRule="auto"/>
        <w:ind w:left="720"/>
        <w:rPr>
          <w:rStyle w:val="Textoennegrita"/>
          <w:rFonts w:ascii="Arial" w:hAnsi="Arial" w:cs="Arial"/>
          <w:b w:val="0"/>
        </w:rPr>
      </w:pPr>
    </w:p>
    <w:p w:rsidR="008B14C3" w:rsidRPr="008D6217" w:rsidRDefault="008B14C3" w:rsidP="002A6554">
      <w:pPr>
        <w:pStyle w:val="NormalWeb"/>
        <w:shd w:val="clear" w:color="auto" w:fill="FFFFFF"/>
        <w:spacing w:before="0" w:beforeAutospacing="0" w:after="0" w:afterAutospacing="0" w:line="360" w:lineRule="auto"/>
        <w:rPr>
          <w:rStyle w:val="Textoennegrita"/>
          <w:rFonts w:ascii="Arial" w:hAnsi="Arial" w:cs="Arial"/>
          <w:b w:val="0"/>
        </w:rPr>
      </w:pPr>
      <w:r w:rsidRPr="008D6217">
        <w:rPr>
          <w:rStyle w:val="Textoennegrita"/>
          <w:rFonts w:ascii="Arial" w:hAnsi="Arial" w:cs="Arial"/>
          <w:b w:val="0"/>
        </w:rPr>
        <w:t>El recurso hídrico es el más importante que sebe tener en cuenta ya que el recurso agua debe tener características adecuadas en cuanto a su  cantidad (caudal)</w:t>
      </w:r>
      <w:r w:rsidR="00EC12FA">
        <w:rPr>
          <w:rStyle w:val="Textoennegrita"/>
          <w:rFonts w:ascii="Arial" w:hAnsi="Arial" w:cs="Arial"/>
          <w:b w:val="0"/>
        </w:rPr>
        <w:t>,</w:t>
      </w:r>
      <w:r w:rsidRPr="008D6217">
        <w:rPr>
          <w:rStyle w:val="Textoennegrita"/>
          <w:rFonts w:ascii="Arial" w:hAnsi="Arial" w:cs="Arial"/>
          <w:b w:val="0"/>
        </w:rPr>
        <w:t xml:space="preserve"> y calidad (factores físico – químicos y biológicos). Las propiedades físicas, como temperatura, pH, oxígen</w:t>
      </w:r>
      <w:r w:rsidR="00267058">
        <w:rPr>
          <w:rStyle w:val="Textoennegrita"/>
          <w:rFonts w:ascii="Arial" w:hAnsi="Arial" w:cs="Arial"/>
          <w:b w:val="0"/>
        </w:rPr>
        <w:t>o, transparencia, turbidez, etc.</w:t>
      </w:r>
    </w:p>
    <w:p w:rsidR="008B14C3" w:rsidRPr="008D6217" w:rsidRDefault="008B14C3" w:rsidP="002A6554">
      <w:pPr>
        <w:pStyle w:val="NormalWeb"/>
        <w:shd w:val="clear" w:color="auto" w:fill="FFFFFF"/>
        <w:spacing w:before="0" w:beforeAutospacing="0" w:after="0" w:afterAutospacing="0" w:line="360" w:lineRule="auto"/>
        <w:rPr>
          <w:rStyle w:val="Textoennegrita"/>
          <w:rFonts w:ascii="Arial" w:hAnsi="Arial" w:cs="Arial"/>
          <w:b w:val="0"/>
        </w:rPr>
      </w:pPr>
    </w:p>
    <w:p w:rsidR="008B14C3" w:rsidRPr="008D6217" w:rsidRDefault="008B14C3" w:rsidP="004F408A">
      <w:pPr>
        <w:pStyle w:val="NormalWeb"/>
        <w:widowControl/>
        <w:numPr>
          <w:ilvl w:val="0"/>
          <w:numId w:val="31"/>
        </w:numPr>
        <w:shd w:val="clear" w:color="auto" w:fill="FFFFFF"/>
        <w:spacing w:before="0" w:beforeAutospacing="0" w:after="0" w:afterAutospacing="0" w:line="360" w:lineRule="auto"/>
        <w:rPr>
          <w:rStyle w:val="Textoennegrita"/>
          <w:rFonts w:ascii="Arial" w:hAnsi="Arial" w:cs="Arial"/>
          <w:b w:val="0"/>
        </w:rPr>
      </w:pPr>
      <w:r w:rsidRPr="008D6217">
        <w:rPr>
          <w:rStyle w:val="Textoennegrita"/>
          <w:rFonts w:ascii="Arial" w:hAnsi="Arial" w:cs="Arial"/>
        </w:rPr>
        <w:t xml:space="preserve">Temperatura: </w:t>
      </w:r>
      <w:r w:rsidRPr="008D6217">
        <w:rPr>
          <w:rStyle w:val="Textoennegrita"/>
          <w:rFonts w:ascii="Arial" w:hAnsi="Arial" w:cs="Arial"/>
          <w:b w:val="0"/>
        </w:rPr>
        <w:t xml:space="preserve">Esta es una características </w:t>
      </w:r>
      <w:r w:rsidR="0031602D">
        <w:rPr>
          <w:rStyle w:val="Textoennegrita"/>
          <w:rFonts w:ascii="Arial" w:hAnsi="Arial" w:cs="Arial"/>
          <w:b w:val="0"/>
        </w:rPr>
        <w:t>importante</w:t>
      </w:r>
      <w:r w:rsidRPr="008D6217">
        <w:rPr>
          <w:rStyle w:val="Textoennegrita"/>
          <w:rFonts w:ascii="Arial" w:hAnsi="Arial" w:cs="Arial"/>
          <w:b w:val="0"/>
        </w:rPr>
        <w:t xml:space="preserve"> para la producción de truchas para lo cual influye sobre el crecimiento y desarrollo de las mismas, el rango óptimo para el engorde va de 11-15ºC y e</w:t>
      </w:r>
      <w:r w:rsidR="0031602D">
        <w:rPr>
          <w:rStyle w:val="Textoennegrita"/>
          <w:rFonts w:ascii="Arial" w:hAnsi="Arial" w:cs="Arial"/>
          <w:b w:val="0"/>
        </w:rPr>
        <w:t>n</w:t>
      </w:r>
      <w:r w:rsidRPr="008D6217">
        <w:rPr>
          <w:rStyle w:val="Textoennegrita"/>
          <w:rFonts w:ascii="Arial" w:hAnsi="Arial" w:cs="Arial"/>
          <w:b w:val="0"/>
        </w:rPr>
        <w:t xml:space="preserve"> reproducción es de 8,12ºC.</w:t>
      </w:r>
    </w:p>
    <w:p w:rsidR="008B14C3" w:rsidRPr="008D6217" w:rsidRDefault="008B14C3" w:rsidP="004F408A">
      <w:pPr>
        <w:pStyle w:val="NormalWeb"/>
        <w:widowControl/>
        <w:numPr>
          <w:ilvl w:val="0"/>
          <w:numId w:val="31"/>
        </w:numPr>
        <w:shd w:val="clear" w:color="auto" w:fill="FFFFFF"/>
        <w:spacing w:before="0" w:beforeAutospacing="0" w:after="0" w:afterAutospacing="0" w:line="360" w:lineRule="auto"/>
        <w:rPr>
          <w:rStyle w:val="Textoennegrita"/>
          <w:rFonts w:ascii="Arial" w:hAnsi="Arial" w:cs="Arial"/>
          <w:b w:val="0"/>
        </w:rPr>
      </w:pPr>
      <w:r w:rsidRPr="008D6217">
        <w:rPr>
          <w:rStyle w:val="Textoennegrita"/>
          <w:rFonts w:ascii="Arial" w:hAnsi="Arial" w:cs="Arial"/>
        </w:rPr>
        <w:t xml:space="preserve">Transparencia:  </w:t>
      </w:r>
      <w:r w:rsidRPr="008D6217">
        <w:rPr>
          <w:rStyle w:val="Textoennegrita"/>
          <w:rFonts w:ascii="Arial" w:hAnsi="Arial" w:cs="Arial"/>
          <w:b w:val="0"/>
        </w:rPr>
        <w:t>se relaciona con la visibilidad a través de la columna de agua donde el enturbiamiento limita o reduce la actividad fotosintética, debido a que el paso de los rayos solares es limitada por organismos y materiales en suspensión para lo cual mediante el disco Sechi podemos determinar el grado de turbidez del agua.</w:t>
      </w:r>
    </w:p>
    <w:p w:rsidR="008B14C3" w:rsidRPr="008D6217" w:rsidRDefault="008B14C3" w:rsidP="004F408A">
      <w:pPr>
        <w:pStyle w:val="NormalWeb"/>
        <w:widowControl/>
        <w:numPr>
          <w:ilvl w:val="0"/>
          <w:numId w:val="31"/>
        </w:numPr>
        <w:shd w:val="clear" w:color="auto" w:fill="FFFFFF"/>
        <w:spacing w:before="0" w:beforeAutospacing="0" w:after="0" w:afterAutospacing="0" w:line="360" w:lineRule="auto"/>
        <w:rPr>
          <w:rStyle w:val="Textoennegrita"/>
          <w:rFonts w:ascii="Arial" w:hAnsi="Arial" w:cs="Arial"/>
          <w:b w:val="0"/>
        </w:rPr>
      </w:pPr>
      <w:r w:rsidRPr="008D6217">
        <w:rPr>
          <w:rStyle w:val="Textoennegrita"/>
          <w:rFonts w:ascii="Arial" w:hAnsi="Arial" w:cs="Arial"/>
        </w:rPr>
        <w:t>Oxígeno disuelto:</w:t>
      </w:r>
      <w:r w:rsidRPr="008D6217">
        <w:rPr>
          <w:rStyle w:val="Textoennegrita"/>
          <w:rFonts w:ascii="Arial" w:hAnsi="Arial" w:cs="Arial"/>
          <w:b w:val="0"/>
        </w:rPr>
        <w:t xml:space="preserve"> la trucha son muy exigentes con respecto al oxígeno disuelto requerido en toda granja debido a las altas cargas por jaula, el oxígeno disuelto deberá mantenerse entre 7-9</w:t>
      </w:r>
      <w:r w:rsidR="00267058">
        <w:rPr>
          <w:rStyle w:val="Textoennegrita"/>
          <w:rFonts w:ascii="Arial" w:hAnsi="Arial" w:cs="Arial"/>
          <w:b w:val="0"/>
        </w:rPr>
        <w:t xml:space="preserve"> </w:t>
      </w:r>
      <w:r w:rsidRPr="008D6217">
        <w:rPr>
          <w:rStyle w:val="Textoennegrita"/>
          <w:rFonts w:ascii="Arial" w:hAnsi="Arial" w:cs="Arial"/>
          <w:b w:val="0"/>
        </w:rPr>
        <w:t>ppm.</w:t>
      </w:r>
    </w:p>
    <w:p w:rsidR="0031602D" w:rsidRPr="0031602D" w:rsidRDefault="008B14C3" w:rsidP="004F408A">
      <w:pPr>
        <w:pStyle w:val="NormalWeb"/>
        <w:widowControl/>
        <w:numPr>
          <w:ilvl w:val="0"/>
          <w:numId w:val="31"/>
        </w:numPr>
        <w:shd w:val="clear" w:color="auto" w:fill="FFFFFF"/>
        <w:spacing w:before="0" w:beforeAutospacing="0" w:after="0" w:afterAutospacing="0" w:line="360" w:lineRule="auto"/>
        <w:rPr>
          <w:rStyle w:val="Textoennegrita"/>
          <w:rFonts w:ascii="Arial" w:hAnsi="Arial" w:cs="Arial"/>
        </w:rPr>
      </w:pPr>
      <w:r w:rsidRPr="008D6217">
        <w:rPr>
          <w:rStyle w:val="Textoennegrita"/>
          <w:rFonts w:ascii="Arial" w:hAnsi="Arial" w:cs="Arial"/>
        </w:rPr>
        <w:t xml:space="preserve">Potencial Hidrogeno (pH): </w:t>
      </w:r>
      <w:r w:rsidRPr="008D6217">
        <w:rPr>
          <w:rStyle w:val="Textoennegrita"/>
          <w:rFonts w:ascii="Arial" w:hAnsi="Arial" w:cs="Arial"/>
          <w:b w:val="0"/>
        </w:rPr>
        <w:t>el agua esta disociada con iones hidrogeno y oxigeno de tal manera que podemos determinar el valor de pH por la cantidad de hidrogeno la trucha se desarrolla muy bien, en un pH de 7-9.</w:t>
      </w:r>
    </w:p>
    <w:p w:rsidR="008B14C3" w:rsidRPr="008D6217" w:rsidRDefault="008B14C3" w:rsidP="004F408A">
      <w:pPr>
        <w:pStyle w:val="NormalWeb"/>
        <w:widowControl/>
        <w:numPr>
          <w:ilvl w:val="0"/>
          <w:numId w:val="31"/>
        </w:numPr>
        <w:shd w:val="clear" w:color="auto" w:fill="FFFFFF"/>
        <w:spacing w:before="0" w:beforeAutospacing="0" w:after="0" w:afterAutospacing="0" w:line="360" w:lineRule="auto"/>
        <w:rPr>
          <w:rStyle w:val="Textoennegrita"/>
          <w:rFonts w:ascii="Arial" w:hAnsi="Arial" w:cs="Arial"/>
        </w:rPr>
      </w:pPr>
      <w:r w:rsidRPr="008D6217">
        <w:rPr>
          <w:rStyle w:val="Textoennegrita"/>
          <w:rFonts w:ascii="Arial" w:hAnsi="Arial" w:cs="Arial"/>
        </w:rPr>
        <w:lastRenderedPageBreak/>
        <w:t>Dióxido de Carbono:</w:t>
      </w:r>
      <w:r w:rsidRPr="008D6217">
        <w:rPr>
          <w:rStyle w:val="Textoennegrita"/>
          <w:rFonts w:ascii="Arial" w:hAnsi="Arial" w:cs="Arial"/>
          <w:b w:val="0"/>
        </w:rPr>
        <w:t xml:space="preserve"> este resulta de la respiración de los peces  y las plantas, así como de la descomposición de materia orgánica, para la producción de truchas se recomienda que la cantidad de CO</w:t>
      </w:r>
      <w:r w:rsidRPr="008D6217">
        <w:rPr>
          <w:rStyle w:val="Textoennegrita"/>
          <w:rFonts w:ascii="Arial" w:hAnsi="Arial" w:cs="Arial"/>
          <w:b w:val="0"/>
          <w:vertAlign w:val="subscript"/>
        </w:rPr>
        <w:t xml:space="preserve">2 </w:t>
      </w:r>
      <w:r w:rsidRPr="008D6217">
        <w:rPr>
          <w:rStyle w:val="Textoennegrita"/>
          <w:rFonts w:ascii="Arial" w:hAnsi="Arial" w:cs="Arial"/>
          <w:b w:val="0"/>
        </w:rPr>
        <w:t>sobrepase las 6ppm.</w:t>
      </w:r>
    </w:p>
    <w:p w:rsidR="008B14C3" w:rsidRPr="008D6217" w:rsidRDefault="008B14C3" w:rsidP="004F408A">
      <w:pPr>
        <w:pStyle w:val="NormalWeb"/>
        <w:widowControl/>
        <w:numPr>
          <w:ilvl w:val="0"/>
          <w:numId w:val="31"/>
        </w:numPr>
        <w:shd w:val="clear" w:color="auto" w:fill="FFFFFF"/>
        <w:spacing w:before="0" w:beforeAutospacing="0" w:after="0" w:afterAutospacing="0" w:line="360" w:lineRule="auto"/>
        <w:rPr>
          <w:rStyle w:val="Textoennegrita"/>
          <w:rFonts w:ascii="Arial" w:hAnsi="Arial" w:cs="Arial"/>
        </w:rPr>
      </w:pPr>
      <w:r w:rsidRPr="008D6217">
        <w:rPr>
          <w:rStyle w:val="Textoennegrita"/>
          <w:rFonts w:ascii="Arial" w:hAnsi="Arial" w:cs="Arial"/>
        </w:rPr>
        <w:t xml:space="preserve">Alcalinidad: </w:t>
      </w:r>
      <w:r w:rsidRPr="008D6217">
        <w:rPr>
          <w:rStyle w:val="Textoennegrita"/>
          <w:rFonts w:ascii="Arial" w:hAnsi="Arial" w:cs="Arial"/>
          <w:b w:val="0"/>
        </w:rPr>
        <w:t>se relaciona con el contenido de sales de carbonato de calcio lo recomendable es de 150-180 ppm.</w:t>
      </w:r>
    </w:p>
    <w:p w:rsidR="008B14C3" w:rsidRPr="008D6217" w:rsidRDefault="008B14C3" w:rsidP="004F408A">
      <w:pPr>
        <w:pStyle w:val="NormalWeb"/>
        <w:widowControl/>
        <w:numPr>
          <w:ilvl w:val="0"/>
          <w:numId w:val="31"/>
        </w:numPr>
        <w:shd w:val="clear" w:color="auto" w:fill="FFFFFF"/>
        <w:spacing w:before="0" w:beforeAutospacing="0" w:after="0" w:afterAutospacing="0" w:line="360" w:lineRule="auto"/>
        <w:rPr>
          <w:rStyle w:val="Textoennegrita"/>
          <w:rFonts w:ascii="Arial" w:hAnsi="Arial" w:cs="Arial"/>
        </w:rPr>
      </w:pPr>
      <w:r w:rsidRPr="008D6217">
        <w:rPr>
          <w:rStyle w:val="Textoennegrita"/>
          <w:rFonts w:ascii="Arial" w:hAnsi="Arial" w:cs="Arial"/>
        </w:rPr>
        <w:t xml:space="preserve">Dureza total: </w:t>
      </w:r>
      <w:r w:rsidRPr="008D6217">
        <w:rPr>
          <w:rStyle w:val="Textoennegrita"/>
          <w:rFonts w:ascii="Arial" w:hAnsi="Arial" w:cs="Arial"/>
          <w:b w:val="0"/>
        </w:rPr>
        <w:t>la dureza total del agua va a depender de las concentraciones de sales de calcio y magnesio se recomienda aguas moderadamente duras es decir en rangos de 50-250 ppm.</w:t>
      </w:r>
    </w:p>
    <w:p w:rsidR="008B14C3" w:rsidRPr="008D6217" w:rsidRDefault="008B14C3" w:rsidP="004F408A">
      <w:pPr>
        <w:pStyle w:val="NormalWeb"/>
        <w:widowControl/>
        <w:numPr>
          <w:ilvl w:val="0"/>
          <w:numId w:val="31"/>
        </w:numPr>
        <w:shd w:val="clear" w:color="auto" w:fill="FFFFFF"/>
        <w:spacing w:before="0" w:beforeAutospacing="0" w:after="0" w:afterAutospacing="0" w:line="360" w:lineRule="auto"/>
        <w:rPr>
          <w:rStyle w:val="Textoennegrita"/>
          <w:rFonts w:ascii="Arial" w:hAnsi="Arial" w:cs="Arial"/>
        </w:rPr>
      </w:pPr>
      <w:r w:rsidRPr="008D6217">
        <w:rPr>
          <w:rStyle w:val="Textoennegrita"/>
          <w:rFonts w:ascii="Arial" w:hAnsi="Arial" w:cs="Arial"/>
        </w:rPr>
        <w:t>Aspectos biológicos:</w:t>
      </w:r>
      <w:r w:rsidRPr="008D6217">
        <w:rPr>
          <w:rStyle w:val="Textoennegrita"/>
          <w:rFonts w:ascii="Arial" w:hAnsi="Arial" w:cs="Arial"/>
          <w:b w:val="0"/>
        </w:rPr>
        <w:t xml:space="preserve"> está representado por la flora y la fauna que existe en el medio acuático se debe determinar la presencia de animales y plantas más representativos como son el fito y  zoo plancton.</w:t>
      </w:r>
    </w:p>
    <w:p w:rsidR="008B14C3" w:rsidRPr="008D6217" w:rsidRDefault="008B14C3" w:rsidP="002A6554">
      <w:pPr>
        <w:pStyle w:val="NormalWeb"/>
        <w:shd w:val="clear" w:color="auto" w:fill="FFFFFF"/>
        <w:spacing w:before="0" w:beforeAutospacing="0" w:after="0" w:afterAutospacing="0" w:line="360" w:lineRule="auto"/>
        <w:rPr>
          <w:rStyle w:val="Textoennegrita"/>
          <w:rFonts w:ascii="Arial" w:hAnsi="Arial" w:cs="Arial"/>
          <w:b w:val="0"/>
        </w:rPr>
      </w:pPr>
    </w:p>
    <w:p w:rsidR="008B14C3" w:rsidRPr="008D6217" w:rsidRDefault="008B14C3" w:rsidP="002A6554">
      <w:pPr>
        <w:pStyle w:val="NormalWeb"/>
        <w:shd w:val="clear" w:color="auto" w:fill="FFFFFF"/>
        <w:spacing w:before="0" w:beforeAutospacing="0" w:after="0" w:afterAutospacing="0" w:line="360" w:lineRule="auto"/>
        <w:rPr>
          <w:rStyle w:val="Textoennegrita"/>
          <w:rFonts w:ascii="Arial" w:hAnsi="Arial" w:cs="Arial"/>
          <w:b w:val="0"/>
        </w:rPr>
      </w:pPr>
      <w:r w:rsidRPr="008D6217">
        <w:rPr>
          <w:rFonts w:ascii="Arial" w:hAnsi="Arial" w:cs="Arial"/>
          <w:bCs/>
          <w:noProof/>
        </w:rPr>
        <w:t>En el cuadro 1</w:t>
      </w:r>
      <w:r w:rsidR="00267058">
        <w:rPr>
          <w:rFonts w:ascii="Arial" w:hAnsi="Arial" w:cs="Arial"/>
          <w:bCs/>
          <w:noProof/>
        </w:rPr>
        <w:t>,</w:t>
      </w:r>
      <w:r w:rsidRPr="008D6217">
        <w:rPr>
          <w:rFonts w:ascii="Arial" w:hAnsi="Arial" w:cs="Arial"/>
          <w:bCs/>
          <w:noProof/>
        </w:rPr>
        <w:t xml:space="preserve"> se muestran los valores de los parametros fisico-quimicos del agua necesaria para la produccion de truchas.</w:t>
      </w:r>
    </w:p>
    <w:p w:rsidR="008B14C3" w:rsidRPr="008D6217" w:rsidRDefault="008B14C3" w:rsidP="002A6554">
      <w:pPr>
        <w:pStyle w:val="NormalWeb"/>
        <w:shd w:val="clear" w:color="auto" w:fill="FFFFFF"/>
        <w:spacing w:before="0" w:beforeAutospacing="0" w:after="0" w:afterAutospacing="0" w:line="360" w:lineRule="auto"/>
        <w:ind w:left="1134" w:hanging="1134"/>
        <w:rPr>
          <w:rStyle w:val="Textoennegrita"/>
          <w:rFonts w:ascii="Arial" w:hAnsi="Arial" w:cs="Arial"/>
          <w:b w:val="0"/>
        </w:rPr>
      </w:pPr>
    </w:p>
    <w:p w:rsidR="008B14C3" w:rsidRPr="008D6217" w:rsidRDefault="008B14C3" w:rsidP="001B3896">
      <w:pPr>
        <w:pStyle w:val="Descripcin"/>
        <w:spacing w:after="240" w:line="360" w:lineRule="auto"/>
        <w:ind w:left="1276" w:hanging="1276"/>
        <w:jc w:val="both"/>
        <w:rPr>
          <w:rFonts w:cs="Arial"/>
          <w:b w:val="0"/>
          <w:sz w:val="24"/>
          <w:szCs w:val="24"/>
        </w:rPr>
      </w:pPr>
      <w:bookmarkStart w:id="52" w:name="_Toc438398094"/>
      <w:bookmarkStart w:id="53" w:name="_Toc438415443"/>
      <w:bookmarkStart w:id="54" w:name="_Toc439172344"/>
      <w:r w:rsidRPr="008D6217">
        <w:rPr>
          <w:rFonts w:cs="Arial"/>
          <w:b w:val="0"/>
          <w:sz w:val="24"/>
          <w:szCs w:val="24"/>
        </w:rPr>
        <w:t xml:space="preserve">Cuadro </w:t>
      </w:r>
      <w:r w:rsidRPr="008D6217">
        <w:rPr>
          <w:rFonts w:cs="Arial"/>
          <w:b w:val="0"/>
          <w:sz w:val="24"/>
          <w:szCs w:val="24"/>
        </w:rPr>
        <w:fldChar w:fldCharType="begin"/>
      </w:r>
      <w:r w:rsidRPr="008D6217">
        <w:rPr>
          <w:rFonts w:cs="Arial"/>
          <w:b w:val="0"/>
          <w:sz w:val="24"/>
          <w:szCs w:val="24"/>
        </w:rPr>
        <w:instrText xml:space="preserve"> SEQ Cuadro \* ARABIC </w:instrText>
      </w:r>
      <w:r w:rsidRPr="008D6217">
        <w:rPr>
          <w:rFonts w:cs="Arial"/>
          <w:b w:val="0"/>
          <w:sz w:val="24"/>
          <w:szCs w:val="24"/>
        </w:rPr>
        <w:fldChar w:fldCharType="separate"/>
      </w:r>
      <w:r w:rsidR="00E73EFE">
        <w:rPr>
          <w:rFonts w:cs="Arial"/>
          <w:b w:val="0"/>
          <w:noProof/>
          <w:sz w:val="24"/>
          <w:szCs w:val="24"/>
        </w:rPr>
        <w:t>1</w:t>
      </w:r>
      <w:r w:rsidRPr="008D6217">
        <w:rPr>
          <w:rFonts w:cs="Arial"/>
          <w:b w:val="0"/>
          <w:sz w:val="24"/>
          <w:szCs w:val="24"/>
        </w:rPr>
        <w:fldChar w:fldCharType="end"/>
      </w:r>
      <w:r w:rsidR="0031602D">
        <w:rPr>
          <w:rFonts w:cs="Arial"/>
          <w:b w:val="0"/>
          <w:sz w:val="24"/>
          <w:szCs w:val="24"/>
        </w:rPr>
        <w:t>.</w:t>
      </w:r>
      <w:r w:rsidR="0031602D">
        <w:rPr>
          <w:rFonts w:cs="Arial"/>
          <w:b w:val="0"/>
          <w:sz w:val="24"/>
          <w:szCs w:val="24"/>
        </w:rPr>
        <w:tab/>
      </w:r>
      <w:r w:rsidRPr="008D6217">
        <w:rPr>
          <w:rFonts w:cs="Arial"/>
          <w:b w:val="0"/>
          <w:sz w:val="24"/>
          <w:szCs w:val="24"/>
        </w:rPr>
        <w:t>PARAMETROS FISICO-QUIMICOS DEL AGUA NECESARIA PARA LA PRODUCCION DE TRUCHA.</w:t>
      </w:r>
      <w:bookmarkEnd w:id="52"/>
      <w:bookmarkEnd w:id="53"/>
      <w:bookmarkEnd w:id="54"/>
    </w:p>
    <w:tbl>
      <w:tblPr>
        <w:tblpPr w:leftFromText="141" w:rightFromText="141" w:vertAnchor="text" w:horzAnchor="margin" w:tblpX="70" w:tblpY="60"/>
        <w:tblW w:w="5041" w:type="pct"/>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4497"/>
        <w:gridCol w:w="4504"/>
      </w:tblGrid>
      <w:tr w:rsidR="008B14C3" w:rsidRPr="008D6217" w:rsidTr="001B3896">
        <w:trPr>
          <w:trHeight w:val="301"/>
        </w:trPr>
        <w:tc>
          <w:tcPr>
            <w:tcW w:w="2498" w:type="pct"/>
            <w:tcBorders>
              <w:top w:val="single" w:sz="4" w:space="0" w:color="auto"/>
              <w:bottom w:val="single" w:sz="4" w:space="0" w:color="auto"/>
            </w:tcBorders>
            <w:shd w:val="clear" w:color="auto" w:fill="auto"/>
            <w:noWrap/>
            <w:vAlign w:val="bottom"/>
            <w:hideMark/>
          </w:tcPr>
          <w:p w:rsidR="008B14C3" w:rsidRPr="008D6217" w:rsidRDefault="008B14C3" w:rsidP="002A6554">
            <w:pPr>
              <w:jc w:val="left"/>
              <w:rPr>
                <w:rFonts w:eastAsia="Times New Roman" w:cs="Arial"/>
                <w:lang w:eastAsia="es-ES"/>
              </w:rPr>
            </w:pPr>
            <w:r w:rsidRPr="008D6217">
              <w:rPr>
                <w:rFonts w:eastAsia="Times New Roman" w:cs="Arial"/>
                <w:lang w:eastAsia="es-ES"/>
              </w:rPr>
              <w:t xml:space="preserve">PARÁMETRO </w:t>
            </w:r>
          </w:p>
        </w:tc>
        <w:tc>
          <w:tcPr>
            <w:tcW w:w="2502" w:type="pct"/>
            <w:tcBorders>
              <w:top w:val="single" w:sz="4" w:space="0" w:color="auto"/>
              <w:bottom w:val="single" w:sz="4" w:space="0" w:color="auto"/>
            </w:tcBorders>
            <w:shd w:val="clear" w:color="auto" w:fill="auto"/>
            <w:noWrap/>
            <w:vAlign w:val="bottom"/>
            <w:hideMark/>
          </w:tcPr>
          <w:p w:rsidR="008B14C3" w:rsidRPr="008D6217" w:rsidRDefault="001B3896" w:rsidP="001B3896">
            <w:pPr>
              <w:jc w:val="center"/>
              <w:rPr>
                <w:rFonts w:eastAsia="Times New Roman" w:cs="Arial"/>
                <w:lang w:eastAsia="es-ES"/>
              </w:rPr>
            </w:pPr>
            <w:r>
              <w:rPr>
                <w:rFonts w:eastAsia="Times New Roman" w:cs="Arial"/>
                <w:lang w:eastAsia="es-ES"/>
              </w:rPr>
              <w:t>RANGO Ó</w:t>
            </w:r>
            <w:r w:rsidR="008B14C3" w:rsidRPr="008D6217">
              <w:rPr>
                <w:rFonts w:eastAsia="Times New Roman" w:cs="Arial"/>
                <w:lang w:eastAsia="es-ES"/>
              </w:rPr>
              <w:t>PTIMO</w:t>
            </w:r>
          </w:p>
        </w:tc>
      </w:tr>
      <w:tr w:rsidR="008B14C3" w:rsidRPr="008D6217" w:rsidTr="001B3896">
        <w:trPr>
          <w:trHeight w:val="301"/>
        </w:trPr>
        <w:tc>
          <w:tcPr>
            <w:tcW w:w="2498" w:type="pct"/>
            <w:tcBorders>
              <w:top w:val="single" w:sz="4" w:space="0" w:color="auto"/>
            </w:tcBorders>
            <w:shd w:val="clear" w:color="auto" w:fill="auto"/>
            <w:noWrap/>
            <w:vAlign w:val="bottom"/>
            <w:hideMark/>
          </w:tcPr>
          <w:p w:rsidR="008B14C3" w:rsidRPr="008D6217" w:rsidRDefault="008B14C3" w:rsidP="002A6554">
            <w:pPr>
              <w:jc w:val="left"/>
              <w:rPr>
                <w:rFonts w:eastAsia="Times New Roman" w:cs="Arial"/>
                <w:lang w:eastAsia="es-ES"/>
              </w:rPr>
            </w:pPr>
            <w:r w:rsidRPr="008D6217">
              <w:rPr>
                <w:rFonts w:eastAsia="Times New Roman" w:cs="Arial"/>
                <w:lang w:eastAsia="es-ES"/>
              </w:rPr>
              <w:t>Temperatura del agua</w:t>
            </w:r>
          </w:p>
        </w:tc>
        <w:tc>
          <w:tcPr>
            <w:tcW w:w="2502" w:type="pct"/>
            <w:tcBorders>
              <w:top w:val="single" w:sz="4" w:space="0" w:color="auto"/>
            </w:tcBorders>
            <w:shd w:val="clear" w:color="auto" w:fill="auto"/>
            <w:noWrap/>
            <w:vAlign w:val="bottom"/>
            <w:hideMark/>
          </w:tcPr>
          <w:p w:rsidR="008B14C3" w:rsidRPr="008D6217" w:rsidRDefault="008B14C3" w:rsidP="001B3896">
            <w:pPr>
              <w:jc w:val="center"/>
              <w:rPr>
                <w:rFonts w:eastAsia="Times New Roman" w:cs="Arial"/>
                <w:lang w:eastAsia="es-ES"/>
              </w:rPr>
            </w:pPr>
            <w:r w:rsidRPr="008D6217">
              <w:rPr>
                <w:rFonts w:eastAsia="Times New Roman" w:cs="Arial"/>
                <w:lang w:eastAsia="es-ES"/>
              </w:rPr>
              <w:t>10 – 16°C</w:t>
            </w:r>
          </w:p>
        </w:tc>
      </w:tr>
      <w:tr w:rsidR="008B14C3" w:rsidRPr="008D6217" w:rsidTr="0031602D">
        <w:trPr>
          <w:trHeight w:val="301"/>
        </w:trPr>
        <w:tc>
          <w:tcPr>
            <w:tcW w:w="2498" w:type="pct"/>
            <w:shd w:val="clear" w:color="auto" w:fill="auto"/>
            <w:noWrap/>
            <w:vAlign w:val="bottom"/>
            <w:hideMark/>
          </w:tcPr>
          <w:p w:rsidR="008B14C3" w:rsidRPr="008D6217" w:rsidRDefault="008B14C3" w:rsidP="002A6554">
            <w:pPr>
              <w:jc w:val="left"/>
              <w:rPr>
                <w:rFonts w:eastAsia="Times New Roman" w:cs="Arial"/>
                <w:lang w:eastAsia="es-ES"/>
              </w:rPr>
            </w:pPr>
            <w:r w:rsidRPr="008D6217">
              <w:rPr>
                <w:rFonts w:eastAsia="Times New Roman" w:cs="Arial"/>
                <w:lang w:eastAsia="es-ES"/>
              </w:rPr>
              <w:t>Oxígeno Disuelto</w:t>
            </w:r>
          </w:p>
        </w:tc>
        <w:tc>
          <w:tcPr>
            <w:tcW w:w="2502" w:type="pct"/>
            <w:shd w:val="clear" w:color="auto" w:fill="auto"/>
            <w:noWrap/>
            <w:vAlign w:val="bottom"/>
            <w:hideMark/>
          </w:tcPr>
          <w:p w:rsidR="008B14C3" w:rsidRPr="008D6217" w:rsidRDefault="008B14C3" w:rsidP="001B3896">
            <w:pPr>
              <w:jc w:val="center"/>
              <w:rPr>
                <w:rFonts w:eastAsia="Times New Roman" w:cs="Arial"/>
                <w:lang w:eastAsia="es-ES"/>
              </w:rPr>
            </w:pPr>
            <w:r w:rsidRPr="008D6217">
              <w:rPr>
                <w:rFonts w:eastAsia="Times New Roman" w:cs="Arial"/>
                <w:lang w:eastAsia="es-ES"/>
              </w:rPr>
              <w:t>6,5 – 9 ppm</w:t>
            </w:r>
          </w:p>
        </w:tc>
      </w:tr>
      <w:tr w:rsidR="008B14C3" w:rsidRPr="008D6217" w:rsidTr="0031602D">
        <w:trPr>
          <w:trHeight w:val="301"/>
        </w:trPr>
        <w:tc>
          <w:tcPr>
            <w:tcW w:w="2498" w:type="pct"/>
            <w:shd w:val="clear" w:color="auto" w:fill="auto"/>
            <w:noWrap/>
            <w:vAlign w:val="bottom"/>
            <w:hideMark/>
          </w:tcPr>
          <w:p w:rsidR="008B14C3" w:rsidRPr="008D6217" w:rsidRDefault="008B14C3" w:rsidP="002A6554">
            <w:pPr>
              <w:jc w:val="left"/>
              <w:rPr>
                <w:rFonts w:eastAsia="Times New Roman" w:cs="Arial"/>
                <w:lang w:eastAsia="es-ES"/>
              </w:rPr>
            </w:pPr>
            <w:r w:rsidRPr="008D6217">
              <w:rPr>
                <w:rFonts w:eastAsia="Times New Roman" w:cs="Arial"/>
                <w:lang w:eastAsia="es-ES"/>
              </w:rPr>
              <w:t>PH</w:t>
            </w:r>
          </w:p>
        </w:tc>
        <w:tc>
          <w:tcPr>
            <w:tcW w:w="2502" w:type="pct"/>
            <w:shd w:val="clear" w:color="auto" w:fill="auto"/>
            <w:noWrap/>
            <w:vAlign w:val="bottom"/>
            <w:hideMark/>
          </w:tcPr>
          <w:p w:rsidR="008B14C3" w:rsidRPr="008D6217" w:rsidRDefault="008B14C3" w:rsidP="001B3896">
            <w:pPr>
              <w:jc w:val="center"/>
              <w:rPr>
                <w:rFonts w:eastAsia="Times New Roman" w:cs="Arial"/>
                <w:lang w:eastAsia="es-ES"/>
              </w:rPr>
            </w:pPr>
            <w:r w:rsidRPr="008D6217">
              <w:rPr>
                <w:rFonts w:eastAsia="Times New Roman" w:cs="Arial"/>
                <w:lang w:eastAsia="es-ES"/>
              </w:rPr>
              <w:t>6,5 – 8,5</w:t>
            </w:r>
          </w:p>
        </w:tc>
      </w:tr>
      <w:tr w:rsidR="008B14C3" w:rsidRPr="008D6217" w:rsidTr="0031602D">
        <w:trPr>
          <w:trHeight w:val="301"/>
        </w:trPr>
        <w:tc>
          <w:tcPr>
            <w:tcW w:w="2498" w:type="pct"/>
            <w:shd w:val="clear" w:color="auto" w:fill="auto"/>
            <w:noWrap/>
            <w:vAlign w:val="bottom"/>
            <w:hideMark/>
          </w:tcPr>
          <w:p w:rsidR="008B14C3" w:rsidRPr="008D6217" w:rsidRDefault="008B14C3" w:rsidP="001B3896">
            <w:pPr>
              <w:tabs>
                <w:tab w:val="left" w:pos="2790"/>
              </w:tabs>
              <w:jc w:val="left"/>
              <w:rPr>
                <w:rFonts w:eastAsia="Times New Roman" w:cs="Arial"/>
                <w:lang w:eastAsia="es-ES"/>
              </w:rPr>
            </w:pPr>
            <w:r w:rsidRPr="008D6217">
              <w:rPr>
                <w:rFonts w:eastAsia="Times New Roman" w:cs="Arial"/>
                <w:lang w:eastAsia="es-ES"/>
              </w:rPr>
              <w:t>CO</w:t>
            </w:r>
            <w:r w:rsidRPr="001B3896">
              <w:rPr>
                <w:rFonts w:eastAsia="Times New Roman" w:cs="Arial"/>
                <w:vertAlign w:val="subscript"/>
                <w:lang w:eastAsia="es-ES"/>
              </w:rPr>
              <w:t>2</w:t>
            </w:r>
          </w:p>
        </w:tc>
        <w:tc>
          <w:tcPr>
            <w:tcW w:w="2502" w:type="pct"/>
            <w:shd w:val="clear" w:color="auto" w:fill="auto"/>
            <w:noWrap/>
            <w:vAlign w:val="bottom"/>
            <w:hideMark/>
          </w:tcPr>
          <w:p w:rsidR="008B14C3" w:rsidRPr="008D6217" w:rsidRDefault="008B14C3" w:rsidP="001B3896">
            <w:pPr>
              <w:jc w:val="center"/>
              <w:rPr>
                <w:rFonts w:eastAsia="Times New Roman" w:cs="Arial"/>
                <w:lang w:eastAsia="es-ES"/>
              </w:rPr>
            </w:pPr>
            <w:r w:rsidRPr="008D6217">
              <w:rPr>
                <w:rFonts w:eastAsia="Times New Roman" w:cs="Arial"/>
                <w:lang w:eastAsia="es-ES"/>
              </w:rPr>
              <w:t>&lt; 7ppm</w:t>
            </w:r>
          </w:p>
        </w:tc>
      </w:tr>
      <w:tr w:rsidR="008B14C3" w:rsidRPr="008D6217" w:rsidTr="0031602D">
        <w:trPr>
          <w:trHeight w:val="301"/>
        </w:trPr>
        <w:tc>
          <w:tcPr>
            <w:tcW w:w="2498" w:type="pct"/>
            <w:shd w:val="clear" w:color="auto" w:fill="auto"/>
            <w:noWrap/>
            <w:vAlign w:val="bottom"/>
            <w:hideMark/>
          </w:tcPr>
          <w:p w:rsidR="008B14C3" w:rsidRPr="008D6217" w:rsidRDefault="008B14C3" w:rsidP="002A6554">
            <w:pPr>
              <w:jc w:val="left"/>
              <w:rPr>
                <w:rFonts w:eastAsia="Times New Roman" w:cs="Arial"/>
                <w:lang w:eastAsia="es-ES"/>
              </w:rPr>
            </w:pPr>
            <w:r w:rsidRPr="008D6217">
              <w:rPr>
                <w:rFonts w:eastAsia="Times New Roman" w:cs="Arial"/>
                <w:lang w:eastAsia="es-ES"/>
              </w:rPr>
              <w:t>Alcalinidad</w:t>
            </w:r>
          </w:p>
        </w:tc>
        <w:tc>
          <w:tcPr>
            <w:tcW w:w="2502" w:type="pct"/>
            <w:shd w:val="clear" w:color="auto" w:fill="auto"/>
            <w:noWrap/>
            <w:vAlign w:val="bottom"/>
            <w:hideMark/>
          </w:tcPr>
          <w:p w:rsidR="008B14C3" w:rsidRPr="008D6217" w:rsidRDefault="008B14C3" w:rsidP="001B3896">
            <w:pPr>
              <w:jc w:val="center"/>
              <w:rPr>
                <w:rFonts w:eastAsia="Times New Roman" w:cs="Arial"/>
                <w:lang w:eastAsia="es-ES"/>
              </w:rPr>
            </w:pPr>
            <w:r w:rsidRPr="008D6217">
              <w:rPr>
                <w:rFonts w:eastAsia="Times New Roman" w:cs="Arial"/>
                <w:lang w:eastAsia="es-ES"/>
              </w:rPr>
              <w:t>20 – 200 mg/lt CaCO</w:t>
            </w:r>
            <w:r w:rsidRPr="001B3896">
              <w:rPr>
                <w:rFonts w:eastAsia="Times New Roman" w:cs="Arial"/>
                <w:vertAlign w:val="subscript"/>
                <w:lang w:eastAsia="es-ES"/>
              </w:rPr>
              <w:t>3</w:t>
            </w:r>
          </w:p>
        </w:tc>
      </w:tr>
      <w:tr w:rsidR="008B14C3" w:rsidRPr="008D6217" w:rsidTr="0031602D">
        <w:trPr>
          <w:trHeight w:val="301"/>
        </w:trPr>
        <w:tc>
          <w:tcPr>
            <w:tcW w:w="2498" w:type="pct"/>
            <w:shd w:val="clear" w:color="auto" w:fill="auto"/>
            <w:noWrap/>
            <w:vAlign w:val="bottom"/>
            <w:hideMark/>
          </w:tcPr>
          <w:p w:rsidR="008B14C3" w:rsidRPr="008D6217" w:rsidRDefault="008B14C3" w:rsidP="002A6554">
            <w:pPr>
              <w:jc w:val="left"/>
              <w:rPr>
                <w:rFonts w:eastAsia="Times New Roman" w:cs="Arial"/>
                <w:lang w:eastAsia="es-ES"/>
              </w:rPr>
            </w:pPr>
            <w:r w:rsidRPr="008D6217">
              <w:rPr>
                <w:rFonts w:eastAsia="Times New Roman" w:cs="Arial"/>
                <w:lang w:eastAsia="es-ES"/>
              </w:rPr>
              <w:t>Dureza</w:t>
            </w:r>
          </w:p>
        </w:tc>
        <w:tc>
          <w:tcPr>
            <w:tcW w:w="2502" w:type="pct"/>
            <w:shd w:val="clear" w:color="auto" w:fill="auto"/>
            <w:noWrap/>
            <w:vAlign w:val="bottom"/>
            <w:hideMark/>
          </w:tcPr>
          <w:p w:rsidR="008B14C3" w:rsidRPr="008D6217" w:rsidRDefault="008B14C3" w:rsidP="001B3896">
            <w:pPr>
              <w:jc w:val="center"/>
              <w:rPr>
                <w:rFonts w:eastAsia="Times New Roman" w:cs="Arial"/>
                <w:lang w:eastAsia="es-ES"/>
              </w:rPr>
            </w:pPr>
            <w:r w:rsidRPr="008D6217">
              <w:rPr>
                <w:rFonts w:eastAsia="Times New Roman" w:cs="Arial"/>
                <w:lang w:eastAsia="es-ES"/>
              </w:rPr>
              <w:t>60 – 300 mg/lt CaCO</w:t>
            </w:r>
            <w:r w:rsidRPr="001B3896">
              <w:rPr>
                <w:rFonts w:eastAsia="Times New Roman" w:cs="Arial"/>
                <w:vertAlign w:val="subscript"/>
                <w:lang w:eastAsia="es-ES"/>
              </w:rPr>
              <w:t>3</w:t>
            </w:r>
          </w:p>
        </w:tc>
      </w:tr>
      <w:tr w:rsidR="008B14C3" w:rsidRPr="008D6217" w:rsidTr="0031602D">
        <w:trPr>
          <w:trHeight w:val="301"/>
        </w:trPr>
        <w:tc>
          <w:tcPr>
            <w:tcW w:w="2498" w:type="pct"/>
            <w:shd w:val="clear" w:color="auto" w:fill="auto"/>
            <w:noWrap/>
            <w:vAlign w:val="bottom"/>
            <w:hideMark/>
          </w:tcPr>
          <w:p w:rsidR="008B14C3" w:rsidRPr="008D6217" w:rsidRDefault="008B14C3" w:rsidP="002A6554">
            <w:pPr>
              <w:jc w:val="left"/>
              <w:rPr>
                <w:rFonts w:eastAsia="Times New Roman" w:cs="Arial"/>
                <w:lang w:eastAsia="es-ES"/>
              </w:rPr>
            </w:pPr>
            <w:r w:rsidRPr="008D6217">
              <w:rPr>
                <w:rFonts w:eastAsia="Times New Roman" w:cs="Arial"/>
                <w:lang w:eastAsia="es-ES"/>
              </w:rPr>
              <w:t>NH</w:t>
            </w:r>
            <w:r w:rsidRPr="001B3896">
              <w:rPr>
                <w:rFonts w:eastAsia="Times New Roman" w:cs="Arial"/>
                <w:vertAlign w:val="subscript"/>
                <w:lang w:eastAsia="es-ES"/>
              </w:rPr>
              <w:t>3</w:t>
            </w:r>
          </w:p>
        </w:tc>
        <w:tc>
          <w:tcPr>
            <w:tcW w:w="2502" w:type="pct"/>
            <w:shd w:val="clear" w:color="auto" w:fill="auto"/>
            <w:noWrap/>
            <w:vAlign w:val="bottom"/>
            <w:hideMark/>
          </w:tcPr>
          <w:p w:rsidR="008B14C3" w:rsidRPr="008D6217" w:rsidRDefault="008B14C3" w:rsidP="001B3896">
            <w:pPr>
              <w:jc w:val="center"/>
              <w:rPr>
                <w:rFonts w:eastAsia="Times New Roman" w:cs="Arial"/>
                <w:lang w:eastAsia="es-ES"/>
              </w:rPr>
            </w:pPr>
            <w:r w:rsidRPr="008D6217">
              <w:rPr>
                <w:rFonts w:eastAsia="Times New Roman" w:cs="Arial"/>
                <w:lang w:eastAsia="es-ES"/>
              </w:rPr>
              <w:t>No mayor de 0,02 mg/lt</w:t>
            </w:r>
          </w:p>
        </w:tc>
      </w:tr>
      <w:tr w:rsidR="008B14C3" w:rsidRPr="008D6217" w:rsidTr="0031602D">
        <w:trPr>
          <w:trHeight w:val="301"/>
        </w:trPr>
        <w:tc>
          <w:tcPr>
            <w:tcW w:w="2498" w:type="pct"/>
            <w:shd w:val="clear" w:color="auto" w:fill="auto"/>
            <w:noWrap/>
            <w:vAlign w:val="bottom"/>
            <w:hideMark/>
          </w:tcPr>
          <w:p w:rsidR="008B14C3" w:rsidRPr="008D6217" w:rsidRDefault="008B14C3" w:rsidP="002A6554">
            <w:pPr>
              <w:jc w:val="left"/>
              <w:rPr>
                <w:rFonts w:eastAsia="Times New Roman" w:cs="Arial"/>
                <w:lang w:eastAsia="es-ES"/>
              </w:rPr>
            </w:pPr>
            <w:r w:rsidRPr="008D6217">
              <w:rPr>
                <w:rFonts w:eastAsia="Times New Roman" w:cs="Arial"/>
                <w:lang w:eastAsia="es-ES"/>
              </w:rPr>
              <w:t>H</w:t>
            </w:r>
            <w:r w:rsidRPr="001B3896">
              <w:rPr>
                <w:rFonts w:eastAsia="Times New Roman" w:cs="Arial"/>
                <w:vertAlign w:val="subscript"/>
                <w:lang w:eastAsia="es-ES"/>
              </w:rPr>
              <w:t>2</w:t>
            </w:r>
            <w:r w:rsidRPr="008D6217">
              <w:rPr>
                <w:rFonts w:eastAsia="Times New Roman" w:cs="Arial"/>
                <w:lang w:eastAsia="es-ES"/>
              </w:rPr>
              <w:t>S</w:t>
            </w:r>
          </w:p>
        </w:tc>
        <w:tc>
          <w:tcPr>
            <w:tcW w:w="2502" w:type="pct"/>
            <w:shd w:val="clear" w:color="auto" w:fill="auto"/>
            <w:noWrap/>
            <w:vAlign w:val="bottom"/>
            <w:hideMark/>
          </w:tcPr>
          <w:p w:rsidR="008B14C3" w:rsidRPr="008D6217" w:rsidRDefault="008B14C3" w:rsidP="001B3896">
            <w:pPr>
              <w:jc w:val="center"/>
              <w:rPr>
                <w:rFonts w:eastAsia="Times New Roman" w:cs="Arial"/>
                <w:lang w:eastAsia="es-ES"/>
              </w:rPr>
            </w:pPr>
            <w:r w:rsidRPr="008D6217">
              <w:rPr>
                <w:rFonts w:eastAsia="Times New Roman" w:cs="Arial"/>
                <w:lang w:eastAsia="es-ES"/>
              </w:rPr>
              <w:t>Máximo aceptado de 0,002 mg/lt</w:t>
            </w:r>
          </w:p>
        </w:tc>
      </w:tr>
      <w:tr w:rsidR="008B14C3" w:rsidRPr="008D6217" w:rsidTr="0031602D">
        <w:trPr>
          <w:trHeight w:val="301"/>
        </w:trPr>
        <w:tc>
          <w:tcPr>
            <w:tcW w:w="2498" w:type="pct"/>
            <w:shd w:val="clear" w:color="auto" w:fill="auto"/>
            <w:noWrap/>
            <w:vAlign w:val="bottom"/>
            <w:hideMark/>
          </w:tcPr>
          <w:p w:rsidR="008B14C3" w:rsidRPr="008D6217" w:rsidRDefault="008B14C3" w:rsidP="002A6554">
            <w:pPr>
              <w:jc w:val="left"/>
              <w:rPr>
                <w:rFonts w:eastAsia="Times New Roman" w:cs="Arial"/>
                <w:lang w:eastAsia="es-ES"/>
              </w:rPr>
            </w:pPr>
            <w:r w:rsidRPr="008D6217">
              <w:rPr>
                <w:rFonts w:eastAsia="Times New Roman" w:cs="Arial"/>
                <w:lang w:eastAsia="es-ES"/>
              </w:rPr>
              <w:t>Nitratos</w:t>
            </w:r>
          </w:p>
        </w:tc>
        <w:tc>
          <w:tcPr>
            <w:tcW w:w="2502" w:type="pct"/>
            <w:shd w:val="clear" w:color="auto" w:fill="auto"/>
            <w:noWrap/>
            <w:vAlign w:val="bottom"/>
            <w:hideMark/>
          </w:tcPr>
          <w:p w:rsidR="008B14C3" w:rsidRPr="008D6217" w:rsidRDefault="008B14C3" w:rsidP="001B3896">
            <w:pPr>
              <w:jc w:val="center"/>
              <w:rPr>
                <w:rFonts w:eastAsia="Times New Roman" w:cs="Arial"/>
                <w:lang w:eastAsia="es-ES"/>
              </w:rPr>
            </w:pPr>
            <w:r w:rsidRPr="008D6217">
              <w:rPr>
                <w:rFonts w:eastAsia="Times New Roman" w:cs="Arial"/>
                <w:lang w:eastAsia="es-ES"/>
              </w:rPr>
              <w:t>No mayor de 100 mg/lt</w:t>
            </w:r>
          </w:p>
        </w:tc>
      </w:tr>
      <w:tr w:rsidR="008B14C3" w:rsidRPr="008D6217" w:rsidTr="0031602D">
        <w:trPr>
          <w:trHeight w:val="301"/>
        </w:trPr>
        <w:tc>
          <w:tcPr>
            <w:tcW w:w="2498" w:type="pct"/>
            <w:shd w:val="clear" w:color="auto" w:fill="auto"/>
            <w:noWrap/>
            <w:vAlign w:val="bottom"/>
            <w:hideMark/>
          </w:tcPr>
          <w:p w:rsidR="008B14C3" w:rsidRPr="008D6217" w:rsidRDefault="008B14C3" w:rsidP="002A6554">
            <w:pPr>
              <w:jc w:val="left"/>
              <w:rPr>
                <w:rFonts w:eastAsia="Times New Roman" w:cs="Arial"/>
                <w:lang w:eastAsia="es-ES"/>
              </w:rPr>
            </w:pPr>
            <w:r w:rsidRPr="008D6217">
              <w:rPr>
                <w:rFonts w:eastAsia="Times New Roman" w:cs="Arial"/>
                <w:lang w:eastAsia="es-ES"/>
              </w:rPr>
              <w:t xml:space="preserve">Nitrógeno amoniacal </w:t>
            </w:r>
          </w:p>
        </w:tc>
        <w:tc>
          <w:tcPr>
            <w:tcW w:w="2502" w:type="pct"/>
            <w:shd w:val="clear" w:color="auto" w:fill="auto"/>
            <w:noWrap/>
            <w:vAlign w:val="bottom"/>
            <w:hideMark/>
          </w:tcPr>
          <w:p w:rsidR="008B14C3" w:rsidRPr="008D6217" w:rsidRDefault="008B14C3" w:rsidP="001B3896">
            <w:pPr>
              <w:jc w:val="center"/>
              <w:rPr>
                <w:rFonts w:eastAsia="Times New Roman" w:cs="Arial"/>
                <w:lang w:eastAsia="es-ES"/>
              </w:rPr>
            </w:pPr>
            <w:r w:rsidRPr="008D6217">
              <w:rPr>
                <w:rFonts w:eastAsia="Times New Roman" w:cs="Arial"/>
                <w:lang w:eastAsia="es-ES"/>
              </w:rPr>
              <w:t>No mayor de 0,012 mg/lt</w:t>
            </w:r>
          </w:p>
        </w:tc>
      </w:tr>
      <w:tr w:rsidR="008B14C3" w:rsidRPr="008D6217" w:rsidTr="0031602D">
        <w:trPr>
          <w:trHeight w:val="301"/>
        </w:trPr>
        <w:tc>
          <w:tcPr>
            <w:tcW w:w="2498" w:type="pct"/>
            <w:shd w:val="clear" w:color="auto" w:fill="auto"/>
            <w:noWrap/>
            <w:vAlign w:val="bottom"/>
            <w:hideMark/>
          </w:tcPr>
          <w:p w:rsidR="008B14C3" w:rsidRPr="008D6217" w:rsidRDefault="008B14C3" w:rsidP="002A6554">
            <w:pPr>
              <w:jc w:val="left"/>
              <w:rPr>
                <w:rFonts w:eastAsia="Times New Roman" w:cs="Arial"/>
                <w:lang w:eastAsia="es-ES"/>
              </w:rPr>
            </w:pPr>
            <w:r w:rsidRPr="008D6217">
              <w:rPr>
                <w:rFonts w:eastAsia="Times New Roman" w:cs="Arial"/>
                <w:lang w:eastAsia="es-ES"/>
              </w:rPr>
              <w:t xml:space="preserve">Fosfatos </w:t>
            </w:r>
          </w:p>
        </w:tc>
        <w:tc>
          <w:tcPr>
            <w:tcW w:w="2502" w:type="pct"/>
            <w:shd w:val="clear" w:color="auto" w:fill="auto"/>
            <w:noWrap/>
            <w:vAlign w:val="bottom"/>
            <w:hideMark/>
          </w:tcPr>
          <w:p w:rsidR="008B14C3" w:rsidRPr="008D6217" w:rsidRDefault="008B14C3" w:rsidP="001B3896">
            <w:pPr>
              <w:jc w:val="center"/>
              <w:rPr>
                <w:rFonts w:eastAsia="Times New Roman" w:cs="Arial"/>
                <w:lang w:eastAsia="es-ES"/>
              </w:rPr>
            </w:pPr>
            <w:r w:rsidRPr="008D6217">
              <w:rPr>
                <w:rFonts w:eastAsia="Times New Roman" w:cs="Arial"/>
                <w:lang w:eastAsia="es-ES"/>
              </w:rPr>
              <w:t>Mayores de 500 mg/lt</w:t>
            </w:r>
          </w:p>
        </w:tc>
      </w:tr>
      <w:tr w:rsidR="008B14C3" w:rsidRPr="008D6217" w:rsidTr="0031602D">
        <w:trPr>
          <w:trHeight w:val="301"/>
        </w:trPr>
        <w:tc>
          <w:tcPr>
            <w:tcW w:w="2498" w:type="pct"/>
            <w:shd w:val="clear" w:color="auto" w:fill="auto"/>
            <w:noWrap/>
            <w:vAlign w:val="bottom"/>
            <w:hideMark/>
          </w:tcPr>
          <w:p w:rsidR="008B14C3" w:rsidRPr="008D6217" w:rsidRDefault="008B14C3" w:rsidP="002A6554">
            <w:pPr>
              <w:jc w:val="left"/>
              <w:rPr>
                <w:rFonts w:eastAsia="Times New Roman" w:cs="Arial"/>
                <w:lang w:eastAsia="es-ES"/>
              </w:rPr>
            </w:pPr>
            <w:r w:rsidRPr="008D6217">
              <w:rPr>
                <w:rFonts w:eastAsia="Times New Roman" w:cs="Arial"/>
                <w:lang w:eastAsia="es-ES"/>
              </w:rPr>
              <w:t xml:space="preserve">Sulfatos  </w:t>
            </w:r>
          </w:p>
        </w:tc>
        <w:tc>
          <w:tcPr>
            <w:tcW w:w="2502" w:type="pct"/>
            <w:shd w:val="clear" w:color="auto" w:fill="auto"/>
            <w:noWrap/>
            <w:vAlign w:val="bottom"/>
            <w:hideMark/>
          </w:tcPr>
          <w:p w:rsidR="008B14C3" w:rsidRPr="008D6217" w:rsidRDefault="008B14C3" w:rsidP="001B3896">
            <w:pPr>
              <w:jc w:val="center"/>
              <w:rPr>
                <w:rFonts w:eastAsia="Times New Roman" w:cs="Arial"/>
                <w:lang w:eastAsia="es-ES"/>
              </w:rPr>
            </w:pPr>
            <w:r w:rsidRPr="008D6217">
              <w:rPr>
                <w:rFonts w:eastAsia="Times New Roman" w:cs="Arial"/>
                <w:lang w:eastAsia="es-ES"/>
              </w:rPr>
              <w:t>Mayor de 45 mg/l</w:t>
            </w:r>
          </w:p>
        </w:tc>
      </w:tr>
      <w:tr w:rsidR="008B14C3" w:rsidRPr="008D6217" w:rsidTr="0031602D">
        <w:trPr>
          <w:trHeight w:val="301"/>
        </w:trPr>
        <w:tc>
          <w:tcPr>
            <w:tcW w:w="2498" w:type="pct"/>
            <w:shd w:val="clear" w:color="auto" w:fill="auto"/>
            <w:noWrap/>
            <w:vAlign w:val="bottom"/>
            <w:hideMark/>
          </w:tcPr>
          <w:p w:rsidR="008B14C3" w:rsidRPr="008D6217" w:rsidRDefault="008B14C3" w:rsidP="002A6554">
            <w:pPr>
              <w:jc w:val="left"/>
              <w:rPr>
                <w:rFonts w:eastAsia="Times New Roman" w:cs="Arial"/>
                <w:lang w:eastAsia="es-ES"/>
              </w:rPr>
            </w:pPr>
            <w:r w:rsidRPr="008D6217">
              <w:rPr>
                <w:rFonts w:eastAsia="Times New Roman" w:cs="Arial"/>
                <w:lang w:eastAsia="es-ES"/>
              </w:rPr>
              <w:t xml:space="preserve">Fierro </w:t>
            </w:r>
          </w:p>
        </w:tc>
        <w:tc>
          <w:tcPr>
            <w:tcW w:w="2502" w:type="pct"/>
            <w:shd w:val="clear" w:color="auto" w:fill="auto"/>
            <w:noWrap/>
            <w:vAlign w:val="bottom"/>
            <w:hideMark/>
          </w:tcPr>
          <w:p w:rsidR="008B14C3" w:rsidRPr="008D6217" w:rsidRDefault="008B14C3" w:rsidP="001B3896">
            <w:pPr>
              <w:jc w:val="center"/>
              <w:rPr>
                <w:rFonts w:eastAsia="Times New Roman" w:cs="Arial"/>
                <w:lang w:eastAsia="es-ES"/>
              </w:rPr>
            </w:pPr>
            <w:r w:rsidRPr="008D6217">
              <w:rPr>
                <w:rFonts w:eastAsia="Times New Roman" w:cs="Arial"/>
                <w:lang w:eastAsia="es-ES"/>
              </w:rPr>
              <w:t>Menores de 0,1 mg/lt</w:t>
            </w:r>
          </w:p>
        </w:tc>
      </w:tr>
    </w:tbl>
    <w:p w:rsidR="008B14C3" w:rsidRPr="0031602D" w:rsidRDefault="008B14C3" w:rsidP="002A6554">
      <w:pPr>
        <w:autoSpaceDE w:val="0"/>
        <w:autoSpaceDN w:val="0"/>
        <w:adjustRightInd w:val="0"/>
        <w:rPr>
          <w:rFonts w:cs="Arial"/>
          <w:sz w:val="20"/>
          <w:szCs w:val="20"/>
        </w:rPr>
      </w:pPr>
      <w:bookmarkStart w:id="55" w:name="_Toc448303609"/>
      <w:r w:rsidRPr="0031602D">
        <w:rPr>
          <w:rFonts w:cs="Arial"/>
          <w:sz w:val="20"/>
          <w:szCs w:val="20"/>
        </w:rPr>
        <w:t>Fuente: Phillips, V.et al.  (2010).</w:t>
      </w:r>
      <w:bookmarkEnd w:id="55"/>
    </w:p>
    <w:p w:rsidR="008B14C3" w:rsidRPr="0031602D" w:rsidRDefault="008B14C3" w:rsidP="004F408A">
      <w:pPr>
        <w:numPr>
          <w:ilvl w:val="0"/>
          <w:numId w:val="38"/>
        </w:numPr>
        <w:overflowPunct w:val="0"/>
        <w:autoSpaceDE w:val="0"/>
        <w:autoSpaceDN w:val="0"/>
        <w:adjustRightInd w:val="0"/>
        <w:outlineLvl w:val="2"/>
        <w:rPr>
          <w:b/>
          <w:bCs/>
        </w:rPr>
      </w:pPr>
      <w:bookmarkStart w:id="56" w:name="_Toc448303610"/>
      <w:bookmarkStart w:id="57" w:name="_Toc456083843"/>
      <w:r w:rsidRPr="0031602D">
        <w:rPr>
          <w:b/>
          <w:bCs/>
        </w:rPr>
        <w:lastRenderedPageBreak/>
        <w:t>Terreno</w:t>
      </w:r>
      <w:bookmarkEnd w:id="56"/>
      <w:bookmarkEnd w:id="57"/>
      <w:r w:rsidRPr="0031602D">
        <w:rPr>
          <w:b/>
          <w:bCs/>
        </w:rPr>
        <w:t xml:space="preserve"> </w:t>
      </w:r>
    </w:p>
    <w:p w:rsidR="008B14C3" w:rsidRPr="008D6217" w:rsidRDefault="008B14C3" w:rsidP="002A6554">
      <w:pPr>
        <w:pStyle w:val="Prrafodelista"/>
        <w:autoSpaceDE w:val="0"/>
        <w:autoSpaceDN w:val="0"/>
        <w:adjustRightInd w:val="0"/>
        <w:spacing w:line="360" w:lineRule="auto"/>
        <w:ind w:left="360"/>
        <w:rPr>
          <w:rFonts w:cs="Arial"/>
        </w:rPr>
      </w:pPr>
    </w:p>
    <w:p w:rsidR="008B14C3" w:rsidRDefault="008B14C3" w:rsidP="002A6554">
      <w:pPr>
        <w:autoSpaceDE w:val="0"/>
        <w:autoSpaceDN w:val="0"/>
        <w:adjustRightInd w:val="0"/>
        <w:rPr>
          <w:rFonts w:cs="Arial"/>
        </w:rPr>
      </w:pPr>
      <w:r w:rsidRPr="008D6217">
        <w:rPr>
          <w:rFonts w:cs="Arial"/>
        </w:rPr>
        <w:t>Se debe asegurar un superficie de terreno suficiente preferible de una consistencia arcillosa, con la finalidad de evitar filtraciones y perdidas de líquido el terreno se debe localizar cerca de la fuente del agu</w:t>
      </w:r>
      <w:r w:rsidR="00EC12FA">
        <w:rPr>
          <w:rFonts w:cs="Arial"/>
        </w:rPr>
        <w:t xml:space="preserve">a debe poseer una pendiente de </w:t>
      </w:r>
      <w:r w:rsidRPr="008D6217">
        <w:rPr>
          <w:rFonts w:cs="Arial"/>
        </w:rPr>
        <w:t>2 a 3 % (</w:t>
      </w:r>
      <w:r w:rsidR="00EC12FA" w:rsidRPr="008D6217">
        <w:rPr>
          <w:rFonts w:cs="Arial"/>
        </w:rPr>
        <w:t>Núñez</w:t>
      </w:r>
      <w:r w:rsidRPr="008D6217">
        <w:rPr>
          <w:rFonts w:cs="Arial"/>
        </w:rPr>
        <w:t>, P. y Somoza, G. 2010).</w:t>
      </w:r>
    </w:p>
    <w:p w:rsidR="0031602D" w:rsidRPr="008D6217" w:rsidRDefault="0031602D" w:rsidP="002A6554">
      <w:pPr>
        <w:autoSpaceDE w:val="0"/>
        <w:autoSpaceDN w:val="0"/>
        <w:adjustRightInd w:val="0"/>
        <w:rPr>
          <w:rStyle w:val="Textoennegrita"/>
          <w:rFonts w:cs="Arial"/>
          <w:b w:val="0"/>
          <w:bCs w:val="0"/>
        </w:rPr>
      </w:pPr>
    </w:p>
    <w:p w:rsidR="008B14C3" w:rsidRPr="0031602D" w:rsidRDefault="008B14C3" w:rsidP="004F408A">
      <w:pPr>
        <w:numPr>
          <w:ilvl w:val="0"/>
          <w:numId w:val="36"/>
        </w:numPr>
        <w:overflowPunct w:val="0"/>
        <w:autoSpaceDE w:val="0"/>
        <w:autoSpaceDN w:val="0"/>
        <w:adjustRightInd w:val="0"/>
        <w:ind w:left="426" w:hanging="426"/>
        <w:outlineLvl w:val="2"/>
        <w:rPr>
          <w:b/>
          <w:bCs/>
          <w:u w:val="single"/>
        </w:rPr>
      </w:pPr>
      <w:bookmarkStart w:id="58" w:name="_Toc448303611"/>
      <w:bookmarkStart w:id="59" w:name="_Toc456083844"/>
      <w:r w:rsidRPr="0031602D">
        <w:rPr>
          <w:b/>
          <w:bCs/>
          <w:u w:val="single"/>
        </w:rPr>
        <w:t>Reproducción y Etapas de desarrollo de la trucha</w:t>
      </w:r>
      <w:bookmarkEnd w:id="58"/>
      <w:bookmarkEnd w:id="59"/>
    </w:p>
    <w:p w:rsidR="008B14C3" w:rsidRPr="008D6217" w:rsidRDefault="008B14C3" w:rsidP="002A6554">
      <w:pPr>
        <w:pStyle w:val="NormalWeb"/>
        <w:shd w:val="clear" w:color="auto" w:fill="FFFFFF"/>
        <w:spacing w:before="0" w:beforeAutospacing="0" w:after="0" w:afterAutospacing="0" w:line="360" w:lineRule="auto"/>
        <w:rPr>
          <w:rStyle w:val="Textoennegrita"/>
          <w:rFonts w:ascii="Arial" w:hAnsi="Arial" w:cs="Arial"/>
          <w:u w:val="single"/>
        </w:rPr>
      </w:pPr>
    </w:p>
    <w:p w:rsidR="008B14C3" w:rsidRPr="008D6217" w:rsidRDefault="008B14C3" w:rsidP="002A6554">
      <w:pPr>
        <w:pStyle w:val="NormalWeb"/>
        <w:shd w:val="clear" w:color="auto" w:fill="FFFFFF"/>
        <w:spacing w:before="0" w:beforeAutospacing="0" w:after="0" w:afterAutospacing="0" w:line="360" w:lineRule="auto"/>
        <w:rPr>
          <w:rStyle w:val="Textoennegrita"/>
          <w:rFonts w:ascii="Arial" w:hAnsi="Arial" w:cs="Arial"/>
          <w:b w:val="0"/>
        </w:rPr>
      </w:pPr>
      <w:r w:rsidRPr="008D6217">
        <w:rPr>
          <w:rStyle w:val="Textoennegrita"/>
          <w:rFonts w:ascii="Arial" w:hAnsi="Arial" w:cs="Arial"/>
          <w:b w:val="0"/>
        </w:rPr>
        <w:t>Los machos de la trucha arcoíris se caracterizan por ser de mayor tamaño y durante la etapa de reproducción desarrollan dimorfismo sexual, la trucha tiene un ciclo reproductivo anual, los machos adquieren su madurez sexual alrededor de los 15 a 18 meses, en comparación que las hembras lo realizan de manera más tardía al redor de los dos años (Núñez, P. y Somoza, G. 2010).</w:t>
      </w:r>
    </w:p>
    <w:p w:rsidR="008B14C3" w:rsidRPr="008D6217" w:rsidRDefault="008B14C3" w:rsidP="002A6554">
      <w:pPr>
        <w:pStyle w:val="NormalWeb"/>
        <w:shd w:val="clear" w:color="auto" w:fill="FFFFFF"/>
        <w:spacing w:before="0" w:beforeAutospacing="0" w:after="0" w:afterAutospacing="0" w:line="360" w:lineRule="auto"/>
        <w:rPr>
          <w:rStyle w:val="Textoennegrita"/>
          <w:rFonts w:ascii="Arial" w:hAnsi="Arial" w:cs="Arial"/>
          <w:b w:val="0"/>
        </w:rPr>
      </w:pPr>
    </w:p>
    <w:p w:rsidR="008B14C3" w:rsidRPr="008D6217" w:rsidRDefault="008B14C3" w:rsidP="002A6554">
      <w:pPr>
        <w:pStyle w:val="NormalWeb"/>
        <w:shd w:val="clear" w:color="auto" w:fill="FFFFFF"/>
        <w:spacing w:before="0" w:beforeAutospacing="0" w:after="0" w:afterAutospacing="0" w:line="360" w:lineRule="auto"/>
        <w:rPr>
          <w:rFonts w:ascii="Arial" w:hAnsi="Arial" w:cs="Arial"/>
        </w:rPr>
      </w:pPr>
      <w:r w:rsidRPr="008D6217">
        <w:rPr>
          <w:rStyle w:val="Textoennegrita"/>
          <w:rFonts w:ascii="Arial" w:hAnsi="Arial" w:cs="Arial"/>
          <w:b w:val="0"/>
        </w:rPr>
        <w:t xml:space="preserve">Durante este proceso las truchas van sufriendo una serie de cambios en su aspecto, dentro de los más notorios son los que sufre el macho </w:t>
      </w:r>
      <w:r w:rsidRPr="008D6217">
        <w:rPr>
          <w:rFonts w:ascii="Arial" w:hAnsi="Arial" w:cs="Arial"/>
        </w:rPr>
        <w:t>es el proceso de prolongación que sufre en el maxilar</w:t>
      </w:r>
      <w:r w:rsidRPr="008D6217">
        <w:rPr>
          <w:rFonts w:ascii="Arial" w:hAnsi="Arial" w:cs="Arial"/>
          <w:bCs/>
        </w:rPr>
        <w:t xml:space="preserve"> </w:t>
      </w:r>
      <w:r w:rsidRPr="008D6217">
        <w:rPr>
          <w:rFonts w:ascii="Arial" w:hAnsi="Arial" w:cs="Arial"/>
        </w:rPr>
        <w:t>inferior y el otro es una ligera curvatura dorsal del cuerpo como indica el (gráfico 2).</w:t>
      </w:r>
    </w:p>
    <w:p w:rsidR="008B14C3" w:rsidRPr="008D6217" w:rsidRDefault="008B14C3" w:rsidP="002A6554">
      <w:pPr>
        <w:pStyle w:val="NormalWeb"/>
        <w:shd w:val="clear" w:color="auto" w:fill="FFFFFF"/>
        <w:spacing w:before="0" w:beforeAutospacing="0" w:after="0" w:afterAutospacing="0" w:line="360" w:lineRule="auto"/>
        <w:rPr>
          <w:rFonts w:ascii="Arial" w:hAnsi="Arial" w:cs="Arial"/>
        </w:rPr>
      </w:pPr>
    </w:p>
    <w:p w:rsidR="008B14C3" w:rsidRPr="008D6217" w:rsidRDefault="0083473B" w:rsidP="002A6554">
      <w:pPr>
        <w:pStyle w:val="NormalWeb"/>
        <w:shd w:val="clear" w:color="auto" w:fill="FFFFFF"/>
        <w:spacing w:before="0" w:beforeAutospacing="0" w:after="0" w:afterAutospacing="0" w:line="360" w:lineRule="auto"/>
        <w:rPr>
          <w:rFonts w:ascii="Arial" w:hAnsi="Arial" w:cs="Arial"/>
        </w:rPr>
      </w:pPr>
      <w:r>
        <w:rPr>
          <w:rFonts w:ascii="Arial" w:hAnsi="Arial" w:cs="Arial"/>
          <w:noProof/>
          <w:lang w:val="es-EC" w:eastAsia="es-EC"/>
        </w:rPr>
        <w:drawing>
          <wp:inline distT="0" distB="0" distL="0" distR="0" wp14:anchorId="6A70F9F4" wp14:editId="0B31FA28">
            <wp:extent cx="5497417" cy="3084723"/>
            <wp:effectExtent l="76200" t="76200" r="141605" b="135255"/>
            <wp:docPr id="2"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n 16"/>
                    <pic:cNvPicPr/>
                  </pic:nvPicPr>
                  <pic:blipFill rotWithShape="1">
                    <a:blip r:embed="rId18"/>
                    <a:srcRect l="31064" t="35402" r="30638" b="47236"/>
                    <a:stretch/>
                  </pic:blipFill>
                  <pic:spPr bwMode="auto">
                    <a:xfrm>
                      <a:off x="0" y="0"/>
                      <a:ext cx="5497830" cy="308495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p w:rsidR="008B14C3" w:rsidRPr="008D6217" w:rsidRDefault="008B14C3" w:rsidP="001B3896">
      <w:pPr>
        <w:pStyle w:val="Descripcin"/>
        <w:tabs>
          <w:tab w:val="left" w:pos="1276"/>
        </w:tabs>
        <w:spacing w:line="360" w:lineRule="auto"/>
        <w:rPr>
          <w:rFonts w:cs="Arial"/>
          <w:b w:val="0"/>
          <w:sz w:val="24"/>
          <w:szCs w:val="24"/>
        </w:rPr>
      </w:pPr>
      <w:bookmarkStart w:id="60" w:name="_Toc438674414"/>
      <w:r w:rsidRPr="008D6217">
        <w:rPr>
          <w:rFonts w:cs="Arial"/>
          <w:b w:val="0"/>
          <w:sz w:val="24"/>
          <w:szCs w:val="24"/>
        </w:rPr>
        <w:t xml:space="preserve">Gráfico </w:t>
      </w:r>
      <w:r w:rsidRPr="008D6217">
        <w:rPr>
          <w:rFonts w:cs="Arial"/>
          <w:b w:val="0"/>
          <w:sz w:val="24"/>
          <w:szCs w:val="24"/>
        </w:rPr>
        <w:fldChar w:fldCharType="begin"/>
      </w:r>
      <w:r w:rsidRPr="008D6217">
        <w:rPr>
          <w:rFonts w:cs="Arial"/>
          <w:b w:val="0"/>
          <w:sz w:val="24"/>
          <w:szCs w:val="24"/>
        </w:rPr>
        <w:instrText xml:space="preserve"> SEQ Ilustración \* ARABIC </w:instrText>
      </w:r>
      <w:r w:rsidRPr="008D6217">
        <w:rPr>
          <w:rFonts w:cs="Arial"/>
          <w:b w:val="0"/>
          <w:sz w:val="24"/>
          <w:szCs w:val="24"/>
        </w:rPr>
        <w:fldChar w:fldCharType="separate"/>
      </w:r>
      <w:r w:rsidR="00E73EFE">
        <w:rPr>
          <w:rFonts w:cs="Arial"/>
          <w:b w:val="0"/>
          <w:noProof/>
          <w:sz w:val="24"/>
          <w:szCs w:val="24"/>
        </w:rPr>
        <w:t>2</w:t>
      </w:r>
      <w:r w:rsidRPr="008D6217">
        <w:rPr>
          <w:rFonts w:cs="Arial"/>
          <w:b w:val="0"/>
          <w:sz w:val="24"/>
          <w:szCs w:val="24"/>
        </w:rPr>
        <w:fldChar w:fldCharType="end"/>
      </w:r>
      <w:r w:rsidR="001B3896">
        <w:rPr>
          <w:rFonts w:cs="Arial"/>
          <w:b w:val="0"/>
          <w:sz w:val="24"/>
          <w:szCs w:val="24"/>
        </w:rPr>
        <w:t>.</w:t>
      </w:r>
      <w:r w:rsidR="001B3896">
        <w:rPr>
          <w:rFonts w:cs="Arial"/>
          <w:b w:val="0"/>
          <w:sz w:val="24"/>
          <w:szCs w:val="24"/>
        </w:rPr>
        <w:tab/>
      </w:r>
      <w:r w:rsidRPr="008D6217">
        <w:rPr>
          <w:rFonts w:cs="Arial"/>
          <w:b w:val="0"/>
          <w:sz w:val="24"/>
          <w:szCs w:val="24"/>
        </w:rPr>
        <w:t>Diferenciación de trucha macho y hembra.</w:t>
      </w:r>
      <w:bookmarkEnd w:id="60"/>
    </w:p>
    <w:p w:rsidR="008B14C3" w:rsidRPr="008D6217" w:rsidRDefault="008B14C3" w:rsidP="002A6554">
      <w:pPr>
        <w:pStyle w:val="NormalWeb"/>
        <w:shd w:val="clear" w:color="auto" w:fill="FFFFFF"/>
        <w:spacing w:before="0" w:beforeAutospacing="0" w:after="0" w:afterAutospacing="0" w:line="360" w:lineRule="auto"/>
        <w:rPr>
          <w:rFonts w:ascii="Arial" w:hAnsi="Arial" w:cs="Arial"/>
        </w:rPr>
      </w:pPr>
      <w:r w:rsidRPr="008D6217">
        <w:rPr>
          <w:rFonts w:ascii="Arial" w:hAnsi="Arial" w:cs="Arial"/>
        </w:rPr>
        <w:lastRenderedPageBreak/>
        <w:t>En el cuadro 2</w:t>
      </w:r>
      <w:r w:rsidR="005F702A">
        <w:rPr>
          <w:rFonts w:ascii="Arial" w:hAnsi="Arial" w:cs="Arial"/>
        </w:rPr>
        <w:t>,</w:t>
      </w:r>
      <w:r w:rsidRPr="008D6217">
        <w:rPr>
          <w:rFonts w:ascii="Arial" w:hAnsi="Arial" w:cs="Arial"/>
        </w:rPr>
        <w:t xml:space="preserve"> se puede apreciar de manera más detallada la diferencia entre Trucha machó y hembra.</w:t>
      </w:r>
    </w:p>
    <w:p w:rsidR="008B14C3" w:rsidRPr="008D6217" w:rsidRDefault="008B14C3" w:rsidP="002A6554">
      <w:pPr>
        <w:pStyle w:val="NormalWeb"/>
        <w:shd w:val="clear" w:color="auto" w:fill="FFFFFF"/>
        <w:spacing w:before="0" w:beforeAutospacing="0" w:after="0" w:afterAutospacing="0" w:line="360" w:lineRule="auto"/>
        <w:rPr>
          <w:rFonts w:ascii="Arial" w:hAnsi="Arial" w:cs="Arial"/>
        </w:rPr>
      </w:pPr>
    </w:p>
    <w:p w:rsidR="008B14C3" w:rsidRPr="008D6217" w:rsidRDefault="008B14C3" w:rsidP="001B3896">
      <w:pPr>
        <w:pStyle w:val="Descripcin"/>
        <w:tabs>
          <w:tab w:val="left" w:pos="1276"/>
        </w:tabs>
        <w:spacing w:line="360" w:lineRule="auto"/>
        <w:rPr>
          <w:rFonts w:cs="Arial"/>
          <w:b w:val="0"/>
          <w:sz w:val="24"/>
          <w:szCs w:val="24"/>
        </w:rPr>
      </w:pPr>
      <w:bookmarkStart w:id="61" w:name="_Toc438415444"/>
      <w:bookmarkStart w:id="62" w:name="_Toc439172345"/>
      <w:r w:rsidRPr="008D6217">
        <w:rPr>
          <w:rFonts w:cs="Arial"/>
          <w:b w:val="0"/>
          <w:sz w:val="24"/>
          <w:szCs w:val="24"/>
        </w:rPr>
        <w:t xml:space="preserve">Cuadro </w:t>
      </w:r>
      <w:r w:rsidRPr="008D6217">
        <w:rPr>
          <w:rFonts w:cs="Arial"/>
          <w:b w:val="0"/>
          <w:sz w:val="24"/>
          <w:szCs w:val="24"/>
        </w:rPr>
        <w:fldChar w:fldCharType="begin"/>
      </w:r>
      <w:r w:rsidRPr="008D6217">
        <w:rPr>
          <w:rFonts w:cs="Arial"/>
          <w:b w:val="0"/>
          <w:sz w:val="24"/>
          <w:szCs w:val="24"/>
        </w:rPr>
        <w:instrText xml:space="preserve"> SEQ Cuadro \* ARABIC </w:instrText>
      </w:r>
      <w:r w:rsidRPr="008D6217">
        <w:rPr>
          <w:rFonts w:cs="Arial"/>
          <w:b w:val="0"/>
          <w:sz w:val="24"/>
          <w:szCs w:val="24"/>
        </w:rPr>
        <w:fldChar w:fldCharType="separate"/>
      </w:r>
      <w:r w:rsidR="00E73EFE">
        <w:rPr>
          <w:rFonts w:cs="Arial"/>
          <w:b w:val="0"/>
          <w:noProof/>
          <w:sz w:val="24"/>
          <w:szCs w:val="24"/>
        </w:rPr>
        <w:t>2</w:t>
      </w:r>
      <w:r w:rsidRPr="008D6217">
        <w:rPr>
          <w:rFonts w:cs="Arial"/>
          <w:b w:val="0"/>
          <w:sz w:val="24"/>
          <w:szCs w:val="24"/>
        </w:rPr>
        <w:fldChar w:fldCharType="end"/>
      </w:r>
      <w:r w:rsidR="0031602D">
        <w:rPr>
          <w:rFonts w:cs="Arial"/>
          <w:b w:val="0"/>
          <w:sz w:val="24"/>
          <w:szCs w:val="24"/>
        </w:rPr>
        <w:t>.</w:t>
      </w:r>
      <w:r w:rsidR="0031602D">
        <w:rPr>
          <w:rFonts w:cs="Arial"/>
          <w:b w:val="0"/>
          <w:sz w:val="24"/>
          <w:szCs w:val="24"/>
        </w:rPr>
        <w:tab/>
      </w:r>
      <w:r w:rsidRPr="008D6217">
        <w:rPr>
          <w:rFonts w:cs="Arial"/>
          <w:b w:val="0"/>
          <w:sz w:val="24"/>
          <w:szCs w:val="24"/>
        </w:rPr>
        <w:t>DIFERENCIACIÓN DE SEXOS.</w:t>
      </w:r>
      <w:bookmarkEnd w:id="61"/>
      <w:bookmarkEnd w:id="62"/>
    </w:p>
    <w:tbl>
      <w:tblPr>
        <w:tblpPr w:leftFromText="141" w:rightFromText="141" w:vertAnchor="text" w:horzAnchor="margin" w:tblpY="261"/>
        <w:tblW w:w="4907" w:type="pct"/>
        <w:tblLayout w:type="fixed"/>
        <w:tblLook w:val="04A0" w:firstRow="1" w:lastRow="0" w:firstColumn="1" w:lastColumn="0" w:noHBand="0" w:noVBand="1"/>
      </w:tblPr>
      <w:tblGrid>
        <w:gridCol w:w="2471"/>
        <w:gridCol w:w="2810"/>
        <w:gridCol w:w="3556"/>
      </w:tblGrid>
      <w:tr w:rsidR="008B14C3" w:rsidRPr="00831F95" w:rsidTr="00831F95">
        <w:trPr>
          <w:trHeight w:val="562"/>
        </w:trPr>
        <w:tc>
          <w:tcPr>
            <w:tcW w:w="1398" w:type="pct"/>
            <w:tcBorders>
              <w:top w:val="single" w:sz="4" w:space="0" w:color="auto"/>
              <w:bottom w:val="single" w:sz="4" w:space="0" w:color="auto"/>
            </w:tcBorders>
            <w:shd w:val="clear" w:color="auto" w:fill="auto"/>
            <w:noWrap/>
            <w:hideMark/>
          </w:tcPr>
          <w:p w:rsidR="008B14C3" w:rsidRPr="00831F95" w:rsidRDefault="008B14C3" w:rsidP="002A6554">
            <w:pPr>
              <w:jc w:val="center"/>
              <w:rPr>
                <w:rFonts w:eastAsia="Times New Roman" w:cs="Arial"/>
                <w:lang w:eastAsia="es-ES"/>
              </w:rPr>
            </w:pPr>
            <w:r w:rsidRPr="00831F95">
              <w:rPr>
                <w:rFonts w:eastAsia="Times New Roman" w:cs="Arial"/>
                <w:lang w:eastAsia="es-ES"/>
              </w:rPr>
              <w:t>CARACTERÍSTICAS</w:t>
            </w:r>
          </w:p>
        </w:tc>
        <w:tc>
          <w:tcPr>
            <w:tcW w:w="1590" w:type="pct"/>
            <w:tcBorders>
              <w:top w:val="single" w:sz="4" w:space="0" w:color="auto"/>
              <w:bottom w:val="single" w:sz="4" w:space="0" w:color="auto"/>
            </w:tcBorders>
            <w:shd w:val="clear" w:color="auto" w:fill="auto"/>
            <w:noWrap/>
            <w:hideMark/>
          </w:tcPr>
          <w:p w:rsidR="008B14C3" w:rsidRPr="00831F95" w:rsidRDefault="008B14C3" w:rsidP="001B3896">
            <w:pPr>
              <w:jc w:val="center"/>
              <w:rPr>
                <w:rFonts w:eastAsia="Times New Roman" w:cs="Arial"/>
                <w:lang w:eastAsia="es-ES"/>
              </w:rPr>
            </w:pPr>
            <w:r w:rsidRPr="00831F95">
              <w:rPr>
                <w:rFonts w:eastAsia="Times New Roman" w:cs="Arial"/>
                <w:lang w:eastAsia="es-ES"/>
              </w:rPr>
              <w:t>HEMBRA</w:t>
            </w:r>
          </w:p>
        </w:tc>
        <w:tc>
          <w:tcPr>
            <w:tcW w:w="2012" w:type="pct"/>
            <w:tcBorders>
              <w:top w:val="single" w:sz="4" w:space="0" w:color="auto"/>
              <w:bottom w:val="single" w:sz="4" w:space="0" w:color="auto"/>
            </w:tcBorders>
            <w:shd w:val="clear" w:color="auto" w:fill="auto"/>
            <w:noWrap/>
            <w:hideMark/>
          </w:tcPr>
          <w:p w:rsidR="008B14C3" w:rsidRPr="00831F95" w:rsidRDefault="008B14C3" w:rsidP="001B3896">
            <w:pPr>
              <w:jc w:val="center"/>
              <w:rPr>
                <w:rFonts w:eastAsia="Times New Roman" w:cs="Arial"/>
                <w:lang w:eastAsia="es-ES"/>
              </w:rPr>
            </w:pPr>
            <w:r w:rsidRPr="00831F95">
              <w:rPr>
                <w:rFonts w:eastAsia="Times New Roman" w:cs="Arial"/>
                <w:lang w:eastAsia="es-ES"/>
              </w:rPr>
              <w:t>MACHO</w:t>
            </w:r>
          </w:p>
        </w:tc>
      </w:tr>
      <w:tr w:rsidR="008B14C3" w:rsidRPr="00831F95" w:rsidTr="00831F95">
        <w:trPr>
          <w:trHeight w:val="482"/>
        </w:trPr>
        <w:tc>
          <w:tcPr>
            <w:tcW w:w="1398" w:type="pct"/>
            <w:tcBorders>
              <w:top w:val="single" w:sz="4" w:space="0" w:color="auto"/>
            </w:tcBorders>
            <w:shd w:val="clear" w:color="auto" w:fill="auto"/>
            <w:noWrap/>
            <w:hideMark/>
          </w:tcPr>
          <w:p w:rsidR="008B14C3" w:rsidRPr="00831F95" w:rsidRDefault="008B14C3" w:rsidP="002A6554">
            <w:pPr>
              <w:jc w:val="left"/>
              <w:rPr>
                <w:rFonts w:eastAsia="Times New Roman" w:cs="Arial"/>
                <w:lang w:eastAsia="es-ES"/>
              </w:rPr>
            </w:pPr>
            <w:r w:rsidRPr="00831F95">
              <w:rPr>
                <w:rFonts w:eastAsia="Times New Roman" w:cs="Arial"/>
                <w:lang w:eastAsia="es-ES"/>
              </w:rPr>
              <w:t>VIENTRE</w:t>
            </w:r>
          </w:p>
        </w:tc>
        <w:tc>
          <w:tcPr>
            <w:tcW w:w="1590" w:type="pct"/>
            <w:tcBorders>
              <w:top w:val="single" w:sz="4" w:space="0" w:color="auto"/>
            </w:tcBorders>
            <w:shd w:val="clear" w:color="auto" w:fill="auto"/>
            <w:noWrap/>
            <w:hideMark/>
          </w:tcPr>
          <w:p w:rsidR="008B14C3" w:rsidRPr="00831F95" w:rsidRDefault="008B14C3" w:rsidP="001B3896">
            <w:pPr>
              <w:jc w:val="center"/>
              <w:rPr>
                <w:rFonts w:eastAsia="Times New Roman" w:cs="Arial"/>
                <w:lang w:eastAsia="es-ES"/>
              </w:rPr>
            </w:pPr>
            <w:r w:rsidRPr="00831F95">
              <w:rPr>
                <w:rFonts w:eastAsia="Times New Roman" w:cs="Arial"/>
                <w:lang w:eastAsia="es-ES"/>
              </w:rPr>
              <w:t>Más abultado</w:t>
            </w:r>
          </w:p>
        </w:tc>
        <w:tc>
          <w:tcPr>
            <w:tcW w:w="2012" w:type="pct"/>
            <w:tcBorders>
              <w:top w:val="single" w:sz="4" w:space="0" w:color="auto"/>
            </w:tcBorders>
            <w:shd w:val="clear" w:color="auto" w:fill="auto"/>
            <w:noWrap/>
            <w:hideMark/>
          </w:tcPr>
          <w:p w:rsidR="008B14C3" w:rsidRPr="00831F95" w:rsidRDefault="008B14C3" w:rsidP="001B3896">
            <w:pPr>
              <w:jc w:val="center"/>
              <w:rPr>
                <w:rFonts w:eastAsia="Times New Roman" w:cs="Arial"/>
                <w:lang w:eastAsia="es-ES"/>
              </w:rPr>
            </w:pPr>
            <w:r w:rsidRPr="00831F95">
              <w:rPr>
                <w:rFonts w:eastAsia="Times New Roman" w:cs="Arial"/>
                <w:lang w:eastAsia="es-ES"/>
              </w:rPr>
              <w:t>Menos abultado</w:t>
            </w:r>
          </w:p>
        </w:tc>
      </w:tr>
      <w:tr w:rsidR="008B14C3" w:rsidRPr="00831F95" w:rsidTr="00831F95">
        <w:trPr>
          <w:trHeight w:val="700"/>
        </w:trPr>
        <w:tc>
          <w:tcPr>
            <w:tcW w:w="1398" w:type="pct"/>
            <w:shd w:val="clear" w:color="auto" w:fill="auto"/>
            <w:noWrap/>
            <w:hideMark/>
          </w:tcPr>
          <w:p w:rsidR="008B14C3" w:rsidRPr="00831F95" w:rsidRDefault="008B14C3" w:rsidP="002A6554">
            <w:pPr>
              <w:jc w:val="left"/>
              <w:rPr>
                <w:rFonts w:eastAsia="Times New Roman" w:cs="Arial"/>
                <w:lang w:eastAsia="es-ES"/>
              </w:rPr>
            </w:pPr>
            <w:r w:rsidRPr="00831F95">
              <w:rPr>
                <w:rFonts w:eastAsia="Times New Roman" w:cs="Arial"/>
                <w:lang w:eastAsia="es-ES"/>
              </w:rPr>
              <w:t>COLOR del CUERPO</w:t>
            </w:r>
          </w:p>
        </w:tc>
        <w:tc>
          <w:tcPr>
            <w:tcW w:w="1590" w:type="pct"/>
            <w:shd w:val="clear" w:color="auto" w:fill="auto"/>
            <w:noWrap/>
            <w:hideMark/>
          </w:tcPr>
          <w:p w:rsidR="008B14C3" w:rsidRPr="00831F95" w:rsidRDefault="008B14C3" w:rsidP="001B3896">
            <w:pPr>
              <w:jc w:val="center"/>
              <w:rPr>
                <w:rFonts w:eastAsia="Times New Roman" w:cs="Arial"/>
                <w:lang w:eastAsia="es-ES"/>
              </w:rPr>
            </w:pPr>
            <w:r w:rsidRPr="00831F95">
              <w:rPr>
                <w:rFonts w:eastAsia="Times New Roman" w:cs="Arial"/>
                <w:lang w:eastAsia="es-ES"/>
              </w:rPr>
              <w:t>Pálido</w:t>
            </w:r>
          </w:p>
        </w:tc>
        <w:tc>
          <w:tcPr>
            <w:tcW w:w="2012" w:type="pct"/>
            <w:shd w:val="clear" w:color="auto" w:fill="auto"/>
            <w:noWrap/>
            <w:hideMark/>
          </w:tcPr>
          <w:p w:rsidR="008B14C3" w:rsidRPr="00831F95" w:rsidRDefault="008B14C3" w:rsidP="001B3896">
            <w:pPr>
              <w:jc w:val="center"/>
              <w:rPr>
                <w:rFonts w:eastAsia="Times New Roman" w:cs="Arial"/>
                <w:lang w:eastAsia="es-ES"/>
              </w:rPr>
            </w:pPr>
            <w:r w:rsidRPr="00831F95">
              <w:rPr>
                <w:rFonts w:eastAsia="Times New Roman" w:cs="Arial"/>
                <w:lang w:eastAsia="es-ES"/>
              </w:rPr>
              <w:t>Irisado Marcado</w:t>
            </w:r>
          </w:p>
        </w:tc>
      </w:tr>
      <w:tr w:rsidR="008B14C3" w:rsidRPr="00831F95" w:rsidTr="00831F95">
        <w:trPr>
          <w:trHeight w:val="907"/>
        </w:trPr>
        <w:tc>
          <w:tcPr>
            <w:tcW w:w="1398" w:type="pct"/>
            <w:shd w:val="clear" w:color="auto" w:fill="auto"/>
            <w:noWrap/>
            <w:hideMark/>
          </w:tcPr>
          <w:p w:rsidR="008B14C3" w:rsidRPr="00831F95" w:rsidRDefault="008B14C3" w:rsidP="002A6554">
            <w:pPr>
              <w:jc w:val="left"/>
              <w:rPr>
                <w:rFonts w:eastAsia="Times New Roman" w:cs="Arial"/>
                <w:lang w:eastAsia="es-ES"/>
              </w:rPr>
            </w:pPr>
          </w:p>
          <w:p w:rsidR="008B14C3" w:rsidRPr="00831F95" w:rsidRDefault="008B14C3" w:rsidP="002A6554">
            <w:pPr>
              <w:jc w:val="left"/>
              <w:rPr>
                <w:rFonts w:eastAsia="Times New Roman" w:cs="Arial"/>
                <w:lang w:eastAsia="es-ES"/>
              </w:rPr>
            </w:pPr>
            <w:r w:rsidRPr="00831F95">
              <w:rPr>
                <w:rFonts w:eastAsia="Times New Roman" w:cs="Arial"/>
                <w:lang w:eastAsia="es-ES"/>
              </w:rPr>
              <w:t>CABEZA</w:t>
            </w:r>
          </w:p>
        </w:tc>
        <w:tc>
          <w:tcPr>
            <w:tcW w:w="1590" w:type="pct"/>
            <w:shd w:val="clear" w:color="auto" w:fill="auto"/>
            <w:noWrap/>
            <w:hideMark/>
          </w:tcPr>
          <w:p w:rsidR="008B14C3" w:rsidRPr="00831F95" w:rsidRDefault="008B14C3" w:rsidP="001B3896">
            <w:pPr>
              <w:jc w:val="center"/>
              <w:rPr>
                <w:rFonts w:eastAsia="Times New Roman" w:cs="Arial"/>
                <w:lang w:eastAsia="es-ES"/>
              </w:rPr>
            </w:pPr>
            <w:r w:rsidRPr="00831F95">
              <w:rPr>
                <w:rFonts w:eastAsia="Times New Roman" w:cs="Arial"/>
                <w:lang w:eastAsia="es-ES"/>
              </w:rPr>
              <w:t>Pequeña, no larga, mandíbula inferior ñata</w:t>
            </w:r>
          </w:p>
        </w:tc>
        <w:tc>
          <w:tcPr>
            <w:tcW w:w="2012" w:type="pct"/>
            <w:shd w:val="clear" w:color="auto" w:fill="auto"/>
            <w:noWrap/>
            <w:hideMark/>
          </w:tcPr>
          <w:p w:rsidR="008B14C3" w:rsidRPr="00831F95" w:rsidRDefault="008B14C3" w:rsidP="001B3896">
            <w:pPr>
              <w:jc w:val="center"/>
              <w:rPr>
                <w:rFonts w:eastAsia="Times New Roman" w:cs="Arial"/>
                <w:lang w:eastAsia="es-ES"/>
              </w:rPr>
            </w:pPr>
            <w:r w:rsidRPr="00831F95">
              <w:rPr>
                <w:rFonts w:eastAsia="Times New Roman" w:cs="Arial"/>
                <w:lang w:eastAsia="es-ES"/>
              </w:rPr>
              <w:t>Alargada, mandíbulas desiguales (inf.curva)</w:t>
            </w:r>
          </w:p>
        </w:tc>
      </w:tr>
      <w:tr w:rsidR="008B14C3" w:rsidRPr="00831F95" w:rsidTr="00831F95">
        <w:trPr>
          <w:trHeight w:val="973"/>
        </w:trPr>
        <w:tc>
          <w:tcPr>
            <w:tcW w:w="1398" w:type="pct"/>
            <w:shd w:val="clear" w:color="auto" w:fill="auto"/>
            <w:noWrap/>
            <w:hideMark/>
          </w:tcPr>
          <w:p w:rsidR="008B14C3" w:rsidRPr="00831F95" w:rsidRDefault="008B14C3" w:rsidP="002A6554">
            <w:pPr>
              <w:jc w:val="left"/>
              <w:rPr>
                <w:rFonts w:eastAsia="Times New Roman" w:cs="Arial"/>
                <w:lang w:eastAsia="es-ES"/>
              </w:rPr>
            </w:pPr>
            <w:r w:rsidRPr="00831F95">
              <w:rPr>
                <w:rFonts w:eastAsia="Times New Roman" w:cs="Arial"/>
                <w:lang w:eastAsia="es-ES"/>
              </w:rPr>
              <w:t>PORO UROGENITAL</w:t>
            </w:r>
          </w:p>
        </w:tc>
        <w:tc>
          <w:tcPr>
            <w:tcW w:w="1590" w:type="pct"/>
            <w:shd w:val="clear" w:color="auto" w:fill="auto"/>
            <w:noWrap/>
            <w:hideMark/>
          </w:tcPr>
          <w:p w:rsidR="008B14C3" w:rsidRPr="00831F95" w:rsidRDefault="008B14C3" w:rsidP="001B3896">
            <w:pPr>
              <w:jc w:val="center"/>
              <w:rPr>
                <w:rFonts w:eastAsia="Times New Roman" w:cs="Arial"/>
                <w:lang w:eastAsia="es-ES"/>
              </w:rPr>
            </w:pPr>
            <w:r w:rsidRPr="00831F95">
              <w:rPr>
                <w:rFonts w:eastAsia="Times New Roman" w:cs="Arial"/>
                <w:lang w:eastAsia="es-ES"/>
              </w:rPr>
              <w:t>Más prominente, redondo y rojizo</w:t>
            </w:r>
          </w:p>
        </w:tc>
        <w:tc>
          <w:tcPr>
            <w:tcW w:w="2012" w:type="pct"/>
            <w:shd w:val="clear" w:color="auto" w:fill="auto"/>
            <w:noWrap/>
            <w:hideMark/>
          </w:tcPr>
          <w:p w:rsidR="008B14C3" w:rsidRPr="00831F95" w:rsidRDefault="008B14C3" w:rsidP="001B3896">
            <w:pPr>
              <w:jc w:val="center"/>
              <w:rPr>
                <w:rFonts w:eastAsia="Times New Roman" w:cs="Arial"/>
                <w:lang w:eastAsia="es-ES"/>
              </w:rPr>
            </w:pPr>
            <w:r w:rsidRPr="00831F95">
              <w:rPr>
                <w:rFonts w:eastAsia="Times New Roman" w:cs="Arial"/>
                <w:lang w:eastAsia="es-ES"/>
              </w:rPr>
              <w:t>Menos prominente, alargado y pálido</w:t>
            </w:r>
          </w:p>
        </w:tc>
      </w:tr>
      <w:tr w:rsidR="008B14C3" w:rsidRPr="00831F95" w:rsidTr="00831F95">
        <w:trPr>
          <w:trHeight w:val="1181"/>
        </w:trPr>
        <w:tc>
          <w:tcPr>
            <w:tcW w:w="1398" w:type="pct"/>
            <w:tcBorders>
              <w:bottom w:val="single" w:sz="4" w:space="0" w:color="auto"/>
            </w:tcBorders>
            <w:shd w:val="clear" w:color="auto" w:fill="auto"/>
            <w:noWrap/>
            <w:hideMark/>
          </w:tcPr>
          <w:p w:rsidR="008B14C3" w:rsidRPr="00831F95" w:rsidRDefault="008B14C3" w:rsidP="002A6554">
            <w:pPr>
              <w:jc w:val="left"/>
              <w:rPr>
                <w:rFonts w:eastAsia="Times New Roman" w:cs="Arial"/>
                <w:lang w:eastAsia="es-ES"/>
              </w:rPr>
            </w:pPr>
            <w:r w:rsidRPr="00831F95">
              <w:rPr>
                <w:rFonts w:eastAsia="Times New Roman" w:cs="Arial"/>
                <w:lang w:eastAsia="es-ES"/>
              </w:rPr>
              <w:t>PRODUCTO SEXUAL</w:t>
            </w:r>
          </w:p>
        </w:tc>
        <w:tc>
          <w:tcPr>
            <w:tcW w:w="1590" w:type="pct"/>
            <w:tcBorders>
              <w:bottom w:val="single" w:sz="4" w:space="0" w:color="auto"/>
            </w:tcBorders>
            <w:shd w:val="clear" w:color="auto" w:fill="auto"/>
            <w:noWrap/>
            <w:hideMark/>
          </w:tcPr>
          <w:p w:rsidR="008B14C3" w:rsidRPr="00831F95" w:rsidRDefault="008B14C3" w:rsidP="001B3896">
            <w:pPr>
              <w:jc w:val="center"/>
              <w:rPr>
                <w:rFonts w:eastAsia="Times New Roman" w:cs="Arial"/>
                <w:lang w:eastAsia="es-ES"/>
              </w:rPr>
            </w:pPr>
          </w:p>
          <w:p w:rsidR="008B14C3" w:rsidRPr="00831F95" w:rsidRDefault="008B14C3" w:rsidP="001B3896">
            <w:pPr>
              <w:jc w:val="center"/>
              <w:rPr>
                <w:rFonts w:eastAsia="Times New Roman" w:cs="Arial"/>
                <w:lang w:eastAsia="es-ES"/>
              </w:rPr>
            </w:pPr>
            <w:r w:rsidRPr="00831F95">
              <w:rPr>
                <w:rFonts w:eastAsia="Times New Roman" w:cs="Arial"/>
                <w:lang w:eastAsia="es-ES"/>
              </w:rPr>
              <w:t>Óvulos</w:t>
            </w:r>
          </w:p>
        </w:tc>
        <w:tc>
          <w:tcPr>
            <w:tcW w:w="2012" w:type="pct"/>
            <w:tcBorders>
              <w:bottom w:val="single" w:sz="4" w:space="0" w:color="auto"/>
            </w:tcBorders>
            <w:shd w:val="clear" w:color="auto" w:fill="auto"/>
            <w:noWrap/>
            <w:hideMark/>
          </w:tcPr>
          <w:p w:rsidR="008B14C3" w:rsidRPr="00831F95" w:rsidRDefault="008B14C3" w:rsidP="001B3896">
            <w:pPr>
              <w:jc w:val="center"/>
              <w:rPr>
                <w:rFonts w:eastAsia="Times New Roman" w:cs="Arial"/>
                <w:lang w:eastAsia="es-ES"/>
              </w:rPr>
            </w:pPr>
          </w:p>
          <w:p w:rsidR="008B14C3" w:rsidRPr="00831F95" w:rsidRDefault="008B14C3" w:rsidP="001B3896">
            <w:pPr>
              <w:jc w:val="center"/>
              <w:rPr>
                <w:rFonts w:eastAsia="Times New Roman" w:cs="Arial"/>
                <w:lang w:eastAsia="es-ES"/>
              </w:rPr>
            </w:pPr>
            <w:r w:rsidRPr="00831F95">
              <w:rPr>
                <w:rFonts w:eastAsia="Times New Roman" w:cs="Arial"/>
                <w:lang w:eastAsia="es-ES"/>
              </w:rPr>
              <w:t>Semen</w:t>
            </w:r>
          </w:p>
        </w:tc>
      </w:tr>
    </w:tbl>
    <w:p w:rsidR="008B14C3" w:rsidRPr="001B3896" w:rsidRDefault="008B14C3" w:rsidP="002A6554">
      <w:pPr>
        <w:pStyle w:val="NormalWeb"/>
        <w:shd w:val="clear" w:color="auto" w:fill="FFFFFF"/>
        <w:spacing w:before="0" w:beforeAutospacing="0" w:after="0" w:afterAutospacing="0" w:line="360" w:lineRule="auto"/>
        <w:rPr>
          <w:rFonts w:ascii="Arial" w:hAnsi="Arial" w:cs="Arial"/>
          <w:sz w:val="20"/>
          <w:szCs w:val="20"/>
        </w:rPr>
      </w:pPr>
      <w:r w:rsidRPr="001B3896">
        <w:rPr>
          <w:rFonts w:ascii="Arial" w:hAnsi="Arial" w:cs="Arial"/>
          <w:sz w:val="20"/>
          <w:szCs w:val="20"/>
        </w:rPr>
        <w:t>Fuente: Núñez, P. Y Somoza, G. (2010).</w:t>
      </w:r>
    </w:p>
    <w:p w:rsidR="008B14C3" w:rsidRPr="008D6217" w:rsidRDefault="008B14C3" w:rsidP="002A6554">
      <w:pPr>
        <w:pStyle w:val="NormalWeb"/>
        <w:shd w:val="clear" w:color="auto" w:fill="FFFFFF"/>
        <w:spacing w:before="0" w:beforeAutospacing="0" w:after="0" w:afterAutospacing="0" w:line="360" w:lineRule="auto"/>
        <w:rPr>
          <w:rFonts w:ascii="Arial" w:hAnsi="Arial" w:cs="Arial"/>
        </w:rPr>
      </w:pPr>
    </w:p>
    <w:p w:rsidR="008B14C3" w:rsidRPr="008D6217" w:rsidRDefault="008B14C3" w:rsidP="002A6554">
      <w:pPr>
        <w:pStyle w:val="NormalWeb"/>
        <w:shd w:val="clear" w:color="auto" w:fill="FFFFFF"/>
        <w:spacing w:before="0" w:beforeAutospacing="0" w:after="0" w:afterAutospacing="0" w:line="360" w:lineRule="auto"/>
        <w:rPr>
          <w:rFonts w:ascii="Arial" w:hAnsi="Arial" w:cs="Arial"/>
        </w:rPr>
      </w:pPr>
      <w:r w:rsidRPr="008D6217">
        <w:rPr>
          <w:rFonts w:ascii="Arial" w:hAnsi="Arial" w:cs="Arial"/>
        </w:rPr>
        <w:t>La reproducción de las truchas con relación al de los salmónidos es sexual y externa, lo que nos indica que tanto hembra como macho depos</w:t>
      </w:r>
      <w:r w:rsidR="00EC12FA">
        <w:rPr>
          <w:rFonts w:ascii="Arial" w:hAnsi="Arial" w:cs="Arial"/>
        </w:rPr>
        <w:t xml:space="preserve">itan libremente en el agua sus </w:t>
      </w:r>
      <w:r w:rsidRPr="008D6217">
        <w:rPr>
          <w:rFonts w:ascii="Arial" w:hAnsi="Arial" w:cs="Arial"/>
        </w:rPr>
        <w:t>(espermatozoides y óvulos), (Owaga, H. y Salazar, J. 1992).</w:t>
      </w:r>
    </w:p>
    <w:p w:rsidR="008B14C3" w:rsidRPr="008D6217" w:rsidRDefault="008B14C3" w:rsidP="002A6554">
      <w:pPr>
        <w:pStyle w:val="NormalWeb"/>
        <w:shd w:val="clear" w:color="auto" w:fill="FFFFFF"/>
        <w:spacing w:before="0" w:beforeAutospacing="0" w:after="0" w:afterAutospacing="0" w:line="360" w:lineRule="auto"/>
        <w:rPr>
          <w:rFonts w:ascii="Arial" w:hAnsi="Arial" w:cs="Arial"/>
        </w:rPr>
      </w:pPr>
    </w:p>
    <w:p w:rsidR="008B14C3" w:rsidRPr="008D6217" w:rsidRDefault="008B14C3" w:rsidP="002A6554">
      <w:pPr>
        <w:pStyle w:val="NormalWeb"/>
        <w:shd w:val="clear" w:color="auto" w:fill="FFFFFF"/>
        <w:spacing w:before="0" w:beforeAutospacing="0" w:after="0" w:afterAutospacing="0" w:line="360" w:lineRule="auto"/>
        <w:rPr>
          <w:rFonts w:ascii="Arial" w:hAnsi="Arial" w:cs="Arial"/>
        </w:rPr>
      </w:pPr>
      <w:r w:rsidRPr="008D6217">
        <w:rPr>
          <w:rFonts w:ascii="Arial" w:hAnsi="Arial" w:cs="Arial"/>
        </w:rPr>
        <w:t>En los ríos o arroyos, los óvulos procedentes de las hembras son depositados en el fondo en un nicho o nido previamente preparado por la hembra, donde inmediatamente después el macho deposita el esperma, dando lugar a la fecundación. Este proceso se le conoce momo desove (Owaga, H. y Salazar, J. 1992).</w:t>
      </w:r>
    </w:p>
    <w:p w:rsidR="008B14C3" w:rsidRPr="008D6217" w:rsidRDefault="008B14C3" w:rsidP="002A6554">
      <w:pPr>
        <w:pStyle w:val="NormalWeb"/>
        <w:shd w:val="clear" w:color="auto" w:fill="FFFFFF"/>
        <w:spacing w:before="0" w:beforeAutospacing="0" w:after="0" w:afterAutospacing="0" w:line="360" w:lineRule="auto"/>
        <w:rPr>
          <w:rFonts w:ascii="Arial" w:hAnsi="Arial" w:cs="Arial"/>
        </w:rPr>
      </w:pPr>
    </w:p>
    <w:p w:rsidR="008B14C3" w:rsidRPr="008D6217" w:rsidRDefault="008B14C3" w:rsidP="002A6554">
      <w:pPr>
        <w:pStyle w:val="NormalWeb"/>
        <w:shd w:val="clear" w:color="auto" w:fill="FFFFFF"/>
        <w:spacing w:before="0" w:beforeAutospacing="0" w:after="0" w:afterAutospacing="0" w:line="360" w:lineRule="auto"/>
        <w:rPr>
          <w:rFonts w:ascii="Arial" w:hAnsi="Arial" w:cs="Arial"/>
        </w:rPr>
      </w:pPr>
      <w:r w:rsidRPr="008D6217">
        <w:rPr>
          <w:rFonts w:ascii="Arial" w:hAnsi="Arial" w:cs="Arial"/>
        </w:rPr>
        <w:t>En el ciclo biológico  de la trucha arco iris se describen generalmente cinco e</w:t>
      </w:r>
      <w:r w:rsidR="005F702A">
        <w:rPr>
          <w:rFonts w:ascii="Arial" w:hAnsi="Arial" w:cs="Arial"/>
        </w:rPr>
        <w:t>tapas como se describe en el grá</w:t>
      </w:r>
      <w:r w:rsidR="005F702A" w:rsidRPr="008D6217">
        <w:rPr>
          <w:rFonts w:ascii="Arial" w:hAnsi="Arial" w:cs="Arial"/>
        </w:rPr>
        <w:t>fico</w:t>
      </w:r>
      <w:r w:rsidRPr="008D6217">
        <w:rPr>
          <w:rFonts w:ascii="Arial" w:hAnsi="Arial" w:cs="Arial"/>
        </w:rPr>
        <w:t xml:space="preserve"> 3</w:t>
      </w:r>
      <w:r w:rsidR="005F702A">
        <w:rPr>
          <w:rFonts w:ascii="Arial" w:hAnsi="Arial" w:cs="Arial"/>
        </w:rPr>
        <w:t>,</w:t>
      </w:r>
      <w:r w:rsidRPr="008D6217">
        <w:rPr>
          <w:rFonts w:ascii="Arial" w:hAnsi="Arial" w:cs="Arial"/>
        </w:rPr>
        <w:t xml:space="preserve"> de forma natural ya que de manera industrial se utilizan metros y equipos para recrear en lo más posible</w:t>
      </w:r>
      <w:r w:rsidR="00EC12FA">
        <w:rPr>
          <w:rFonts w:ascii="Arial" w:hAnsi="Arial" w:cs="Arial"/>
        </w:rPr>
        <w:t xml:space="preserve"> este proceso en la naturaleza </w:t>
      </w:r>
      <w:r w:rsidRPr="008D6217">
        <w:rPr>
          <w:rFonts w:ascii="Arial" w:hAnsi="Arial" w:cs="Arial"/>
        </w:rPr>
        <w:t>y en lo posterior será descripta cada una de</w:t>
      </w:r>
      <w:r w:rsidR="00EC12FA">
        <w:rPr>
          <w:rFonts w:ascii="Arial" w:hAnsi="Arial" w:cs="Arial"/>
        </w:rPr>
        <w:t xml:space="preserve"> las etapas (Pérez Carrasco, L.et al</w:t>
      </w:r>
      <w:r w:rsidR="002D5243">
        <w:rPr>
          <w:rFonts w:ascii="Arial" w:hAnsi="Arial" w:cs="Arial"/>
        </w:rPr>
        <w:t>. 1999).</w:t>
      </w:r>
    </w:p>
    <w:p w:rsidR="008B14C3" w:rsidRPr="0031602D" w:rsidRDefault="0083473B" w:rsidP="002A6554">
      <w:pPr>
        <w:pStyle w:val="NormalWeb"/>
        <w:shd w:val="clear" w:color="auto" w:fill="FFFFFF"/>
        <w:spacing w:before="0" w:beforeAutospacing="0" w:after="0" w:afterAutospacing="0" w:line="360" w:lineRule="auto"/>
        <w:ind w:left="1410" w:hanging="1410"/>
        <w:rPr>
          <w:rFonts w:ascii="Arial" w:hAnsi="Arial" w:cs="Arial"/>
        </w:rPr>
      </w:pPr>
      <w:r>
        <w:rPr>
          <w:rFonts w:ascii="Arial" w:hAnsi="Arial" w:cs="Arial"/>
          <w:noProof/>
          <w:lang w:val="es-EC" w:eastAsia="es-EC"/>
        </w:rPr>
        <w:lastRenderedPageBreak/>
        <w:drawing>
          <wp:anchor distT="67948" distB="126696" distL="184462" distR="249655" simplePos="0" relativeHeight="251658752" behindDoc="1" locked="0" layoutInCell="1" allowOverlap="1" wp14:anchorId="17569551" wp14:editId="6FAB1486">
            <wp:simplePos x="0" y="0"/>
            <wp:positionH relativeFrom="column">
              <wp:posOffset>71432</wp:posOffset>
            </wp:positionH>
            <wp:positionV relativeFrom="paragraph">
              <wp:posOffset>182883</wp:posOffset>
            </wp:positionV>
            <wp:extent cx="5245958" cy="6022641"/>
            <wp:effectExtent l="76200" t="76200" r="126365" b="130810"/>
            <wp:wrapTight wrapText="bothSides">
              <wp:wrapPolygon edited="0">
                <wp:start x="-157" y="-273"/>
                <wp:lineTo x="-314" y="-205"/>
                <wp:lineTo x="-314" y="21659"/>
                <wp:lineTo x="-157" y="22001"/>
                <wp:lineTo x="21885" y="22001"/>
                <wp:lineTo x="22042" y="21659"/>
                <wp:lineTo x="22042" y="888"/>
                <wp:lineTo x="21885" y="-137"/>
                <wp:lineTo x="21885" y="-273"/>
                <wp:lineTo x="-157" y="-273"/>
              </wp:wrapPolygon>
            </wp:wrapTight>
            <wp:docPr id="8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n 17"/>
                    <pic:cNvPicPr/>
                  </pic:nvPicPr>
                  <pic:blipFill rotWithShape="1">
                    <a:blip r:embed="rId19">
                      <a:extLst>
                        <a:ext uri="{28A0092B-C50C-407E-A947-70E740481C1C}">
                          <a14:useLocalDpi xmlns:a14="http://schemas.microsoft.com/office/drawing/2010/main" val="0"/>
                        </a:ext>
                      </a:extLst>
                    </a:blip>
                    <a:srcRect l="32766" t="14978" r="29149" b="12056"/>
                    <a:stretch/>
                  </pic:blipFill>
                  <pic:spPr bwMode="auto">
                    <a:xfrm>
                      <a:off x="0" y="0"/>
                      <a:ext cx="5245735" cy="6022340"/>
                    </a:xfrm>
                    <a:prstGeom prst="rect">
                      <a:avLst/>
                    </a:prstGeom>
                    <a:ln w="38100" cap="sq" cmpd="sng" algn="ctr">
                      <a:solidFill>
                        <a:srgbClr val="000000"/>
                      </a:solidFill>
                      <a:prstDash val="solid"/>
                      <a:miter lim="800000"/>
                      <a:headEnd type="none" w="med" len="med"/>
                      <a:tailEnd type="none" w="med" len="med"/>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Start w:id="63" w:name="_Toc438674415"/>
      <w:r w:rsidR="008B14C3" w:rsidRPr="0031602D">
        <w:rPr>
          <w:rFonts w:ascii="Arial" w:hAnsi="Arial" w:cs="Arial"/>
        </w:rPr>
        <w:t xml:space="preserve">Gráfico </w:t>
      </w:r>
      <w:r w:rsidR="008B14C3" w:rsidRPr="0031602D">
        <w:rPr>
          <w:rFonts w:ascii="Arial" w:hAnsi="Arial" w:cs="Arial"/>
        </w:rPr>
        <w:fldChar w:fldCharType="begin"/>
      </w:r>
      <w:r w:rsidR="008B14C3" w:rsidRPr="0031602D">
        <w:rPr>
          <w:rFonts w:ascii="Arial" w:hAnsi="Arial" w:cs="Arial"/>
        </w:rPr>
        <w:instrText xml:space="preserve"> SEQ Ilustración \* ARABIC </w:instrText>
      </w:r>
      <w:r w:rsidR="008B14C3" w:rsidRPr="0031602D">
        <w:rPr>
          <w:rFonts w:ascii="Arial" w:hAnsi="Arial" w:cs="Arial"/>
        </w:rPr>
        <w:fldChar w:fldCharType="separate"/>
      </w:r>
      <w:r w:rsidR="00E73EFE">
        <w:rPr>
          <w:rFonts w:ascii="Arial" w:hAnsi="Arial" w:cs="Arial"/>
          <w:noProof/>
        </w:rPr>
        <w:t>3</w:t>
      </w:r>
      <w:r w:rsidR="008B14C3" w:rsidRPr="0031602D">
        <w:rPr>
          <w:rFonts w:ascii="Arial" w:hAnsi="Arial" w:cs="Arial"/>
        </w:rPr>
        <w:fldChar w:fldCharType="end"/>
      </w:r>
      <w:r w:rsidR="0031602D">
        <w:rPr>
          <w:rFonts w:ascii="Arial" w:hAnsi="Arial" w:cs="Arial"/>
        </w:rPr>
        <w:t>.</w:t>
      </w:r>
      <w:r w:rsidR="0031602D">
        <w:rPr>
          <w:rFonts w:ascii="Arial" w:hAnsi="Arial" w:cs="Arial"/>
        </w:rPr>
        <w:tab/>
      </w:r>
      <w:r w:rsidR="008B14C3" w:rsidRPr="0031602D">
        <w:rPr>
          <w:rFonts w:ascii="Arial" w:hAnsi="Arial" w:cs="Arial"/>
        </w:rPr>
        <w:t>Los salmónidos (Salmón Atlántico encerrado, Trucha marrón, Trucha de arroyo y Trucha arco iris) viven parte de sus vidas en un hábitat y luego emigran a otro hábitat Para crecer y reproducirse.</w:t>
      </w:r>
      <w:bookmarkEnd w:id="63"/>
    </w:p>
    <w:p w:rsidR="008B14C3" w:rsidRPr="008D6217" w:rsidRDefault="008B14C3" w:rsidP="002A6554">
      <w:pPr>
        <w:rPr>
          <w:rFonts w:cs="Arial"/>
        </w:rPr>
      </w:pPr>
    </w:p>
    <w:p w:rsidR="008B14C3" w:rsidRPr="008D6217" w:rsidRDefault="008B14C3" w:rsidP="002A6554">
      <w:pPr>
        <w:pStyle w:val="NormalWeb"/>
        <w:shd w:val="clear" w:color="auto" w:fill="FFFFFF"/>
        <w:spacing w:before="0" w:beforeAutospacing="0" w:after="0" w:afterAutospacing="0" w:line="360" w:lineRule="auto"/>
        <w:rPr>
          <w:rFonts w:ascii="Arial" w:hAnsi="Arial" w:cs="Arial"/>
        </w:rPr>
      </w:pPr>
      <w:r w:rsidRPr="008D6217">
        <w:rPr>
          <w:rFonts w:ascii="Arial" w:hAnsi="Arial" w:cs="Arial"/>
        </w:rPr>
        <w:t>Se debe destacar que la reproducción de estas especies es cíclica es decir una vez al año como se indicó anteriormente y en u</w:t>
      </w:r>
      <w:r w:rsidR="00C33074">
        <w:rPr>
          <w:rFonts w:ascii="Arial" w:hAnsi="Arial" w:cs="Arial"/>
        </w:rPr>
        <w:t>na estación determinada (Blanco, M. 200</w:t>
      </w:r>
      <w:r w:rsidRPr="008D6217">
        <w:rPr>
          <w:rFonts w:ascii="Arial" w:hAnsi="Arial" w:cs="Arial"/>
        </w:rPr>
        <w:t>4), menciona que el desove en la trucha arco iris se da en el periodo comprendido entre los meses de noviembre a febrero, pero que este fenómeno está condicionado a la influencia de las condiciones climáticas ambientales.</w:t>
      </w:r>
    </w:p>
    <w:p w:rsidR="008B14C3" w:rsidRPr="008D6217" w:rsidRDefault="008B14C3" w:rsidP="004F408A">
      <w:pPr>
        <w:numPr>
          <w:ilvl w:val="0"/>
          <w:numId w:val="39"/>
        </w:numPr>
        <w:overflowPunct w:val="0"/>
        <w:autoSpaceDE w:val="0"/>
        <w:autoSpaceDN w:val="0"/>
        <w:adjustRightInd w:val="0"/>
        <w:outlineLvl w:val="2"/>
        <w:rPr>
          <w:rFonts w:cs="Arial"/>
          <w:b/>
        </w:rPr>
      </w:pPr>
      <w:bookmarkStart w:id="64" w:name="_Toc448303612"/>
      <w:bookmarkStart w:id="65" w:name="_Toc456083845"/>
      <w:r w:rsidRPr="0031602D">
        <w:rPr>
          <w:b/>
          <w:bCs/>
        </w:rPr>
        <w:lastRenderedPageBreak/>
        <w:t>Etapa de huevo</w:t>
      </w:r>
      <w:bookmarkEnd w:id="64"/>
      <w:bookmarkEnd w:id="65"/>
    </w:p>
    <w:p w:rsidR="008B14C3" w:rsidRPr="008D6217" w:rsidRDefault="008B14C3" w:rsidP="002A6554">
      <w:pPr>
        <w:rPr>
          <w:rFonts w:cs="Arial"/>
          <w:b/>
        </w:rPr>
      </w:pPr>
    </w:p>
    <w:p w:rsidR="008B14C3" w:rsidRPr="008D6217" w:rsidRDefault="008B14C3" w:rsidP="002A6554">
      <w:pPr>
        <w:pStyle w:val="NormalWeb"/>
        <w:shd w:val="clear" w:color="auto" w:fill="FFFFFF"/>
        <w:spacing w:before="0" w:beforeAutospacing="0" w:after="0" w:afterAutospacing="0" w:line="360" w:lineRule="auto"/>
        <w:rPr>
          <w:rFonts w:ascii="Arial" w:hAnsi="Arial" w:cs="Arial"/>
        </w:rPr>
      </w:pPr>
      <w:r w:rsidRPr="008D6217">
        <w:rPr>
          <w:rFonts w:ascii="Arial" w:hAnsi="Arial" w:cs="Arial"/>
        </w:rPr>
        <w:t>Una vez depositados los huevos por la hembra estos son muy susceptibles a varios factores tanto antes como después de eclosionar entre factores que pueden afectar es la temperatura, épocas de sequía, disminución del oxígeno y por depredadores, grandes saltos de agua provocados por caídas bruscas.</w:t>
      </w:r>
    </w:p>
    <w:p w:rsidR="008B14C3" w:rsidRPr="008D6217" w:rsidRDefault="008B14C3" w:rsidP="002A6554">
      <w:pPr>
        <w:pStyle w:val="NormalWeb"/>
        <w:shd w:val="clear" w:color="auto" w:fill="FFFFFF"/>
        <w:spacing w:before="0" w:beforeAutospacing="0" w:after="0" w:afterAutospacing="0" w:line="360" w:lineRule="auto"/>
        <w:rPr>
          <w:rFonts w:ascii="Arial" w:hAnsi="Arial" w:cs="Arial"/>
        </w:rPr>
      </w:pPr>
    </w:p>
    <w:p w:rsidR="008B14C3" w:rsidRPr="008D6217" w:rsidRDefault="008B14C3" w:rsidP="002A6554">
      <w:pPr>
        <w:pStyle w:val="NormalWeb"/>
        <w:shd w:val="clear" w:color="auto" w:fill="FFFFFF"/>
        <w:spacing w:before="0" w:beforeAutospacing="0" w:after="0" w:afterAutospacing="0" w:line="360" w:lineRule="auto"/>
        <w:rPr>
          <w:rFonts w:ascii="Arial" w:hAnsi="Arial" w:cs="Arial"/>
        </w:rPr>
      </w:pPr>
      <w:r w:rsidRPr="008D6217">
        <w:rPr>
          <w:rFonts w:ascii="Arial" w:hAnsi="Arial" w:cs="Arial"/>
        </w:rPr>
        <w:t>La duración del desarrollo de los embriones dependerá de la temperatura del agua la temperatura óptima se sitúa entre los 8 y 12 ºC. A una temperatura de 10 ºC la eclosión del alevín será a los 31 días, mientras que a 15,6 ºC la eclosión será a los 19 días, comienzan a ser  visibles los ojos debido a la transparencia del embrión. Los ojos son dos manchas redondeadas oscuras que resaltan en el tono naranja del resto del embrión. Este estadio se conoce como huevos con ojos o huevos embrionados. Al estadio anterior, es decir antes de verse los ojos, se lo denomina vulgarmente huevos verdes (Pineda, H.</w:t>
      </w:r>
      <w:r w:rsidR="001B3896">
        <w:rPr>
          <w:rFonts w:ascii="Arial" w:hAnsi="Arial" w:cs="Arial"/>
        </w:rPr>
        <w:t xml:space="preserve"> </w:t>
      </w:r>
      <w:r w:rsidRPr="008D6217">
        <w:rPr>
          <w:rFonts w:ascii="Arial" w:hAnsi="Arial" w:cs="Arial"/>
        </w:rPr>
        <w:t>et al. 2003).</w:t>
      </w:r>
    </w:p>
    <w:p w:rsidR="008B14C3" w:rsidRPr="008D6217" w:rsidRDefault="008B14C3" w:rsidP="002A6554">
      <w:pPr>
        <w:pStyle w:val="NormalWeb"/>
        <w:shd w:val="clear" w:color="auto" w:fill="FFFFFF"/>
        <w:spacing w:before="0" w:beforeAutospacing="0" w:after="0" w:afterAutospacing="0" w:line="360" w:lineRule="auto"/>
        <w:rPr>
          <w:rFonts w:ascii="Arial" w:hAnsi="Arial" w:cs="Arial"/>
        </w:rPr>
      </w:pPr>
    </w:p>
    <w:p w:rsidR="008B14C3" w:rsidRPr="0031602D" w:rsidRDefault="008B14C3" w:rsidP="004F408A">
      <w:pPr>
        <w:numPr>
          <w:ilvl w:val="0"/>
          <w:numId w:val="39"/>
        </w:numPr>
        <w:overflowPunct w:val="0"/>
        <w:autoSpaceDE w:val="0"/>
        <w:autoSpaceDN w:val="0"/>
        <w:adjustRightInd w:val="0"/>
        <w:outlineLvl w:val="2"/>
        <w:rPr>
          <w:b/>
          <w:bCs/>
        </w:rPr>
      </w:pPr>
      <w:bookmarkStart w:id="66" w:name="_Toc448303613"/>
      <w:bookmarkStart w:id="67" w:name="_Toc456083846"/>
      <w:r w:rsidRPr="0031602D">
        <w:rPr>
          <w:b/>
          <w:bCs/>
        </w:rPr>
        <w:t>Etapa de alevín</w:t>
      </w:r>
      <w:bookmarkEnd w:id="66"/>
      <w:bookmarkEnd w:id="67"/>
    </w:p>
    <w:p w:rsidR="008B14C3" w:rsidRPr="008D6217" w:rsidRDefault="008B14C3" w:rsidP="002A6554">
      <w:pPr>
        <w:pStyle w:val="NormalWeb"/>
        <w:shd w:val="clear" w:color="auto" w:fill="FFFFFF"/>
        <w:spacing w:before="0" w:beforeAutospacing="0" w:after="0" w:afterAutospacing="0" w:line="360" w:lineRule="auto"/>
        <w:rPr>
          <w:rFonts w:ascii="Arial" w:hAnsi="Arial" w:cs="Arial"/>
        </w:rPr>
      </w:pPr>
    </w:p>
    <w:p w:rsidR="008B14C3" w:rsidRPr="008D6217" w:rsidRDefault="008B14C3" w:rsidP="002A6554">
      <w:pPr>
        <w:pStyle w:val="NormalWeb"/>
        <w:shd w:val="clear" w:color="auto" w:fill="FFFFFF"/>
        <w:spacing w:before="0" w:beforeAutospacing="0" w:after="0" w:afterAutospacing="0" w:line="360" w:lineRule="auto"/>
        <w:rPr>
          <w:rFonts w:ascii="Arial" w:hAnsi="Arial" w:cs="Arial"/>
        </w:rPr>
      </w:pPr>
      <w:r w:rsidRPr="008D6217">
        <w:rPr>
          <w:rFonts w:ascii="Arial" w:hAnsi="Arial" w:cs="Arial"/>
        </w:rPr>
        <w:t>Una vez culminado el desarrollo embrionario el alevín eclosiona, y se alimenta de las reservas contenidas en su saco vitelino aproximadamente de 2-4 semanas, este tiempo dependerá de la temperatura. Una vez estas reservas han sido agotadas y el saco vitelino ha sido absorbido, el alevín se transforma en cría y asciende a la superficie; esta fase dura entre 14 y 20 días (Owaga, H. y Salazar, J. 1992).</w:t>
      </w:r>
    </w:p>
    <w:p w:rsidR="008B14C3" w:rsidRPr="008D6217" w:rsidRDefault="008B14C3" w:rsidP="002A6554">
      <w:pPr>
        <w:pStyle w:val="Prrafodelista"/>
        <w:spacing w:line="360" w:lineRule="auto"/>
        <w:ind w:left="360"/>
        <w:rPr>
          <w:rFonts w:cs="Arial"/>
          <w:b/>
        </w:rPr>
      </w:pPr>
    </w:p>
    <w:p w:rsidR="008B14C3" w:rsidRPr="008D6217" w:rsidRDefault="008B14C3" w:rsidP="002A6554">
      <w:pPr>
        <w:pStyle w:val="Prrafodelista"/>
        <w:spacing w:line="360" w:lineRule="auto"/>
        <w:ind w:left="0"/>
        <w:rPr>
          <w:rFonts w:cs="Arial"/>
        </w:rPr>
      </w:pPr>
      <w:r w:rsidRPr="008D6217">
        <w:rPr>
          <w:rFonts w:cs="Arial"/>
        </w:rPr>
        <w:t>Este proceso denominado también emergencia y es el inicio de una vida llena de peligros la emergencia es un momento crítico, en el cual la mortalidad suele ser bastante elevada.</w:t>
      </w:r>
    </w:p>
    <w:p w:rsidR="0031602D" w:rsidRDefault="0031602D" w:rsidP="002A6554">
      <w:pPr>
        <w:pStyle w:val="NormalWeb"/>
        <w:shd w:val="clear" w:color="auto" w:fill="FFFFFF"/>
        <w:spacing w:before="0" w:beforeAutospacing="0" w:after="0" w:afterAutospacing="0" w:line="360" w:lineRule="auto"/>
        <w:rPr>
          <w:rFonts w:ascii="Arial" w:hAnsi="Arial" w:cs="Arial"/>
        </w:rPr>
      </w:pPr>
    </w:p>
    <w:p w:rsidR="008B14C3" w:rsidRPr="008D6217" w:rsidRDefault="008B14C3" w:rsidP="002A6554">
      <w:pPr>
        <w:pStyle w:val="NormalWeb"/>
        <w:shd w:val="clear" w:color="auto" w:fill="FFFFFF"/>
        <w:spacing w:before="0" w:beforeAutospacing="0" w:after="0" w:afterAutospacing="0" w:line="360" w:lineRule="auto"/>
        <w:rPr>
          <w:rFonts w:ascii="Arial" w:hAnsi="Arial" w:cs="Arial"/>
        </w:rPr>
      </w:pPr>
      <w:r w:rsidRPr="008D6217">
        <w:rPr>
          <w:rFonts w:ascii="Arial" w:hAnsi="Arial" w:cs="Arial"/>
        </w:rPr>
        <w:t xml:space="preserve">Gradualmente los alevinos absorben por completo su saco vitelino y comienzan a tenerla forma típica de un salmónido. En este momento se los denomina alevinos. Si ellos sobreviven a estas etapas críticas de su vida, se alimentarán en el arroyo y luego comenzarán su viaje a un ambiente más grande. Los alevinos generalmente se ubican cerca de las correderas, algunos pueden ubicarse a </w:t>
      </w:r>
      <w:r w:rsidRPr="008D6217">
        <w:rPr>
          <w:rFonts w:ascii="Arial" w:hAnsi="Arial" w:cs="Arial"/>
        </w:rPr>
        <w:lastRenderedPageBreak/>
        <w:t>mayor profundidad en los pozones. En los pozones donde existen refugios, tienden a ubicarse en mayor profundidad (Rios, J. y  Ubidia, W. 2014).</w:t>
      </w:r>
    </w:p>
    <w:p w:rsidR="008B14C3" w:rsidRPr="008D6217" w:rsidRDefault="008B14C3" w:rsidP="002A6554">
      <w:pPr>
        <w:pStyle w:val="NormalWeb"/>
        <w:shd w:val="clear" w:color="auto" w:fill="FFFFFF"/>
        <w:spacing w:before="0" w:beforeAutospacing="0" w:after="0" w:afterAutospacing="0" w:line="360" w:lineRule="auto"/>
        <w:rPr>
          <w:rFonts w:ascii="Arial" w:hAnsi="Arial" w:cs="Arial"/>
        </w:rPr>
      </w:pPr>
    </w:p>
    <w:p w:rsidR="008B14C3" w:rsidRPr="0031602D" w:rsidRDefault="008B14C3" w:rsidP="004F408A">
      <w:pPr>
        <w:numPr>
          <w:ilvl w:val="0"/>
          <w:numId w:val="39"/>
        </w:numPr>
        <w:overflowPunct w:val="0"/>
        <w:autoSpaceDE w:val="0"/>
        <w:autoSpaceDN w:val="0"/>
        <w:adjustRightInd w:val="0"/>
        <w:outlineLvl w:val="2"/>
        <w:rPr>
          <w:b/>
          <w:bCs/>
        </w:rPr>
      </w:pPr>
      <w:bookmarkStart w:id="68" w:name="_Toc448303614"/>
      <w:bookmarkStart w:id="69" w:name="_Toc456083847"/>
      <w:r w:rsidRPr="0031602D">
        <w:rPr>
          <w:b/>
          <w:bCs/>
        </w:rPr>
        <w:t>Etapa de cría</w:t>
      </w:r>
      <w:bookmarkEnd w:id="68"/>
      <w:bookmarkEnd w:id="69"/>
      <w:r w:rsidRPr="0031602D">
        <w:rPr>
          <w:b/>
          <w:bCs/>
        </w:rPr>
        <w:t xml:space="preserve"> </w:t>
      </w:r>
    </w:p>
    <w:p w:rsidR="008B14C3" w:rsidRPr="008D6217" w:rsidRDefault="008B14C3" w:rsidP="002A6554">
      <w:pPr>
        <w:rPr>
          <w:rFonts w:cs="Arial"/>
          <w:b/>
        </w:rPr>
      </w:pPr>
    </w:p>
    <w:p w:rsidR="008B14C3" w:rsidRPr="008D6217" w:rsidRDefault="008B14C3" w:rsidP="002A6554">
      <w:pPr>
        <w:pStyle w:val="Prrafodelista"/>
        <w:spacing w:line="360" w:lineRule="auto"/>
        <w:ind w:left="0"/>
        <w:jc w:val="both"/>
        <w:rPr>
          <w:rFonts w:cs="Arial"/>
        </w:rPr>
      </w:pPr>
      <w:r w:rsidRPr="008D6217">
        <w:rPr>
          <w:rFonts w:cs="Arial"/>
        </w:rPr>
        <w:t>En esta fase empiezan a desarrollarse un poco más y nadar de manera libre, y alimentarse por sí mismos, con el paso del tiempo crecen y sobreviven, las crías continúan su desarrollo, cuyo ritmo depende de una serie de factores, tales como la duración del día, la temperatura y la abundancia de alimento (Rios, J. y  Ubidia, W. 2014).</w:t>
      </w:r>
    </w:p>
    <w:p w:rsidR="008B14C3" w:rsidRPr="008D6217" w:rsidRDefault="008B14C3" w:rsidP="002A6554">
      <w:pPr>
        <w:pStyle w:val="Prrafodelista"/>
        <w:spacing w:line="360" w:lineRule="auto"/>
        <w:ind w:left="0"/>
        <w:rPr>
          <w:rFonts w:cs="Arial"/>
        </w:rPr>
      </w:pPr>
    </w:p>
    <w:p w:rsidR="008B14C3" w:rsidRPr="0031602D" w:rsidRDefault="008B14C3" w:rsidP="004F408A">
      <w:pPr>
        <w:numPr>
          <w:ilvl w:val="0"/>
          <w:numId w:val="39"/>
        </w:numPr>
        <w:overflowPunct w:val="0"/>
        <w:autoSpaceDE w:val="0"/>
        <w:autoSpaceDN w:val="0"/>
        <w:adjustRightInd w:val="0"/>
        <w:outlineLvl w:val="2"/>
        <w:rPr>
          <w:b/>
          <w:bCs/>
        </w:rPr>
      </w:pPr>
      <w:bookmarkStart w:id="70" w:name="_Toc448303615"/>
      <w:bookmarkStart w:id="71" w:name="_Toc456083848"/>
      <w:r w:rsidRPr="0031602D">
        <w:rPr>
          <w:b/>
          <w:bCs/>
        </w:rPr>
        <w:t>Etapa de juvenil</w:t>
      </w:r>
      <w:bookmarkEnd w:id="70"/>
      <w:bookmarkEnd w:id="71"/>
    </w:p>
    <w:p w:rsidR="008B14C3" w:rsidRPr="008D6217" w:rsidRDefault="008B14C3" w:rsidP="002A6554">
      <w:pPr>
        <w:pStyle w:val="Prrafodelista"/>
        <w:spacing w:line="360" w:lineRule="auto"/>
        <w:ind w:left="0"/>
        <w:rPr>
          <w:rFonts w:cs="Arial"/>
        </w:rPr>
      </w:pPr>
    </w:p>
    <w:p w:rsidR="008B14C3" w:rsidRPr="008D6217" w:rsidRDefault="008B14C3" w:rsidP="002A6554">
      <w:pPr>
        <w:pStyle w:val="Prrafodelista"/>
        <w:spacing w:line="360" w:lineRule="auto"/>
        <w:ind w:left="0"/>
        <w:jc w:val="both"/>
        <w:rPr>
          <w:rFonts w:cs="Arial"/>
        </w:rPr>
      </w:pPr>
      <w:r w:rsidRPr="008D6217">
        <w:rPr>
          <w:rFonts w:cs="Arial"/>
        </w:rPr>
        <w:t>En esta fase los peces empiezan ya a presentar características adultas es decir ya tienen hábitos propios de su especie, como ser activos y nadar contra la corriente, atrapar sus presas para alimentarse, haciéndolo con pequeños peces de otras especies, ranas, etc. Se diferencian de los adultos porque aún no han madurado sexualmente (Rios, J. y  Ubidia, W. 2014).</w:t>
      </w:r>
    </w:p>
    <w:p w:rsidR="008B14C3" w:rsidRPr="008D6217" w:rsidRDefault="008B14C3" w:rsidP="002A6554">
      <w:pPr>
        <w:pStyle w:val="Prrafodelista"/>
        <w:spacing w:line="360" w:lineRule="auto"/>
        <w:ind w:left="0"/>
        <w:jc w:val="both"/>
        <w:rPr>
          <w:rFonts w:cs="Arial"/>
        </w:rPr>
      </w:pPr>
    </w:p>
    <w:p w:rsidR="008B14C3" w:rsidRPr="008D6217" w:rsidRDefault="008B14C3" w:rsidP="002A6554">
      <w:pPr>
        <w:pStyle w:val="Prrafodelista"/>
        <w:spacing w:line="360" w:lineRule="auto"/>
        <w:ind w:left="0"/>
        <w:jc w:val="both"/>
        <w:rPr>
          <w:rFonts w:cs="Arial"/>
        </w:rPr>
      </w:pPr>
      <w:r w:rsidRPr="008D6217">
        <w:rPr>
          <w:rFonts w:cs="Arial"/>
        </w:rPr>
        <w:t>En algunas especies de salmónidos que deben migrar sufren una serie de modificaciones  (sobre todo en las especies que deben prepararse para ingresar al agua salada del mar), a este cambio se le de</w:t>
      </w:r>
      <w:r w:rsidR="00682D1E">
        <w:rPr>
          <w:rFonts w:cs="Arial"/>
        </w:rPr>
        <w:t xml:space="preserve">nomina como moltificación. La </w:t>
      </w:r>
      <w:r w:rsidRPr="008D6217">
        <w:rPr>
          <w:rFonts w:cs="Arial"/>
        </w:rPr>
        <w:t>moltificación implica también un cambio en la co</w:t>
      </w:r>
      <w:r w:rsidR="00682D1E">
        <w:rPr>
          <w:rFonts w:cs="Arial"/>
        </w:rPr>
        <w:t>loración desde las manchas parr</w:t>
      </w:r>
      <w:r w:rsidRPr="008D6217">
        <w:rPr>
          <w:rFonts w:cs="Arial"/>
        </w:rPr>
        <w:t>a un color plateado (Owaga, H. y Salazar, J. 1992)</w:t>
      </w:r>
      <w:r w:rsidR="00293D05">
        <w:rPr>
          <w:rFonts w:cs="Arial"/>
        </w:rPr>
        <w:t>.</w:t>
      </w:r>
    </w:p>
    <w:p w:rsidR="008B14C3" w:rsidRPr="008D6217" w:rsidRDefault="008B14C3" w:rsidP="002A6554">
      <w:pPr>
        <w:pStyle w:val="Prrafodelista"/>
        <w:spacing w:line="360" w:lineRule="auto"/>
        <w:ind w:left="0"/>
        <w:jc w:val="both"/>
        <w:rPr>
          <w:rFonts w:cs="Arial"/>
        </w:rPr>
      </w:pPr>
    </w:p>
    <w:p w:rsidR="008B14C3" w:rsidRPr="008D6217" w:rsidRDefault="008B14C3" w:rsidP="002A6554">
      <w:pPr>
        <w:pStyle w:val="Prrafodelista"/>
        <w:spacing w:line="360" w:lineRule="auto"/>
        <w:ind w:left="0"/>
        <w:jc w:val="both"/>
        <w:rPr>
          <w:rFonts w:cs="Arial"/>
        </w:rPr>
      </w:pPr>
      <w:r w:rsidRPr="008D6217">
        <w:rPr>
          <w:rFonts w:cs="Arial"/>
        </w:rPr>
        <w:t>Esta coloración los ayuda a mimetizarse en el nuevo ambiente</w:t>
      </w:r>
      <w:r w:rsidR="004143F4">
        <w:rPr>
          <w:rFonts w:cs="Arial"/>
        </w:rPr>
        <w:t xml:space="preserve">. Durante el proceso de </w:t>
      </w:r>
      <w:r w:rsidR="004143F4" w:rsidRPr="008D6217">
        <w:rPr>
          <w:rFonts w:cs="Arial"/>
        </w:rPr>
        <w:t>molificación</w:t>
      </w:r>
      <w:r w:rsidRPr="008D6217">
        <w:rPr>
          <w:rFonts w:cs="Arial"/>
        </w:rPr>
        <w:t xml:space="preserve"> se produce la memorización del ambiente de nacimiento a través de un aprendizaje rápido, durable e irreversible de las características olfatorias del mismo. Gracias a esta memorización (denominada en inglés imprinting) pueden retornar cuando son adultos para reproducirse (Owaga, H. y Salazar, J. 1992).</w:t>
      </w:r>
    </w:p>
    <w:p w:rsidR="008B14C3" w:rsidRPr="008D6217" w:rsidRDefault="008B14C3" w:rsidP="002A6554">
      <w:pPr>
        <w:pStyle w:val="Prrafodelista"/>
        <w:spacing w:line="360" w:lineRule="auto"/>
        <w:ind w:left="0"/>
        <w:jc w:val="both"/>
        <w:rPr>
          <w:rFonts w:cs="Arial"/>
        </w:rPr>
      </w:pPr>
    </w:p>
    <w:p w:rsidR="008B14C3" w:rsidRPr="008D6217" w:rsidRDefault="008B14C3" w:rsidP="002A6554">
      <w:pPr>
        <w:pStyle w:val="Prrafodelista"/>
        <w:spacing w:line="360" w:lineRule="auto"/>
        <w:ind w:left="0"/>
        <w:jc w:val="both"/>
        <w:rPr>
          <w:rFonts w:cs="Arial"/>
        </w:rPr>
      </w:pPr>
      <w:r w:rsidRPr="008D6217">
        <w:rPr>
          <w:rFonts w:cs="Arial"/>
        </w:rPr>
        <w:t xml:space="preserve">Los pequeños smolts se enfrentan de inmediato a los peligros de su viaje río abajo. Las represas demoran la migración de los salmónidos, porque no pueden </w:t>
      </w:r>
      <w:r w:rsidRPr="008D6217">
        <w:rPr>
          <w:rFonts w:cs="Arial"/>
        </w:rPr>
        <w:lastRenderedPageBreak/>
        <w:t>encontrar la corriente detrás de la represa y al llegar a los lagos artificiales se desorientan (Owaga, H. y Salazar, J. 1992).</w:t>
      </w:r>
    </w:p>
    <w:p w:rsidR="008B14C3" w:rsidRPr="008D6217" w:rsidRDefault="008B14C3" w:rsidP="002A6554">
      <w:pPr>
        <w:pStyle w:val="Prrafodelista"/>
        <w:spacing w:line="360" w:lineRule="auto"/>
        <w:ind w:left="0"/>
        <w:jc w:val="both"/>
        <w:rPr>
          <w:rFonts w:cs="Arial"/>
        </w:rPr>
      </w:pPr>
    </w:p>
    <w:p w:rsidR="008B14C3" w:rsidRPr="008D6217" w:rsidRDefault="008B14C3" w:rsidP="002A6554">
      <w:pPr>
        <w:pStyle w:val="Prrafodelista"/>
        <w:spacing w:line="360" w:lineRule="auto"/>
        <w:ind w:left="0"/>
        <w:jc w:val="both"/>
        <w:rPr>
          <w:rFonts w:cs="Arial"/>
        </w:rPr>
      </w:pPr>
      <w:r w:rsidRPr="008D6217">
        <w:rPr>
          <w:rFonts w:cs="Arial"/>
        </w:rPr>
        <w:t>Al desorientarse son sumamente vulnerables a los depredadores. También el bajo nivel de agua en los arroyos, y ríos los expone a peligros adicionales por parte de los depredadores como algunas aves, mamíferos, y peces más grandes. Aproximadamente el 90% de los salmónidos nacidos nunca llegan al nuevo ambiente (Owaga, H. y Salazar, J. 1992).</w:t>
      </w:r>
    </w:p>
    <w:p w:rsidR="008B14C3" w:rsidRPr="008D6217" w:rsidRDefault="008B14C3" w:rsidP="002A6554">
      <w:pPr>
        <w:pStyle w:val="Prrafodelista"/>
        <w:spacing w:line="360" w:lineRule="auto"/>
        <w:ind w:left="0"/>
        <w:jc w:val="both"/>
        <w:rPr>
          <w:rFonts w:cs="Arial"/>
        </w:rPr>
      </w:pPr>
    </w:p>
    <w:p w:rsidR="008B14C3" w:rsidRPr="0031602D" w:rsidRDefault="008B14C3" w:rsidP="004F408A">
      <w:pPr>
        <w:numPr>
          <w:ilvl w:val="0"/>
          <w:numId w:val="39"/>
        </w:numPr>
        <w:overflowPunct w:val="0"/>
        <w:autoSpaceDE w:val="0"/>
        <w:autoSpaceDN w:val="0"/>
        <w:adjustRightInd w:val="0"/>
        <w:outlineLvl w:val="2"/>
        <w:rPr>
          <w:b/>
          <w:bCs/>
        </w:rPr>
      </w:pPr>
      <w:bookmarkStart w:id="72" w:name="_Toc448303616"/>
      <w:bookmarkStart w:id="73" w:name="_Toc456083849"/>
      <w:r w:rsidRPr="0031602D">
        <w:rPr>
          <w:b/>
          <w:bCs/>
        </w:rPr>
        <w:t>Etapa adulto</w:t>
      </w:r>
      <w:bookmarkEnd w:id="72"/>
      <w:bookmarkEnd w:id="73"/>
    </w:p>
    <w:p w:rsidR="008B14C3" w:rsidRPr="008D6217" w:rsidRDefault="008B14C3" w:rsidP="002A6554">
      <w:pPr>
        <w:pStyle w:val="Prrafodelista"/>
        <w:spacing w:line="360" w:lineRule="auto"/>
        <w:ind w:left="0"/>
        <w:rPr>
          <w:rFonts w:cs="Arial"/>
        </w:rPr>
      </w:pPr>
    </w:p>
    <w:p w:rsidR="008B14C3" w:rsidRPr="008D6217" w:rsidRDefault="00293D05" w:rsidP="002A6554">
      <w:pPr>
        <w:pStyle w:val="NormalWeb"/>
        <w:shd w:val="clear" w:color="auto" w:fill="FFFFFF"/>
        <w:spacing w:before="0" w:beforeAutospacing="0" w:after="0" w:afterAutospacing="0" w:line="360" w:lineRule="auto"/>
        <w:rPr>
          <w:rFonts w:ascii="Arial" w:hAnsi="Arial" w:cs="Arial"/>
        </w:rPr>
      </w:pPr>
      <w:r>
        <w:rPr>
          <w:rFonts w:ascii="Arial" w:hAnsi="Arial" w:cs="Arial"/>
        </w:rPr>
        <w:t xml:space="preserve">Si las condiciones </w:t>
      </w:r>
      <w:r w:rsidR="008B14C3" w:rsidRPr="008D6217">
        <w:rPr>
          <w:rFonts w:ascii="Arial" w:hAnsi="Arial" w:cs="Arial"/>
        </w:rPr>
        <w:t>físicas del habitad son óptimas una gran parte de truchas madurara entre los 15 y 18 meses de edad pero la mayoría alcanza su madurez, después de dos meses, al ocurrir su maduración las truchas cambian de coloración y adquieren los colores característicos de su especie.</w:t>
      </w:r>
    </w:p>
    <w:p w:rsidR="008B14C3" w:rsidRPr="008D6217" w:rsidRDefault="008B14C3" w:rsidP="002A6554">
      <w:pPr>
        <w:pStyle w:val="NormalWeb"/>
        <w:shd w:val="clear" w:color="auto" w:fill="FFFFFF"/>
        <w:spacing w:before="0" w:beforeAutospacing="0" w:after="0" w:afterAutospacing="0" w:line="360" w:lineRule="auto"/>
        <w:rPr>
          <w:rFonts w:ascii="Arial" w:hAnsi="Arial" w:cs="Arial"/>
        </w:rPr>
      </w:pPr>
    </w:p>
    <w:p w:rsidR="008B14C3" w:rsidRPr="008D6217" w:rsidRDefault="008B14C3" w:rsidP="002A6554">
      <w:pPr>
        <w:autoSpaceDE w:val="0"/>
        <w:autoSpaceDN w:val="0"/>
        <w:adjustRightInd w:val="0"/>
        <w:rPr>
          <w:rFonts w:cs="Arial"/>
        </w:rPr>
      </w:pPr>
      <w:r w:rsidRPr="008D6217">
        <w:rPr>
          <w:rFonts w:cs="Arial"/>
        </w:rPr>
        <w:t>En la natural</w:t>
      </w:r>
      <w:r w:rsidR="00293D05">
        <w:rPr>
          <w:rFonts w:cs="Arial"/>
        </w:rPr>
        <w:t>eza al llegar la madurez sexual</w:t>
      </w:r>
      <w:r w:rsidRPr="008D6217">
        <w:rPr>
          <w:rFonts w:cs="Arial"/>
        </w:rPr>
        <w:t xml:space="preserve"> los peces deben comenzar su viaje de regreso orientados por las corrientes que los conducen a sus lugares propios de nacimiento esta migración en algunos salmónidos es de grandes distancias,  y deben atravesar varios obstáculos, sin embargo una pareja siempre llega para desovar lo cual asegura que se mantenga una población de salmónidos activa.</w:t>
      </w:r>
    </w:p>
    <w:p w:rsidR="008B14C3" w:rsidRPr="008D6217" w:rsidRDefault="008B14C3" w:rsidP="002A6554">
      <w:pPr>
        <w:autoSpaceDE w:val="0"/>
        <w:autoSpaceDN w:val="0"/>
        <w:adjustRightInd w:val="0"/>
        <w:jc w:val="left"/>
        <w:rPr>
          <w:rFonts w:cs="Arial"/>
        </w:rPr>
      </w:pPr>
    </w:p>
    <w:p w:rsidR="008B14C3" w:rsidRPr="0031602D" w:rsidRDefault="008B14C3" w:rsidP="004F408A">
      <w:pPr>
        <w:numPr>
          <w:ilvl w:val="0"/>
          <w:numId w:val="36"/>
        </w:numPr>
        <w:overflowPunct w:val="0"/>
        <w:autoSpaceDE w:val="0"/>
        <w:autoSpaceDN w:val="0"/>
        <w:adjustRightInd w:val="0"/>
        <w:ind w:left="426" w:hanging="426"/>
        <w:outlineLvl w:val="2"/>
        <w:rPr>
          <w:b/>
          <w:bCs/>
          <w:u w:val="single"/>
        </w:rPr>
      </w:pPr>
      <w:bookmarkStart w:id="74" w:name="_Toc448303617"/>
      <w:bookmarkStart w:id="75" w:name="_Toc456083850"/>
      <w:r w:rsidRPr="0031602D">
        <w:rPr>
          <w:b/>
          <w:bCs/>
          <w:u w:val="single"/>
        </w:rPr>
        <w:t>Parámetros necesarios para las diferentes etapas de desarrollo de la Trucha</w:t>
      </w:r>
      <w:bookmarkEnd w:id="74"/>
      <w:bookmarkEnd w:id="75"/>
      <w:r w:rsidRPr="0031602D">
        <w:rPr>
          <w:b/>
          <w:bCs/>
          <w:u w:val="single"/>
        </w:rPr>
        <w:t xml:space="preserve"> </w:t>
      </w:r>
    </w:p>
    <w:p w:rsidR="008B14C3" w:rsidRPr="008D6217" w:rsidRDefault="008B14C3" w:rsidP="002A6554">
      <w:pPr>
        <w:autoSpaceDE w:val="0"/>
        <w:autoSpaceDN w:val="0"/>
        <w:adjustRightInd w:val="0"/>
        <w:rPr>
          <w:rFonts w:cs="Arial"/>
        </w:rPr>
      </w:pPr>
    </w:p>
    <w:p w:rsidR="008B14C3" w:rsidRPr="008D6217" w:rsidRDefault="008B14C3" w:rsidP="002A6554">
      <w:pPr>
        <w:autoSpaceDE w:val="0"/>
        <w:autoSpaceDN w:val="0"/>
        <w:adjustRightInd w:val="0"/>
        <w:rPr>
          <w:rFonts w:cs="Arial"/>
        </w:rPr>
      </w:pPr>
      <w:r w:rsidRPr="008D6217">
        <w:rPr>
          <w:rFonts w:cs="Arial"/>
        </w:rPr>
        <w:t>Se debe considerar los siguientes parámetros al momento del manejo de las diferentes etapas de desarrollo de la trucha arcoíris</w:t>
      </w:r>
    </w:p>
    <w:p w:rsidR="008B14C3" w:rsidRPr="008D6217" w:rsidRDefault="008B14C3" w:rsidP="002A6554">
      <w:pPr>
        <w:autoSpaceDE w:val="0"/>
        <w:autoSpaceDN w:val="0"/>
        <w:adjustRightInd w:val="0"/>
        <w:jc w:val="left"/>
        <w:rPr>
          <w:rFonts w:cs="Arial"/>
          <w:b/>
        </w:rPr>
      </w:pPr>
    </w:p>
    <w:p w:rsidR="008B14C3" w:rsidRPr="0031602D" w:rsidRDefault="008B14C3" w:rsidP="004F408A">
      <w:pPr>
        <w:numPr>
          <w:ilvl w:val="0"/>
          <w:numId w:val="40"/>
        </w:numPr>
        <w:overflowPunct w:val="0"/>
        <w:autoSpaceDE w:val="0"/>
        <w:autoSpaceDN w:val="0"/>
        <w:adjustRightInd w:val="0"/>
        <w:outlineLvl w:val="2"/>
        <w:rPr>
          <w:b/>
          <w:bCs/>
        </w:rPr>
      </w:pPr>
      <w:bookmarkStart w:id="76" w:name="_Toc448303618"/>
      <w:bookmarkStart w:id="77" w:name="_Toc456083851"/>
      <w:r w:rsidRPr="0031602D">
        <w:rPr>
          <w:b/>
          <w:bCs/>
        </w:rPr>
        <w:t>Agua</w:t>
      </w:r>
      <w:bookmarkEnd w:id="76"/>
      <w:bookmarkEnd w:id="77"/>
    </w:p>
    <w:p w:rsidR="008B14C3" w:rsidRPr="008D6217" w:rsidRDefault="008B14C3" w:rsidP="002A6554">
      <w:pPr>
        <w:pStyle w:val="Prrafodelista"/>
        <w:autoSpaceDE w:val="0"/>
        <w:autoSpaceDN w:val="0"/>
        <w:adjustRightInd w:val="0"/>
        <w:spacing w:line="360" w:lineRule="auto"/>
        <w:ind w:left="360"/>
        <w:rPr>
          <w:rFonts w:cs="Arial"/>
          <w:b/>
        </w:rPr>
      </w:pPr>
    </w:p>
    <w:p w:rsidR="0031602D" w:rsidRDefault="008B14C3" w:rsidP="002A6554">
      <w:pPr>
        <w:pStyle w:val="Prrafodelista"/>
        <w:autoSpaceDE w:val="0"/>
        <w:autoSpaceDN w:val="0"/>
        <w:adjustRightInd w:val="0"/>
        <w:spacing w:line="360" w:lineRule="auto"/>
        <w:ind w:left="0"/>
        <w:jc w:val="both"/>
        <w:rPr>
          <w:rFonts w:cs="Arial"/>
        </w:rPr>
      </w:pPr>
      <w:r w:rsidRPr="008D6217">
        <w:rPr>
          <w:rFonts w:cs="Arial"/>
        </w:rPr>
        <w:t xml:space="preserve">El agua es uno de los parámetros fundamental en el desarrollo de las diferentes etapas de la trucha, el agua se considera el más importante elemento a considerar en sistemas de cultivo en cualquiera de sus modalidades, semi-intensiva, intensiva o super-intensiva, ya que los requerimientos del líquido es </w:t>
      </w:r>
      <w:r w:rsidRPr="008D6217">
        <w:rPr>
          <w:rFonts w:cs="Arial"/>
        </w:rPr>
        <w:lastRenderedPageBreak/>
        <w:t>bastante alta, puesto que aporta oxígeno a la trucha, así como se encarga de eliminar los desechos del metabolismo, y por su composición y variabilidad físico-química condiciona los niveles de producción. La etapa biológica en la que se encuentre la trucha determina la condiciones fiscas, químicas y</w:t>
      </w:r>
      <w:r w:rsidR="005F702A">
        <w:rPr>
          <w:rFonts w:cs="Arial"/>
        </w:rPr>
        <w:t xml:space="preserve"> biológicas de calidad del agua (cuadro 3).</w:t>
      </w:r>
      <w:r w:rsidRPr="008D6217">
        <w:rPr>
          <w:rFonts w:cs="Arial"/>
        </w:rPr>
        <w:t xml:space="preserve"> </w:t>
      </w:r>
    </w:p>
    <w:p w:rsidR="0031602D" w:rsidRDefault="0031602D" w:rsidP="002A6554">
      <w:pPr>
        <w:pStyle w:val="Prrafodelista"/>
        <w:autoSpaceDE w:val="0"/>
        <w:autoSpaceDN w:val="0"/>
        <w:adjustRightInd w:val="0"/>
        <w:spacing w:line="360" w:lineRule="auto"/>
        <w:ind w:left="0"/>
        <w:jc w:val="both"/>
        <w:rPr>
          <w:rFonts w:cs="Arial"/>
        </w:rPr>
      </w:pPr>
    </w:p>
    <w:p w:rsidR="008B14C3" w:rsidRPr="008D6217" w:rsidRDefault="008B14C3" w:rsidP="002A6554">
      <w:pPr>
        <w:pStyle w:val="Prrafodelista"/>
        <w:autoSpaceDE w:val="0"/>
        <w:autoSpaceDN w:val="0"/>
        <w:adjustRightInd w:val="0"/>
        <w:spacing w:line="360" w:lineRule="auto"/>
        <w:ind w:left="0"/>
        <w:jc w:val="both"/>
        <w:rPr>
          <w:rFonts w:cs="Arial"/>
        </w:rPr>
      </w:pPr>
      <w:r w:rsidRPr="008D6217">
        <w:rPr>
          <w:rFonts w:cs="Arial"/>
        </w:rPr>
        <w:t>Por ello es importante el control y flujo del agua principalmente en sistemas intensivos donde se suministra gran cantidad de alimento balanceado (CODEX ALIMENTARIUS COMMISSION. 2002).</w:t>
      </w:r>
    </w:p>
    <w:p w:rsidR="008B14C3" w:rsidRPr="008D6217" w:rsidRDefault="008B14C3" w:rsidP="002A6554">
      <w:pPr>
        <w:pStyle w:val="Prrafodelista"/>
        <w:autoSpaceDE w:val="0"/>
        <w:autoSpaceDN w:val="0"/>
        <w:adjustRightInd w:val="0"/>
        <w:spacing w:line="360" w:lineRule="auto"/>
        <w:ind w:left="0"/>
        <w:rPr>
          <w:rFonts w:cs="Arial"/>
        </w:rPr>
      </w:pPr>
    </w:p>
    <w:p w:rsidR="008B14C3" w:rsidRPr="008D6217" w:rsidRDefault="008B14C3" w:rsidP="001B3896">
      <w:pPr>
        <w:pStyle w:val="Descripcin"/>
        <w:spacing w:after="240" w:line="360" w:lineRule="auto"/>
        <w:ind w:left="1276" w:hanging="1276"/>
        <w:rPr>
          <w:rFonts w:cs="Arial"/>
          <w:b w:val="0"/>
          <w:sz w:val="24"/>
          <w:szCs w:val="24"/>
        </w:rPr>
      </w:pPr>
      <w:bookmarkStart w:id="78" w:name="_Toc439172346"/>
      <w:r w:rsidRPr="008D6217">
        <w:rPr>
          <w:rFonts w:cs="Arial"/>
          <w:b w:val="0"/>
          <w:sz w:val="24"/>
          <w:szCs w:val="24"/>
        </w:rPr>
        <w:t xml:space="preserve">Cuadro </w:t>
      </w:r>
      <w:r w:rsidRPr="008D6217">
        <w:rPr>
          <w:rFonts w:cs="Arial"/>
          <w:b w:val="0"/>
          <w:sz w:val="24"/>
          <w:szCs w:val="24"/>
        </w:rPr>
        <w:fldChar w:fldCharType="begin"/>
      </w:r>
      <w:r w:rsidRPr="008D6217">
        <w:rPr>
          <w:rFonts w:cs="Arial"/>
          <w:b w:val="0"/>
          <w:sz w:val="24"/>
          <w:szCs w:val="24"/>
        </w:rPr>
        <w:instrText xml:space="preserve"> SEQ Cuadro \* ARABIC </w:instrText>
      </w:r>
      <w:r w:rsidRPr="008D6217">
        <w:rPr>
          <w:rFonts w:cs="Arial"/>
          <w:b w:val="0"/>
          <w:sz w:val="24"/>
          <w:szCs w:val="24"/>
        </w:rPr>
        <w:fldChar w:fldCharType="separate"/>
      </w:r>
      <w:r w:rsidR="00E73EFE">
        <w:rPr>
          <w:rFonts w:cs="Arial"/>
          <w:b w:val="0"/>
          <w:noProof/>
          <w:sz w:val="24"/>
          <w:szCs w:val="24"/>
        </w:rPr>
        <w:t>3</w:t>
      </w:r>
      <w:r w:rsidRPr="008D6217">
        <w:rPr>
          <w:rFonts w:cs="Arial"/>
          <w:b w:val="0"/>
          <w:sz w:val="24"/>
          <w:szCs w:val="24"/>
        </w:rPr>
        <w:fldChar w:fldCharType="end"/>
      </w:r>
      <w:r w:rsidR="005D5949">
        <w:rPr>
          <w:rFonts w:cs="Arial"/>
          <w:b w:val="0"/>
          <w:sz w:val="24"/>
          <w:szCs w:val="24"/>
        </w:rPr>
        <w:t>.</w:t>
      </w:r>
      <w:r w:rsidR="005D5949">
        <w:rPr>
          <w:rFonts w:cs="Arial"/>
          <w:b w:val="0"/>
          <w:sz w:val="24"/>
          <w:szCs w:val="24"/>
        </w:rPr>
        <w:tab/>
      </w:r>
      <w:r w:rsidRPr="008D6217">
        <w:rPr>
          <w:rFonts w:cs="Arial"/>
          <w:b w:val="0"/>
          <w:sz w:val="24"/>
          <w:szCs w:val="24"/>
        </w:rPr>
        <w:t>CANTIDAD DE AGUA REQUERIDA EN DIF</w:t>
      </w:r>
      <w:r w:rsidR="005D5949">
        <w:rPr>
          <w:rFonts w:cs="Arial"/>
          <w:b w:val="0"/>
          <w:sz w:val="24"/>
          <w:szCs w:val="24"/>
        </w:rPr>
        <w:t>E</w:t>
      </w:r>
      <w:r w:rsidRPr="008D6217">
        <w:rPr>
          <w:rFonts w:cs="Arial"/>
          <w:b w:val="0"/>
          <w:sz w:val="24"/>
          <w:szCs w:val="24"/>
        </w:rPr>
        <w:t>RENTES E</w:t>
      </w:r>
      <w:r w:rsidR="005D5949">
        <w:rPr>
          <w:rFonts w:cs="Arial"/>
          <w:b w:val="0"/>
          <w:sz w:val="24"/>
          <w:szCs w:val="24"/>
        </w:rPr>
        <w:t>T</w:t>
      </w:r>
      <w:r w:rsidRPr="008D6217">
        <w:rPr>
          <w:rFonts w:cs="Arial"/>
          <w:b w:val="0"/>
          <w:sz w:val="24"/>
          <w:szCs w:val="24"/>
        </w:rPr>
        <w:t>APAS DE VIDA.</w:t>
      </w:r>
      <w:bookmarkEnd w:id="78"/>
    </w:p>
    <w:tbl>
      <w:tblPr>
        <w:tblpPr w:leftFromText="141" w:rightFromText="141" w:vertAnchor="text" w:horzAnchor="margin" w:tblpX="108" w:tblpY="113"/>
        <w:tblW w:w="4901" w:type="pct"/>
        <w:tblLook w:val="04A0" w:firstRow="1" w:lastRow="0" w:firstColumn="1" w:lastColumn="0" w:noHBand="0" w:noVBand="1"/>
      </w:tblPr>
      <w:tblGrid>
        <w:gridCol w:w="3244"/>
        <w:gridCol w:w="5582"/>
      </w:tblGrid>
      <w:tr w:rsidR="008B14C3" w:rsidRPr="00831F95" w:rsidTr="001B3896">
        <w:trPr>
          <w:trHeight w:val="630"/>
        </w:trPr>
        <w:tc>
          <w:tcPr>
            <w:tcW w:w="1838" w:type="pct"/>
            <w:tcBorders>
              <w:top w:val="single" w:sz="4" w:space="0" w:color="auto"/>
              <w:bottom w:val="single" w:sz="4" w:space="0" w:color="auto"/>
            </w:tcBorders>
            <w:shd w:val="clear" w:color="auto" w:fill="auto"/>
            <w:noWrap/>
            <w:hideMark/>
          </w:tcPr>
          <w:p w:rsidR="008B14C3" w:rsidRPr="00831F95" w:rsidRDefault="008B14C3" w:rsidP="002A6554">
            <w:pPr>
              <w:jc w:val="left"/>
              <w:rPr>
                <w:rFonts w:eastAsia="Times New Roman" w:cs="Arial"/>
                <w:lang w:eastAsia="es-ES"/>
              </w:rPr>
            </w:pPr>
          </w:p>
        </w:tc>
        <w:tc>
          <w:tcPr>
            <w:tcW w:w="3162" w:type="pct"/>
            <w:tcBorders>
              <w:top w:val="single" w:sz="4" w:space="0" w:color="auto"/>
              <w:bottom w:val="single" w:sz="4" w:space="0" w:color="auto"/>
            </w:tcBorders>
            <w:shd w:val="clear" w:color="auto" w:fill="auto"/>
            <w:noWrap/>
            <w:hideMark/>
          </w:tcPr>
          <w:p w:rsidR="008B14C3" w:rsidRPr="00831F95" w:rsidRDefault="008B14C3" w:rsidP="001B3896">
            <w:pPr>
              <w:jc w:val="center"/>
              <w:rPr>
                <w:rFonts w:eastAsia="Times New Roman" w:cs="Arial"/>
                <w:lang w:eastAsia="es-ES"/>
              </w:rPr>
            </w:pPr>
            <w:r w:rsidRPr="00831F95">
              <w:rPr>
                <w:rFonts w:eastAsia="Times New Roman" w:cs="Arial"/>
                <w:lang w:eastAsia="es-ES"/>
              </w:rPr>
              <w:t>L/min</w:t>
            </w:r>
          </w:p>
        </w:tc>
      </w:tr>
      <w:tr w:rsidR="008B14C3" w:rsidRPr="00831F95" w:rsidTr="001B3896">
        <w:trPr>
          <w:trHeight w:val="630"/>
        </w:trPr>
        <w:tc>
          <w:tcPr>
            <w:tcW w:w="1838" w:type="pct"/>
            <w:tcBorders>
              <w:top w:val="single" w:sz="4" w:space="0" w:color="auto"/>
            </w:tcBorders>
            <w:shd w:val="clear" w:color="auto" w:fill="auto"/>
            <w:noWrap/>
            <w:hideMark/>
          </w:tcPr>
          <w:p w:rsidR="008B14C3" w:rsidRPr="00831F95" w:rsidRDefault="008B14C3" w:rsidP="002A6554">
            <w:pPr>
              <w:jc w:val="left"/>
              <w:rPr>
                <w:rFonts w:eastAsia="Times New Roman" w:cs="Arial"/>
                <w:lang w:eastAsia="es-ES"/>
              </w:rPr>
            </w:pPr>
            <w:r w:rsidRPr="00831F95">
              <w:rPr>
                <w:rFonts w:eastAsia="Times New Roman" w:cs="Arial"/>
                <w:lang w:eastAsia="es-ES"/>
              </w:rPr>
              <w:t xml:space="preserve">Incubación </w:t>
            </w:r>
          </w:p>
        </w:tc>
        <w:tc>
          <w:tcPr>
            <w:tcW w:w="3162" w:type="pct"/>
            <w:tcBorders>
              <w:top w:val="single" w:sz="4" w:space="0" w:color="auto"/>
            </w:tcBorders>
            <w:shd w:val="clear" w:color="auto" w:fill="auto"/>
            <w:noWrap/>
            <w:hideMark/>
          </w:tcPr>
          <w:p w:rsidR="008B14C3" w:rsidRPr="00831F95" w:rsidRDefault="008B14C3" w:rsidP="001B3896">
            <w:pPr>
              <w:jc w:val="center"/>
              <w:rPr>
                <w:rFonts w:eastAsia="Times New Roman" w:cs="Arial"/>
                <w:lang w:eastAsia="es-ES"/>
              </w:rPr>
            </w:pPr>
            <w:r w:rsidRPr="00831F95">
              <w:rPr>
                <w:rFonts w:eastAsia="Times New Roman" w:cs="Arial"/>
                <w:lang w:eastAsia="es-ES"/>
              </w:rPr>
              <w:t>0,5 litros/min/1000 huevos</w:t>
            </w:r>
          </w:p>
        </w:tc>
      </w:tr>
      <w:tr w:rsidR="008B14C3" w:rsidRPr="00831F95" w:rsidTr="001B3896">
        <w:trPr>
          <w:trHeight w:val="630"/>
        </w:trPr>
        <w:tc>
          <w:tcPr>
            <w:tcW w:w="1838" w:type="pct"/>
            <w:shd w:val="clear" w:color="auto" w:fill="auto"/>
            <w:noWrap/>
            <w:hideMark/>
          </w:tcPr>
          <w:p w:rsidR="008B14C3" w:rsidRPr="00831F95" w:rsidRDefault="008B14C3" w:rsidP="002A6554">
            <w:pPr>
              <w:jc w:val="left"/>
              <w:rPr>
                <w:rFonts w:eastAsia="Times New Roman" w:cs="Arial"/>
                <w:lang w:eastAsia="es-ES"/>
              </w:rPr>
            </w:pPr>
            <w:r w:rsidRPr="00831F95">
              <w:rPr>
                <w:rFonts w:eastAsia="Times New Roman" w:cs="Arial"/>
                <w:lang w:eastAsia="es-ES"/>
              </w:rPr>
              <w:t xml:space="preserve">0 a 3 meces </w:t>
            </w:r>
          </w:p>
        </w:tc>
        <w:tc>
          <w:tcPr>
            <w:tcW w:w="3162" w:type="pct"/>
            <w:shd w:val="clear" w:color="auto" w:fill="auto"/>
            <w:noWrap/>
            <w:hideMark/>
          </w:tcPr>
          <w:p w:rsidR="008B14C3" w:rsidRPr="00831F95" w:rsidRDefault="008B14C3" w:rsidP="001B3896">
            <w:pPr>
              <w:jc w:val="center"/>
              <w:rPr>
                <w:rFonts w:eastAsia="Times New Roman" w:cs="Arial"/>
                <w:lang w:eastAsia="es-ES"/>
              </w:rPr>
            </w:pPr>
            <w:r w:rsidRPr="00831F95">
              <w:rPr>
                <w:rFonts w:eastAsia="Times New Roman" w:cs="Arial"/>
                <w:lang w:eastAsia="es-ES"/>
              </w:rPr>
              <w:t>1 a 3 litros/ min/ 1000 alevines</w:t>
            </w:r>
          </w:p>
        </w:tc>
      </w:tr>
      <w:tr w:rsidR="008B14C3" w:rsidRPr="00831F95" w:rsidTr="001B3896">
        <w:trPr>
          <w:trHeight w:val="630"/>
        </w:trPr>
        <w:tc>
          <w:tcPr>
            <w:tcW w:w="1838" w:type="pct"/>
            <w:shd w:val="clear" w:color="auto" w:fill="auto"/>
            <w:noWrap/>
            <w:hideMark/>
          </w:tcPr>
          <w:p w:rsidR="008B14C3" w:rsidRPr="00831F95" w:rsidRDefault="008B14C3" w:rsidP="002A6554">
            <w:pPr>
              <w:jc w:val="left"/>
              <w:rPr>
                <w:rFonts w:eastAsia="Times New Roman" w:cs="Arial"/>
                <w:lang w:eastAsia="es-ES"/>
              </w:rPr>
            </w:pPr>
            <w:r w:rsidRPr="00831F95">
              <w:rPr>
                <w:rFonts w:eastAsia="Times New Roman" w:cs="Arial"/>
                <w:lang w:eastAsia="es-ES"/>
              </w:rPr>
              <w:t>Trucha 4 a 7cm</w:t>
            </w:r>
          </w:p>
        </w:tc>
        <w:tc>
          <w:tcPr>
            <w:tcW w:w="3162" w:type="pct"/>
            <w:shd w:val="clear" w:color="auto" w:fill="auto"/>
            <w:noWrap/>
            <w:hideMark/>
          </w:tcPr>
          <w:p w:rsidR="008B14C3" w:rsidRPr="00831F95" w:rsidRDefault="008B14C3" w:rsidP="001B3896">
            <w:pPr>
              <w:jc w:val="center"/>
              <w:rPr>
                <w:rFonts w:eastAsia="Times New Roman" w:cs="Arial"/>
                <w:lang w:eastAsia="es-ES"/>
              </w:rPr>
            </w:pPr>
            <w:r w:rsidRPr="00831F95">
              <w:rPr>
                <w:rFonts w:eastAsia="Times New Roman" w:cs="Arial"/>
                <w:lang w:eastAsia="es-ES"/>
              </w:rPr>
              <w:t>4 a 8 litros/ min/ 1000 peces</w:t>
            </w:r>
          </w:p>
        </w:tc>
      </w:tr>
      <w:tr w:rsidR="008B14C3" w:rsidRPr="00831F95" w:rsidTr="001B3896">
        <w:trPr>
          <w:trHeight w:val="630"/>
        </w:trPr>
        <w:tc>
          <w:tcPr>
            <w:tcW w:w="1838" w:type="pct"/>
            <w:shd w:val="clear" w:color="auto" w:fill="auto"/>
            <w:noWrap/>
            <w:hideMark/>
          </w:tcPr>
          <w:p w:rsidR="008B14C3" w:rsidRPr="00831F95" w:rsidRDefault="008B14C3" w:rsidP="002A6554">
            <w:pPr>
              <w:jc w:val="left"/>
              <w:rPr>
                <w:rFonts w:eastAsia="Times New Roman" w:cs="Arial"/>
                <w:lang w:eastAsia="es-ES"/>
              </w:rPr>
            </w:pPr>
            <w:r w:rsidRPr="00831F95">
              <w:rPr>
                <w:rFonts w:eastAsia="Times New Roman" w:cs="Arial"/>
                <w:lang w:eastAsia="es-ES"/>
              </w:rPr>
              <w:t xml:space="preserve">Trucha de 7 a 10 cm </w:t>
            </w:r>
          </w:p>
        </w:tc>
        <w:tc>
          <w:tcPr>
            <w:tcW w:w="3162" w:type="pct"/>
            <w:shd w:val="clear" w:color="auto" w:fill="auto"/>
            <w:noWrap/>
            <w:hideMark/>
          </w:tcPr>
          <w:p w:rsidR="008B14C3" w:rsidRPr="00831F95" w:rsidRDefault="008B14C3" w:rsidP="001B3896">
            <w:pPr>
              <w:jc w:val="center"/>
              <w:rPr>
                <w:rFonts w:eastAsia="Times New Roman" w:cs="Arial"/>
                <w:lang w:eastAsia="es-ES"/>
              </w:rPr>
            </w:pPr>
            <w:r w:rsidRPr="00831F95">
              <w:rPr>
                <w:rFonts w:eastAsia="Times New Roman" w:cs="Arial"/>
                <w:lang w:eastAsia="es-ES"/>
              </w:rPr>
              <w:t>20 litros/ min/ 1000 peces</w:t>
            </w:r>
          </w:p>
        </w:tc>
      </w:tr>
      <w:tr w:rsidR="008B14C3" w:rsidRPr="00831F95" w:rsidTr="001B3896">
        <w:trPr>
          <w:trHeight w:val="630"/>
        </w:trPr>
        <w:tc>
          <w:tcPr>
            <w:tcW w:w="1838" w:type="pct"/>
            <w:tcBorders>
              <w:bottom w:val="single" w:sz="4" w:space="0" w:color="auto"/>
            </w:tcBorders>
            <w:shd w:val="clear" w:color="auto" w:fill="auto"/>
            <w:noWrap/>
            <w:hideMark/>
          </w:tcPr>
          <w:p w:rsidR="008B14C3" w:rsidRPr="00831F95" w:rsidRDefault="008B14C3" w:rsidP="002A6554">
            <w:pPr>
              <w:jc w:val="left"/>
              <w:rPr>
                <w:rFonts w:eastAsia="Times New Roman" w:cs="Arial"/>
                <w:lang w:eastAsia="es-ES"/>
              </w:rPr>
            </w:pPr>
            <w:r w:rsidRPr="00831F95">
              <w:rPr>
                <w:rFonts w:eastAsia="Times New Roman" w:cs="Arial"/>
                <w:lang w:eastAsia="es-ES"/>
              </w:rPr>
              <w:t xml:space="preserve">Trucha de 10 a 30 cm </w:t>
            </w:r>
          </w:p>
        </w:tc>
        <w:tc>
          <w:tcPr>
            <w:tcW w:w="3162" w:type="pct"/>
            <w:tcBorders>
              <w:bottom w:val="single" w:sz="4" w:space="0" w:color="auto"/>
            </w:tcBorders>
            <w:shd w:val="clear" w:color="auto" w:fill="auto"/>
            <w:noWrap/>
            <w:hideMark/>
          </w:tcPr>
          <w:p w:rsidR="008B14C3" w:rsidRPr="00831F95" w:rsidRDefault="008B14C3" w:rsidP="001B3896">
            <w:pPr>
              <w:jc w:val="center"/>
              <w:rPr>
                <w:rFonts w:eastAsia="Times New Roman" w:cs="Arial"/>
                <w:lang w:eastAsia="es-ES"/>
              </w:rPr>
            </w:pPr>
            <w:r w:rsidRPr="00831F95">
              <w:rPr>
                <w:rFonts w:eastAsia="Times New Roman" w:cs="Arial"/>
                <w:lang w:eastAsia="es-ES"/>
              </w:rPr>
              <w:t>4. litros/ min/ 1000 peces/kg de trucha</w:t>
            </w:r>
          </w:p>
        </w:tc>
      </w:tr>
    </w:tbl>
    <w:p w:rsidR="008B14C3" w:rsidRPr="0031602D" w:rsidRDefault="008B14C3" w:rsidP="002A6554">
      <w:pPr>
        <w:pStyle w:val="Prrafodelista"/>
        <w:autoSpaceDE w:val="0"/>
        <w:autoSpaceDN w:val="0"/>
        <w:adjustRightInd w:val="0"/>
        <w:spacing w:line="360" w:lineRule="auto"/>
        <w:ind w:left="0"/>
        <w:rPr>
          <w:rFonts w:cs="Arial"/>
          <w:sz w:val="20"/>
          <w:szCs w:val="20"/>
        </w:rPr>
      </w:pPr>
      <w:r w:rsidRPr="0031602D">
        <w:rPr>
          <w:rFonts w:cs="Arial"/>
          <w:sz w:val="20"/>
          <w:szCs w:val="20"/>
        </w:rPr>
        <w:t>Fuente: FAO. (1994).</w:t>
      </w:r>
    </w:p>
    <w:p w:rsidR="008B14C3" w:rsidRPr="008D6217" w:rsidRDefault="008B14C3" w:rsidP="002A6554">
      <w:pPr>
        <w:pStyle w:val="Prrafodelista"/>
        <w:autoSpaceDE w:val="0"/>
        <w:autoSpaceDN w:val="0"/>
        <w:adjustRightInd w:val="0"/>
        <w:spacing w:line="360" w:lineRule="auto"/>
        <w:ind w:left="0"/>
        <w:rPr>
          <w:rFonts w:cs="Arial"/>
        </w:rPr>
      </w:pPr>
    </w:p>
    <w:p w:rsidR="008B14C3" w:rsidRPr="0031602D" w:rsidRDefault="008B14C3" w:rsidP="004F408A">
      <w:pPr>
        <w:numPr>
          <w:ilvl w:val="0"/>
          <w:numId w:val="40"/>
        </w:numPr>
        <w:overflowPunct w:val="0"/>
        <w:autoSpaceDE w:val="0"/>
        <w:autoSpaceDN w:val="0"/>
        <w:adjustRightInd w:val="0"/>
        <w:outlineLvl w:val="2"/>
        <w:rPr>
          <w:b/>
          <w:bCs/>
        </w:rPr>
      </w:pPr>
      <w:bookmarkStart w:id="79" w:name="_Toc448303619"/>
      <w:bookmarkStart w:id="80" w:name="_Toc456083852"/>
      <w:r w:rsidRPr="0031602D">
        <w:rPr>
          <w:b/>
          <w:bCs/>
        </w:rPr>
        <w:t>Temperatura</w:t>
      </w:r>
      <w:bookmarkEnd w:id="79"/>
      <w:bookmarkEnd w:id="80"/>
    </w:p>
    <w:p w:rsidR="008B14C3" w:rsidRPr="008D6217" w:rsidRDefault="008B14C3" w:rsidP="002A6554">
      <w:pPr>
        <w:rPr>
          <w:rFonts w:cs="Arial"/>
          <w:b/>
        </w:rPr>
      </w:pPr>
    </w:p>
    <w:p w:rsidR="008B14C3" w:rsidRDefault="00293D05" w:rsidP="002A6554">
      <w:pPr>
        <w:rPr>
          <w:rFonts w:cs="Arial"/>
        </w:rPr>
      </w:pPr>
      <w:r>
        <w:rPr>
          <w:rFonts w:cs="Arial"/>
        </w:rPr>
        <w:t>La FAO. (2001)</w:t>
      </w:r>
      <w:r w:rsidR="001B3896">
        <w:rPr>
          <w:rFonts w:cs="Arial"/>
        </w:rPr>
        <w:t>,</w:t>
      </w:r>
      <w:r w:rsidR="008B14C3" w:rsidRPr="008D6217">
        <w:rPr>
          <w:rFonts w:cs="Arial"/>
        </w:rPr>
        <w:t xml:space="preserve"> manifiest</w:t>
      </w:r>
      <w:r>
        <w:rPr>
          <w:rFonts w:cs="Arial"/>
        </w:rPr>
        <w:t xml:space="preserve">a que la trucha en condiciones naturales, es un pez </w:t>
      </w:r>
      <w:r w:rsidR="008B14C3" w:rsidRPr="008D6217">
        <w:rPr>
          <w:rFonts w:cs="Arial"/>
        </w:rPr>
        <w:t>que</w:t>
      </w:r>
      <w:r>
        <w:rPr>
          <w:rFonts w:cs="Arial"/>
        </w:rPr>
        <w:t xml:space="preserve"> puede vivir en aguas</w:t>
      </w:r>
      <w:r w:rsidR="008B14C3" w:rsidRPr="008D6217">
        <w:rPr>
          <w:rFonts w:cs="Arial"/>
        </w:rPr>
        <w:t xml:space="preserve"> comprendidas entre 0º y 25ºC, sin embargo, tenemos que decir que los limites industriales, entre los cuales su crecimi</w:t>
      </w:r>
      <w:r>
        <w:rPr>
          <w:rFonts w:cs="Arial"/>
        </w:rPr>
        <w:t xml:space="preserve">ento y desarrollo son adecuados para estos fines </w:t>
      </w:r>
      <w:r w:rsidR="006168E4">
        <w:rPr>
          <w:rFonts w:cs="Arial"/>
        </w:rPr>
        <w:t xml:space="preserve">corresponde </w:t>
      </w:r>
      <w:r w:rsidR="008B14C3" w:rsidRPr="008D6217">
        <w:rPr>
          <w:rFonts w:cs="Arial"/>
        </w:rPr>
        <w:t>a 9º C como límite inferior a 17ºC, la temperatura adecuada para la trucha arco iris en producción cárnica, en</w:t>
      </w:r>
      <w:r>
        <w:rPr>
          <w:rFonts w:cs="Arial"/>
        </w:rPr>
        <w:t xml:space="preserve"> la que su función fisiológica </w:t>
      </w:r>
      <w:r w:rsidR="008B14C3" w:rsidRPr="008D6217">
        <w:rPr>
          <w:rFonts w:cs="Arial"/>
        </w:rPr>
        <w:t>se realiza de forma óptima es de 15º C,</w:t>
      </w:r>
      <w:r>
        <w:rPr>
          <w:rFonts w:cs="Arial"/>
        </w:rPr>
        <w:t xml:space="preserve"> las temperaturas </w:t>
      </w:r>
      <w:r w:rsidR="006168E4">
        <w:rPr>
          <w:rFonts w:cs="Arial"/>
        </w:rPr>
        <w:t>industriales</w:t>
      </w:r>
      <w:r w:rsidR="008B14C3" w:rsidRPr="008D6217">
        <w:rPr>
          <w:rFonts w:cs="Arial"/>
        </w:rPr>
        <w:t xml:space="preserve"> d</w:t>
      </w:r>
      <w:r>
        <w:rPr>
          <w:rFonts w:cs="Arial"/>
        </w:rPr>
        <w:t xml:space="preserve">e desove, </w:t>
      </w:r>
      <w:r w:rsidR="006168E4">
        <w:rPr>
          <w:rFonts w:cs="Arial"/>
        </w:rPr>
        <w:t>incubación de huevos</w:t>
      </w:r>
      <w:r>
        <w:rPr>
          <w:rFonts w:cs="Arial"/>
        </w:rPr>
        <w:t xml:space="preserve"> se encuentran comprendidas </w:t>
      </w:r>
      <w:r w:rsidR="008B14C3" w:rsidRPr="008D6217">
        <w:rPr>
          <w:rFonts w:cs="Arial"/>
        </w:rPr>
        <w:t>entre 6 y 12 º C. como indica el (</w:t>
      </w:r>
      <w:r>
        <w:rPr>
          <w:rFonts w:cs="Arial"/>
        </w:rPr>
        <w:t xml:space="preserve">cuadro 4). </w:t>
      </w:r>
    </w:p>
    <w:p w:rsidR="008B14C3" w:rsidRPr="008D6217" w:rsidRDefault="008B14C3" w:rsidP="001B3896">
      <w:pPr>
        <w:pStyle w:val="Descripcin"/>
        <w:tabs>
          <w:tab w:val="left" w:pos="1276"/>
        </w:tabs>
        <w:spacing w:line="360" w:lineRule="auto"/>
        <w:rPr>
          <w:rFonts w:cs="Arial"/>
          <w:b w:val="0"/>
          <w:sz w:val="24"/>
          <w:szCs w:val="24"/>
        </w:rPr>
      </w:pPr>
      <w:bookmarkStart w:id="81" w:name="_Toc439172347"/>
      <w:r w:rsidRPr="008D6217">
        <w:rPr>
          <w:rFonts w:cs="Arial"/>
          <w:b w:val="0"/>
          <w:sz w:val="24"/>
          <w:szCs w:val="24"/>
        </w:rPr>
        <w:lastRenderedPageBreak/>
        <w:t xml:space="preserve">Cuadro </w:t>
      </w:r>
      <w:r w:rsidRPr="008D6217">
        <w:rPr>
          <w:rFonts w:cs="Arial"/>
          <w:b w:val="0"/>
          <w:sz w:val="24"/>
          <w:szCs w:val="24"/>
        </w:rPr>
        <w:fldChar w:fldCharType="begin"/>
      </w:r>
      <w:r w:rsidRPr="008D6217">
        <w:rPr>
          <w:rFonts w:cs="Arial"/>
          <w:b w:val="0"/>
          <w:sz w:val="24"/>
          <w:szCs w:val="24"/>
        </w:rPr>
        <w:instrText xml:space="preserve"> SEQ Cuadro \* ARABIC </w:instrText>
      </w:r>
      <w:r w:rsidRPr="008D6217">
        <w:rPr>
          <w:rFonts w:cs="Arial"/>
          <w:b w:val="0"/>
          <w:sz w:val="24"/>
          <w:szCs w:val="24"/>
        </w:rPr>
        <w:fldChar w:fldCharType="separate"/>
      </w:r>
      <w:r w:rsidR="00E73EFE">
        <w:rPr>
          <w:rFonts w:cs="Arial"/>
          <w:b w:val="0"/>
          <w:noProof/>
          <w:sz w:val="24"/>
          <w:szCs w:val="24"/>
        </w:rPr>
        <w:t>4</w:t>
      </w:r>
      <w:r w:rsidRPr="008D6217">
        <w:rPr>
          <w:rFonts w:cs="Arial"/>
          <w:b w:val="0"/>
          <w:sz w:val="24"/>
          <w:szCs w:val="24"/>
        </w:rPr>
        <w:fldChar w:fldCharType="end"/>
      </w:r>
      <w:r w:rsidR="0031602D">
        <w:rPr>
          <w:rFonts w:cs="Arial"/>
          <w:b w:val="0"/>
          <w:sz w:val="24"/>
          <w:szCs w:val="24"/>
        </w:rPr>
        <w:t>.</w:t>
      </w:r>
      <w:r w:rsidR="0031602D">
        <w:rPr>
          <w:rFonts w:cs="Arial"/>
          <w:b w:val="0"/>
          <w:sz w:val="24"/>
          <w:szCs w:val="24"/>
        </w:rPr>
        <w:tab/>
      </w:r>
      <w:r w:rsidRPr="008D6217">
        <w:rPr>
          <w:rFonts w:cs="Arial"/>
          <w:b w:val="0"/>
          <w:sz w:val="24"/>
          <w:szCs w:val="24"/>
        </w:rPr>
        <w:t>TEMPERATURA DEL AGUA.</w:t>
      </w:r>
      <w:bookmarkEnd w:id="81"/>
    </w:p>
    <w:tbl>
      <w:tblPr>
        <w:tblpPr w:leftFromText="141" w:rightFromText="141" w:vertAnchor="text" w:horzAnchor="margin" w:tblpX="108" w:tblpY="253"/>
        <w:tblW w:w="4902" w:type="pct"/>
        <w:tblLayout w:type="fixed"/>
        <w:tblLook w:val="04A0" w:firstRow="1" w:lastRow="0" w:firstColumn="1" w:lastColumn="0" w:noHBand="0" w:noVBand="1"/>
      </w:tblPr>
      <w:tblGrid>
        <w:gridCol w:w="2872"/>
        <w:gridCol w:w="1381"/>
        <w:gridCol w:w="1381"/>
        <w:gridCol w:w="1614"/>
        <w:gridCol w:w="1580"/>
      </w:tblGrid>
      <w:tr w:rsidR="008B14C3" w:rsidRPr="00831F95" w:rsidTr="00C33074">
        <w:trPr>
          <w:trHeight w:val="584"/>
        </w:trPr>
        <w:tc>
          <w:tcPr>
            <w:tcW w:w="1627" w:type="pct"/>
            <w:vMerge w:val="restart"/>
            <w:tcBorders>
              <w:top w:val="single" w:sz="4" w:space="0" w:color="auto"/>
              <w:bottom w:val="single" w:sz="4" w:space="0" w:color="auto"/>
            </w:tcBorders>
            <w:shd w:val="clear" w:color="auto" w:fill="auto"/>
            <w:noWrap/>
            <w:vAlign w:val="center"/>
            <w:hideMark/>
          </w:tcPr>
          <w:p w:rsidR="008B14C3" w:rsidRPr="00831F95" w:rsidRDefault="008B14C3" w:rsidP="00C33074">
            <w:pPr>
              <w:jc w:val="left"/>
              <w:rPr>
                <w:rFonts w:eastAsia="Times New Roman" w:cs="Arial"/>
                <w:lang w:eastAsia="es-ES"/>
              </w:rPr>
            </w:pPr>
            <w:r w:rsidRPr="00831F95">
              <w:rPr>
                <w:rFonts w:eastAsia="Times New Roman" w:cs="Arial"/>
                <w:lang w:eastAsia="es-ES"/>
              </w:rPr>
              <w:t>Temperatura del agua ºC</w:t>
            </w:r>
          </w:p>
        </w:tc>
        <w:tc>
          <w:tcPr>
            <w:tcW w:w="3373" w:type="pct"/>
            <w:gridSpan w:val="4"/>
            <w:tcBorders>
              <w:top w:val="single" w:sz="4" w:space="0" w:color="auto"/>
              <w:bottom w:val="single" w:sz="4" w:space="0" w:color="auto"/>
            </w:tcBorders>
            <w:shd w:val="clear" w:color="auto" w:fill="auto"/>
            <w:noWrap/>
            <w:hideMark/>
          </w:tcPr>
          <w:p w:rsidR="008B14C3" w:rsidRPr="00831F95" w:rsidRDefault="008B14C3" w:rsidP="002A6554">
            <w:pPr>
              <w:jc w:val="center"/>
              <w:rPr>
                <w:rFonts w:eastAsia="Times New Roman" w:cs="Arial"/>
                <w:lang w:eastAsia="es-ES"/>
              </w:rPr>
            </w:pPr>
            <w:r w:rsidRPr="00831F95">
              <w:rPr>
                <w:rFonts w:eastAsia="Times New Roman" w:cs="Arial"/>
                <w:lang w:eastAsia="es-ES"/>
              </w:rPr>
              <w:t xml:space="preserve">Talla en cm en el lapso de </w:t>
            </w:r>
          </w:p>
        </w:tc>
      </w:tr>
      <w:tr w:rsidR="008B14C3" w:rsidRPr="00831F95" w:rsidTr="00831F95">
        <w:trPr>
          <w:trHeight w:val="584"/>
        </w:trPr>
        <w:tc>
          <w:tcPr>
            <w:tcW w:w="1627" w:type="pct"/>
            <w:vMerge/>
            <w:tcBorders>
              <w:top w:val="single" w:sz="4" w:space="0" w:color="auto"/>
              <w:bottom w:val="single" w:sz="4" w:space="0" w:color="auto"/>
            </w:tcBorders>
            <w:shd w:val="clear" w:color="auto" w:fill="auto"/>
            <w:hideMark/>
          </w:tcPr>
          <w:p w:rsidR="008B14C3" w:rsidRPr="00831F95" w:rsidRDefault="008B14C3" w:rsidP="002A6554">
            <w:pPr>
              <w:jc w:val="left"/>
              <w:rPr>
                <w:rFonts w:eastAsia="Times New Roman" w:cs="Arial"/>
                <w:lang w:eastAsia="es-ES"/>
              </w:rPr>
            </w:pPr>
          </w:p>
        </w:tc>
        <w:tc>
          <w:tcPr>
            <w:tcW w:w="782" w:type="pct"/>
            <w:tcBorders>
              <w:top w:val="single" w:sz="4" w:space="0" w:color="auto"/>
              <w:bottom w:val="single" w:sz="4" w:space="0" w:color="auto"/>
            </w:tcBorders>
            <w:shd w:val="clear" w:color="auto" w:fill="auto"/>
            <w:noWrap/>
            <w:hideMark/>
          </w:tcPr>
          <w:p w:rsidR="008B14C3" w:rsidRPr="00831F95" w:rsidRDefault="008B14C3" w:rsidP="002A6554">
            <w:pPr>
              <w:jc w:val="center"/>
              <w:rPr>
                <w:rFonts w:eastAsia="Times New Roman" w:cs="Arial"/>
                <w:lang w:eastAsia="es-ES"/>
              </w:rPr>
            </w:pPr>
            <w:r w:rsidRPr="00831F95">
              <w:rPr>
                <w:rFonts w:eastAsia="Times New Roman" w:cs="Arial"/>
                <w:lang w:eastAsia="es-ES"/>
              </w:rPr>
              <w:t>60 días</w:t>
            </w:r>
          </w:p>
        </w:tc>
        <w:tc>
          <w:tcPr>
            <w:tcW w:w="782" w:type="pct"/>
            <w:tcBorders>
              <w:top w:val="single" w:sz="4" w:space="0" w:color="auto"/>
              <w:bottom w:val="single" w:sz="4" w:space="0" w:color="auto"/>
            </w:tcBorders>
            <w:shd w:val="clear" w:color="auto" w:fill="auto"/>
            <w:noWrap/>
            <w:hideMark/>
          </w:tcPr>
          <w:p w:rsidR="008B14C3" w:rsidRPr="00831F95" w:rsidRDefault="008B14C3" w:rsidP="002A6554">
            <w:pPr>
              <w:jc w:val="center"/>
              <w:rPr>
                <w:rFonts w:eastAsia="Times New Roman" w:cs="Arial"/>
                <w:lang w:eastAsia="es-ES"/>
              </w:rPr>
            </w:pPr>
            <w:r w:rsidRPr="00831F95">
              <w:rPr>
                <w:rFonts w:eastAsia="Times New Roman" w:cs="Arial"/>
                <w:lang w:eastAsia="es-ES"/>
              </w:rPr>
              <w:t>90 días</w:t>
            </w:r>
          </w:p>
        </w:tc>
        <w:tc>
          <w:tcPr>
            <w:tcW w:w="914" w:type="pct"/>
            <w:tcBorders>
              <w:top w:val="single" w:sz="4" w:space="0" w:color="auto"/>
              <w:bottom w:val="single" w:sz="4" w:space="0" w:color="auto"/>
            </w:tcBorders>
            <w:shd w:val="clear" w:color="auto" w:fill="auto"/>
            <w:noWrap/>
            <w:hideMark/>
          </w:tcPr>
          <w:p w:rsidR="008B14C3" w:rsidRPr="00831F95" w:rsidRDefault="008B14C3" w:rsidP="002A6554">
            <w:pPr>
              <w:jc w:val="center"/>
              <w:rPr>
                <w:rFonts w:eastAsia="Times New Roman" w:cs="Arial"/>
                <w:lang w:eastAsia="es-ES"/>
              </w:rPr>
            </w:pPr>
            <w:r w:rsidRPr="00831F95">
              <w:rPr>
                <w:rFonts w:eastAsia="Times New Roman" w:cs="Arial"/>
                <w:lang w:eastAsia="es-ES"/>
              </w:rPr>
              <w:t xml:space="preserve">120 días </w:t>
            </w:r>
          </w:p>
        </w:tc>
        <w:tc>
          <w:tcPr>
            <w:tcW w:w="896" w:type="pct"/>
            <w:tcBorders>
              <w:top w:val="single" w:sz="4" w:space="0" w:color="auto"/>
              <w:bottom w:val="single" w:sz="4" w:space="0" w:color="auto"/>
            </w:tcBorders>
            <w:shd w:val="clear" w:color="auto" w:fill="auto"/>
            <w:noWrap/>
            <w:hideMark/>
          </w:tcPr>
          <w:p w:rsidR="008B14C3" w:rsidRPr="00831F95" w:rsidRDefault="008B14C3" w:rsidP="002A6554">
            <w:pPr>
              <w:jc w:val="center"/>
              <w:rPr>
                <w:rFonts w:eastAsia="Times New Roman" w:cs="Arial"/>
                <w:lang w:eastAsia="es-ES"/>
              </w:rPr>
            </w:pPr>
            <w:r w:rsidRPr="00831F95">
              <w:rPr>
                <w:rFonts w:eastAsia="Times New Roman" w:cs="Arial"/>
                <w:lang w:eastAsia="es-ES"/>
              </w:rPr>
              <w:t xml:space="preserve">150 días </w:t>
            </w:r>
          </w:p>
        </w:tc>
      </w:tr>
      <w:tr w:rsidR="008B14C3" w:rsidRPr="00831F95" w:rsidTr="00C33074">
        <w:trPr>
          <w:trHeight w:val="584"/>
        </w:trPr>
        <w:tc>
          <w:tcPr>
            <w:tcW w:w="1627" w:type="pct"/>
            <w:tcBorders>
              <w:top w:val="single" w:sz="4" w:space="0" w:color="auto"/>
            </w:tcBorders>
            <w:shd w:val="clear" w:color="auto" w:fill="auto"/>
            <w:noWrap/>
            <w:vAlign w:val="center"/>
            <w:hideMark/>
          </w:tcPr>
          <w:p w:rsidR="008B14C3" w:rsidRPr="00831F95" w:rsidRDefault="008B14C3" w:rsidP="00C33074">
            <w:pPr>
              <w:jc w:val="left"/>
              <w:rPr>
                <w:rFonts w:eastAsia="Times New Roman" w:cs="Arial"/>
                <w:lang w:eastAsia="es-ES"/>
              </w:rPr>
            </w:pPr>
            <w:r w:rsidRPr="00831F95">
              <w:rPr>
                <w:rFonts w:eastAsia="Times New Roman" w:cs="Arial"/>
                <w:lang w:eastAsia="es-ES"/>
              </w:rPr>
              <w:t>0,5</w:t>
            </w:r>
          </w:p>
        </w:tc>
        <w:tc>
          <w:tcPr>
            <w:tcW w:w="782" w:type="pct"/>
            <w:tcBorders>
              <w:top w:val="single" w:sz="4" w:space="0" w:color="auto"/>
            </w:tcBorders>
            <w:shd w:val="clear" w:color="auto" w:fill="auto"/>
            <w:noWrap/>
            <w:vAlign w:val="center"/>
            <w:hideMark/>
          </w:tcPr>
          <w:p w:rsidR="008B14C3" w:rsidRPr="00831F95" w:rsidRDefault="008B14C3" w:rsidP="00C33074">
            <w:pPr>
              <w:jc w:val="center"/>
              <w:rPr>
                <w:rFonts w:eastAsia="Times New Roman" w:cs="Arial"/>
                <w:lang w:eastAsia="es-ES"/>
              </w:rPr>
            </w:pPr>
            <w:r w:rsidRPr="00831F95">
              <w:rPr>
                <w:rFonts w:eastAsia="Times New Roman" w:cs="Arial"/>
                <w:lang w:eastAsia="es-ES"/>
              </w:rPr>
              <w:t>3,5</w:t>
            </w:r>
          </w:p>
        </w:tc>
        <w:tc>
          <w:tcPr>
            <w:tcW w:w="782" w:type="pct"/>
            <w:tcBorders>
              <w:top w:val="single" w:sz="4" w:space="0" w:color="auto"/>
            </w:tcBorders>
            <w:shd w:val="clear" w:color="auto" w:fill="auto"/>
            <w:noWrap/>
            <w:vAlign w:val="center"/>
            <w:hideMark/>
          </w:tcPr>
          <w:p w:rsidR="008B14C3" w:rsidRPr="00831F95" w:rsidRDefault="008B14C3" w:rsidP="00C33074">
            <w:pPr>
              <w:jc w:val="center"/>
              <w:rPr>
                <w:rFonts w:eastAsia="Times New Roman" w:cs="Arial"/>
                <w:lang w:eastAsia="es-ES"/>
              </w:rPr>
            </w:pPr>
            <w:r w:rsidRPr="00831F95">
              <w:rPr>
                <w:rFonts w:eastAsia="Times New Roman" w:cs="Arial"/>
                <w:lang w:eastAsia="es-ES"/>
              </w:rPr>
              <w:t>3</w:t>
            </w:r>
          </w:p>
        </w:tc>
        <w:tc>
          <w:tcPr>
            <w:tcW w:w="914" w:type="pct"/>
            <w:tcBorders>
              <w:top w:val="single" w:sz="4" w:space="0" w:color="auto"/>
            </w:tcBorders>
            <w:shd w:val="clear" w:color="auto" w:fill="auto"/>
            <w:noWrap/>
            <w:vAlign w:val="center"/>
            <w:hideMark/>
          </w:tcPr>
          <w:p w:rsidR="008B14C3" w:rsidRPr="00831F95" w:rsidRDefault="008B14C3" w:rsidP="00C33074">
            <w:pPr>
              <w:jc w:val="center"/>
              <w:rPr>
                <w:rFonts w:eastAsia="Times New Roman" w:cs="Arial"/>
                <w:lang w:eastAsia="es-ES"/>
              </w:rPr>
            </w:pPr>
            <w:r w:rsidRPr="00831F95">
              <w:rPr>
                <w:rFonts w:eastAsia="Times New Roman" w:cs="Arial"/>
                <w:lang w:eastAsia="es-ES"/>
              </w:rPr>
              <w:t>3,5-4</w:t>
            </w:r>
          </w:p>
        </w:tc>
        <w:tc>
          <w:tcPr>
            <w:tcW w:w="896" w:type="pct"/>
            <w:tcBorders>
              <w:top w:val="single" w:sz="4" w:space="0" w:color="auto"/>
            </w:tcBorders>
            <w:shd w:val="clear" w:color="auto" w:fill="auto"/>
            <w:noWrap/>
            <w:vAlign w:val="center"/>
            <w:hideMark/>
          </w:tcPr>
          <w:p w:rsidR="008B14C3" w:rsidRPr="00831F95" w:rsidRDefault="008B14C3" w:rsidP="00C33074">
            <w:pPr>
              <w:jc w:val="center"/>
              <w:rPr>
                <w:rFonts w:eastAsia="Times New Roman" w:cs="Arial"/>
                <w:lang w:eastAsia="es-ES"/>
              </w:rPr>
            </w:pPr>
            <w:r w:rsidRPr="00831F95">
              <w:rPr>
                <w:rFonts w:eastAsia="Times New Roman" w:cs="Arial"/>
                <w:lang w:eastAsia="es-ES"/>
              </w:rPr>
              <w:t>5</w:t>
            </w:r>
          </w:p>
        </w:tc>
      </w:tr>
      <w:tr w:rsidR="008B14C3" w:rsidRPr="00831F95" w:rsidTr="00C33074">
        <w:trPr>
          <w:trHeight w:val="584"/>
        </w:trPr>
        <w:tc>
          <w:tcPr>
            <w:tcW w:w="1627" w:type="pct"/>
            <w:shd w:val="clear" w:color="auto" w:fill="auto"/>
            <w:noWrap/>
            <w:vAlign w:val="center"/>
            <w:hideMark/>
          </w:tcPr>
          <w:p w:rsidR="008B14C3" w:rsidRPr="00831F95" w:rsidRDefault="008B14C3" w:rsidP="00C33074">
            <w:pPr>
              <w:jc w:val="left"/>
              <w:rPr>
                <w:rFonts w:eastAsia="Times New Roman" w:cs="Arial"/>
                <w:lang w:eastAsia="es-ES"/>
              </w:rPr>
            </w:pPr>
            <w:r w:rsidRPr="00831F95">
              <w:rPr>
                <w:rFonts w:eastAsia="Times New Roman" w:cs="Arial"/>
                <w:lang w:eastAsia="es-ES"/>
              </w:rPr>
              <w:t>6</w:t>
            </w:r>
          </w:p>
        </w:tc>
        <w:tc>
          <w:tcPr>
            <w:tcW w:w="782" w:type="pct"/>
            <w:shd w:val="clear" w:color="auto" w:fill="auto"/>
            <w:noWrap/>
            <w:vAlign w:val="center"/>
            <w:hideMark/>
          </w:tcPr>
          <w:p w:rsidR="008B14C3" w:rsidRPr="00831F95" w:rsidRDefault="008B14C3" w:rsidP="00C33074">
            <w:pPr>
              <w:jc w:val="center"/>
              <w:rPr>
                <w:rFonts w:eastAsia="Times New Roman" w:cs="Arial"/>
                <w:lang w:eastAsia="es-ES"/>
              </w:rPr>
            </w:pPr>
            <w:r w:rsidRPr="00831F95">
              <w:rPr>
                <w:rFonts w:eastAsia="Times New Roman" w:cs="Arial"/>
                <w:lang w:eastAsia="es-ES"/>
              </w:rPr>
              <w:t>3</w:t>
            </w:r>
          </w:p>
        </w:tc>
        <w:tc>
          <w:tcPr>
            <w:tcW w:w="782" w:type="pct"/>
            <w:shd w:val="clear" w:color="auto" w:fill="auto"/>
            <w:noWrap/>
            <w:vAlign w:val="center"/>
            <w:hideMark/>
          </w:tcPr>
          <w:p w:rsidR="008B14C3" w:rsidRPr="00831F95" w:rsidRDefault="008B14C3" w:rsidP="00C33074">
            <w:pPr>
              <w:jc w:val="center"/>
              <w:rPr>
                <w:rFonts w:eastAsia="Times New Roman" w:cs="Arial"/>
                <w:lang w:eastAsia="es-ES"/>
              </w:rPr>
            </w:pPr>
            <w:r w:rsidRPr="00831F95">
              <w:rPr>
                <w:rFonts w:eastAsia="Times New Roman" w:cs="Arial"/>
                <w:lang w:eastAsia="es-ES"/>
              </w:rPr>
              <w:t>3,5</w:t>
            </w:r>
          </w:p>
        </w:tc>
        <w:tc>
          <w:tcPr>
            <w:tcW w:w="914" w:type="pct"/>
            <w:shd w:val="clear" w:color="auto" w:fill="auto"/>
            <w:noWrap/>
            <w:vAlign w:val="center"/>
            <w:hideMark/>
          </w:tcPr>
          <w:p w:rsidR="008B14C3" w:rsidRPr="00831F95" w:rsidRDefault="008B14C3" w:rsidP="00C33074">
            <w:pPr>
              <w:jc w:val="center"/>
              <w:rPr>
                <w:rFonts w:eastAsia="Times New Roman" w:cs="Arial"/>
                <w:lang w:eastAsia="es-ES"/>
              </w:rPr>
            </w:pPr>
            <w:r w:rsidRPr="00831F95">
              <w:rPr>
                <w:rFonts w:eastAsia="Times New Roman" w:cs="Arial"/>
                <w:lang w:eastAsia="es-ES"/>
              </w:rPr>
              <w:t>4,5</w:t>
            </w:r>
          </w:p>
        </w:tc>
        <w:tc>
          <w:tcPr>
            <w:tcW w:w="896" w:type="pct"/>
            <w:shd w:val="clear" w:color="auto" w:fill="auto"/>
            <w:noWrap/>
            <w:vAlign w:val="center"/>
            <w:hideMark/>
          </w:tcPr>
          <w:p w:rsidR="008B14C3" w:rsidRPr="00831F95" w:rsidRDefault="008B14C3" w:rsidP="00C33074">
            <w:pPr>
              <w:jc w:val="center"/>
              <w:rPr>
                <w:rFonts w:eastAsia="Times New Roman" w:cs="Arial"/>
                <w:lang w:eastAsia="es-ES"/>
              </w:rPr>
            </w:pPr>
            <w:r w:rsidRPr="00831F95">
              <w:rPr>
                <w:rFonts w:eastAsia="Times New Roman" w:cs="Arial"/>
                <w:lang w:eastAsia="es-ES"/>
              </w:rPr>
              <w:t>5,5</w:t>
            </w:r>
          </w:p>
        </w:tc>
      </w:tr>
      <w:tr w:rsidR="008B14C3" w:rsidRPr="00831F95" w:rsidTr="00C33074">
        <w:trPr>
          <w:trHeight w:val="584"/>
        </w:trPr>
        <w:tc>
          <w:tcPr>
            <w:tcW w:w="1627" w:type="pct"/>
            <w:shd w:val="clear" w:color="auto" w:fill="auto"/>
            <w:noWrap/>
            <w:vAlign w:val="center"/>
            <w:hideMark/>
          </w:tcPr>
          <w:p w:rsidR="008B14C3" w:rsidRPr="00831F95" w:rsidRDefault="008B14C3" w:rsidP="00C33074">
            <w:pPr>
              <w:jc w:val="left"/>
              <w:rPr>
                <w:rFonts w:eastAsia="Times New Roman" w:cs="Arial"/>
                <w:lang w:eastAsia="es-ES"/>
              </w:rPr>
            </w:pPr>
            <w:r w:rsidRPr="00831F95">
              <w:rPr>
                <w:rFonts w:eastAsia="Times New Roman" w:cs="Arial"/>
                <w:lang w:eastAsia="es-ES"/>
              </w:rPr>
              <w:t>10</w:t>
            </w:r>
          </w:p>
        </w:tc>
        <w:tc>
          <w:tcPr>
            <w:tcW w:w="782" w:type="pct"/>
            <w:shd w:val="clear" w:color="auto" w:fill="auto"/>
            <w:noWrap/>
            <w:vAlign w:val="center"/>
            <w:hideMark/>
          </w:tcPr>
          <w:p w:rsidR="008B14C3" w:rsidRPr="00831F95" w:rsidRDefault="008B14C3" w:rsidP="00C33074">
            <w:pPr>
              <w:jc w:val="center"/>
              <w:rPr>
                <w:rFonts w:eastAsia="Times New Roman" w:cs="Arial"/>
                <w:lang w:eastAsia="es-ES"/>
              </w:rPr>
            </w:pPr>
            <w:r w:rsidRPr="00831F95">
              <w:rPr>
                <w:rFonts w:eastAsia="Times New Roman" w:cs="Arial"/>
                <w:lang w:eastAsia="es-ES"/>
              </w:rPr>
              <w:t>3,3-5</w:t>
            </w:r>
          </w:p>
        </w:tc>
        <w:tc>
          <w:tcPr>
            <w:tcW w:w="782" w:type="pct"/>
            <w:shd w:val="clear" w:color="auto" w:fill="auto"/>
            <w:noWrap/>
            <w:vAlign w:val="center"/>
            <w:hideMark/>
          </w:tcPr>
          <w:p w:rsidR="008B14C3" w:rsidRPr="00831F95" w:rsidRDefault="008B14C3" w:rsidP="00C33074">
            <w:pPr>
              <w:jc w:val="center"/>
              <w:rPr>
                <w:rFonts w:eastAsia="Times New Roman" w:cs="Arial"/>
                <w:lang w:eastAsia="es-ES"/>
              </w:rPr>
            </w:pPr>
            <w:r w:rsidRPr="00831F95">
              <w:rPr>
                <w:rFonts w:eastAsia="Times New Roman" w:cs="Arial"/>
                <w:lang w:eastAsia="es-ES"/>
              </w:rPr>
              <w:t>4,5</w:t>
            </w:r>
          </w:p>
        </w:tc>
        <w:tc>
          <w:tcPr>
            <w:tcW w:w="914" w:type="pct"/>
            <w:shd w:val="clear" w:color="auto" w:fill="auto"/>
            <w:noWrap/>
            <w:vAlign w:val="center"/>
            <w:hideMark/>
          </w:tcPr>
          <w:p w:rsidR="008B14C3" w:rsidRPr="00831F95" w:rsidRDefault="008B14C3" w:rsidP="00C33074">
            <w:pPr>
              <w:jc w:val="center"/>
              <w:rPr>
                <w:rFonts w:eastAsia="Times New Roman" w:cs="Arial"/>
                <w:lang w:eastAsia="es-ES"/>
              </w:rPr>
            </w:pPr>
            <w:r w:rsidRPr="00831F95">
              <w:rPr>
                <w:rFonts w:eastAsia="Times New Roman" w:cs="Arial"/>
                <w:lang w:eastAsia="es-ES"/>
              </w:rPr>
              <w:t>5-7</w:t>
            </w:r>
          </w:p>
        </w:tc>
        <w:tc>
          <w:tcPr>
            <w:tcW w:w="896" w:type="pct"/>
            <w:shd w:val="clear" w:color="auto" w:fill="auto"/>
            <w:noWrap/>
            <w:vAlign w:val="center"/>
            <w:hideMark/>
          </w:tcPr>
          <w:p w:rsidR="008B14C3" w:rsidRPr="00831F95" w:rsidRDefault="008B14C3" w:rsidP="00C33074">
            <w:pPr>
              <w:jc w:val="center"/>
              <w:rPr>
                <w:rFonts w:eastAsia="Times New Roman" w:cs="Arial"/>
                <w:lang w:eastAsia="es-ES"/>
              </w:rPr>
            </w:pPr>
            <w:r w:rsidRPr="00831F95">
              <w:rPr>
                <w:rFonts w:eastAsia="Times New Roman" w:cs="Arial"/>
                <w:lang w:eastAsia="es-ES"/>
              </w:rPr>
              <w:t>5,9</w:t>
            </w:r>
          </w:p>
        </w:tc>
      </w:tr>
      <w:tr w:rsidR="008B14C3" w:rsidRPr="00831F95" w:rsidTr="00C33074">
        <w:trPr>
          <w:trHeight w:val="584"/>
        </w:trPr>
        <w:tc>
          <w:tcPr>
            <w:tcW w:w="1627" w:type="pct"/>
            <w:shd w:val="clear" w:color="auto" w:fill="auto"/>
            <w:noWrap/>
            <w:vAlign w:val="center"/>
            <w:hideMark/>
          </w:tcPr>
          <w:p w:rsidR="008B14C3" w:rsidRPr="00831F95" w:rsidRDefault="008B14C3" w:rsidP="00C33074">
            <w:pPr>
              <w:jc w:val="left"/>
              <w:rPr>
                <w:rFonts w:eastAsia="Times New Roman" w:cs="Arial"/>
                <w:lang w:eastAsia="es-ES"/>
              </w:rPr>
            </w:pPr>
            <w:r w:rsidRPr="00831F95">
              <w:rPr>
                <w:rFonts w:eastAsia="Times New Roman" w:cs="Arial"/>
                <w:lang w:eastAsia="es-ES"/>
              </w:rPr>
              <w:t>12</w:t>
            </w:r>
          </w:p>
        </w:tc>
        <w:tc>
          <w:tcPr>
            <w:tcW w:w="782" w:type="pct"/>
            <w:shd w:val="clear" w:color="auto" w:fill="auto"/>
            <w:noWrap/>
            <w:vAlign w:val="center"/>
            <w:hideMark/>
          </w:tcPr>
          <w:p w:rsidR="008B14C3" w:rsidRPr="00831F95" w:rsidRDefault="008B14C3" w:rsidP="00C33074">
            <w:pPr>
              <w:jc w:val="center"/>
              <w:rPr>
                <w:rFonts w:eastAsia="Times New Roman" w:cs="Arial"/>
                <w:lang w:eastAsia="es-ES"/>
              </w:rPr>
            </w:pPr>
            <w:r w:rsidRPr="00831F95">
              <w:rPr>
                <w:rFonts w:eastAsia="Times New Roman" w:cs="Arial"/>
                <w:lang w:eastAsia="es-ES"/>
              </w:rPr>
              <w:t>4</w:t>
            </w:r>
          </w:p>
        </w:tc>
        <w:tc>
          <w:tcPr>
            <w:tcW w:w="782" w:type="pct"/>
            <w:shd w:val="clear" w:color="auto" w:fill="auto"/>
            <w:noWrap/>
            <w:vAlign w:val="center"/>
            <w:hideMark/>
          </w:tcPr>
          <w:p w:rsidR="008B14C3" w:rsidRPr="00831F95" w:rsidRDefault="008B14C3" w:rsidP="00C33074">
            <w:pPr>
              <w:jc w:val="center"/>
              <w:rPr>
                <w:rFonts w:eastAsia="Times New Roman" w:cs="Arial"/>
                <w:lang w:eastAsia="es-ES"/>
              </w:rPr>
            </w:pPr>
            <w:r w:rsidRPr="00831F95">
              <w:rPr>
                <w:rFonts w:eastAsia="Times New Roman" w:cs="Arial"/>
                <w:lang w:eastAsia="es-ES"/>
              </w:rPr>
              <w:t>6</w:t>
            </w:r>
          </w:p>
        </w:tc>
        <w:tc>
          <w:tcPr>
            <w:tcW w:w="914" w:type="pct"/>
            <w:shd w:val="clear" w:color="auto" w:fill="auto"/>
            <w:noWrap/>
            <w:vAlign w:val="center"/>
            <w:hideMark/>
          </w:tcPr>
          <w:p w:rsidR="008B14C3" w:rsidRPr="00831F95" w:rsidRDefault="008B14C3" w:rsidP="00C33074">
            <w:pPr>
              <w:jc w:val="center"/>
              <w:rPr>
                <w:rFonts w:eastAsia="Times New Roman" w:cs="Arial"/>
                <w:lang w:eastAsia="es-ES"/>
              </w:rPr>
            </w:pPr>
            <w:r w:rsidRPr="00831F95">
              <w:rPr>
                <w:rFonts w:eastAsia="Times New Roman" w:cs="Arial"/>
                <w:lang w:eastAsia="es-ES"/>
              </w:rPr>
              <w:t>8</w:t>
            </w:r>
          </w:p>
        </w:tc>
        <w:tc>
          <w:tcPr>
            <w:tcW w:w="896" w:type="pct"/>
            <w:shd w:val="clear" w:color="auto" w:fill="auto"/>
            <w:noWrap/>
            <w:vAlign w:val="center"/>
            <w:hideMark/>
          </w:tcPr>
          <w:p w:rsidR="008B14C3" w:rsidRPr="00831F95" w:rsidRDefault="008B14C3" w:rsidP="00C33074">
            <w:pPr>
              <w:jc w:val="center"/>
              <w:rPr>
                <w:rFonts w:eastAsia="Times New Roman" w:cs="Arial"/>
                <w:lang w:eastAsia="es-ES"/>
              </w:rPr>
            </w:pPr>
            <w:r w:rsidRPr="00831F95">
              <w:rPr>
                <w:rFonts w:eastAsia="Times New Roman" w:cs="Arial"/>
                <w:lang w:eastAsia="es-ES"/>
              </w:rPr>
              <w:t>10</w:t>
            </w:r>
          </w:p>
        </w:tc>
      </w:tr>
      <w:tr w:rsidR="008B14C3" w:rsidRPr="00831F95" w:rsidTr="00C33074">
        <w:trPr>
          <w:trHeight w:val="584"/>
        </w:trPr>
        <w:tc>
          <w:tcPr>
            <w:tcW w:w="1627" w:type="pct"/>
            <w:tcBorders>
              <w:bottom w:val="single" w:sz="4" w:space="0" w:color="auto"/>
            </w:tcBorders>
            <w:shd w:val="clear" w:color="auto" w:fill="auto"/>
            <w:noWrap/>
            <w:vAlign w:val="center"/>
            <w:hideMark/>
          </w:tcPr>
          <w:p w:rsidR="008B14C3" w:rsidRPr="00831F95" w:rsidRDefault="008B14C3" w:rsidP="00C33074">
            <w:pPr>
              <w:jc w:val="left"/>
              <w:rPr>
                <w:rFonts w:eastAsia="Times New Roman" w:cs="Arial"/>
                <w:lang w:eastAsia="es-ES"/>
              </w:rPr>
            </w:pPr>
            <w:r w:rsidRPr="00831F95">
              <w:rPr>
                <w:rFonts w:eastAsia="Times New Roman" w:cs="Arial"/>
                <w:lang w:eastAsia="es-ES"/>
              </w:rPr>
              <w:t>15</w:t>
            </w:r>
          </w:p>
        </w:tc>
        <w:tc>
          <w:tcPr>
            <w:tcW w:w="782" w:type="pct"/>
            <w:tcBorders>
              <w:bottom w:val="single" w:sz="4" w:space="0" w:color="auto"/>
            </w:tcBorders>
            <w:shd w:val="clear" w:color="auto" w:fill="auto"/>
            <w:noWrap/>
            <w:vAlign w:val="center"/>
            <w:hideMark/>
          </w:tcPr>
          <w:p w:rsidR="008B14C3" w:rsidRPr="00831F95" w:rsidRDefault="008B14C3" w:rsidP="00C33074">
            <w:pPr>
              <w:jc w:val="center"/>
              <w:rPr>
                <w:rFonts w:eastAsia="Times New Roman" w:cs="Arial"/>
                <w:lang w:eastAsia="es-ES"/>
              </w:rPr>
            </w:pPr>
            <w:r w:rsidRPr="00831F95">
              <w:rPr>
                <w:rFonts w:eastAsia="Times New Roman" w:cs="Arial"/>
                <w:lang w:eastAsia="es-ES"/>
              </w:rPr>
              <w:t>5</w:t>
            </w:r>
          </w:p>
        </w:tc>
        <w:tc>
          <w:tcPr>
            <w:tcW w:w="782" w:type="pct"/>
            <w:tcBorders>
              <w:bottom w:val="single" w:sz="4" w:space="0" w:color="auto"/>
            </w:tcBorders>
            <w:shd w:val="clear" w:color="auto" w:fill="auto"/>
            <w:noWrap/>
            <w:vAlign w:val="center"/>
            <w:hideMark/>
          </w:tcPr>
          <w:p w:rsidR="008B14C3" w:rsidRPr="00831F95" w:rsidRDefault="008B14C3" w:rsidP="00C33074">
            <w:pPr>
              <w:jc w:val="center"/>
              <w:rPr>
                <w:rFonts w:eastAsia="Times New Roman" w:cs="Arial"/>
                <w:lang w:eastAsia="es-ES"/>
              </w:rPr>
            </w:pPr>
          </w:p>
        </w:tc>
        <w:tc>
          <w:tcPr>
            <w:tcW w:w="914" w:type="pct"/>
            <w:tcBorders>
              <w:bottom w:val="single" w:sz="4" w:space="0" w:color="auto"/>
            </w:tcBorders>
            <w:shd w:val="clear" w:color="auto" w:fill="auto"/>
            <w:noWrap/>
            <w:vAlign w:val="center"/>
            <w:hideMark/>
          </w:tcPr>
          <w:p w:rsidR="008B14C3" w:rsidRPr="00831F95" w:rsidRDefault="008B14C3" w:rsidP="00C33074">
            <w:pPr>
              <w:jc w:val="center"/>
              <w:rPr>
                <w:rFonts w:eastAsia="Times New Roman" w:cs="Arial"/>
                <w:lang w:eastAsia="es-ES"/>
              </w:rPr>
            </w:pPr>
            <w:r w:rsidRPr="00831F95">
              <w:rPr>
                <w:rFonts w:eastAsia="Times New Roman" w:cs="Arial"/>
                <w:lang w:eastAsia="es-ES"/>
              </w:rPr>
              <w:t>9</w:t>
            </w:r>
          </w:p>
        </w:tc>
        <w:tc>
          <w:tcPr>
            <w:tcW w:w="896" w:type="pct"/>
            <w:tcBorders>
              <w:bottom w:val="single" w:sz="4" w:space="0" w:color="auto"/>
            </w:tcBorders>
            <w:shd w:val="clear" w:color="auto" w:fill="auto"/>
            <w:noWrap/>
            <w:vAlign w:val="center"/>
            <w:hideMark/>
          </w:tcPr>
          <w:p w:rsidR="008B14C3" w:rsidRPr="00831F95" w:rsidRDefault="008B14C3" w:rsidP="00C33074">
            <w:pPr>
              <w:jc w:val="center"/>
              <w:rPr>
                <w:rFonts w:eastAsia="Times New Roman" w:cs="Arial"/>
                <w:lang w:eastAsia="es-ES"/>
              </w:rPr>
            </w:pPr>
            <w:r w:rsidRPr="00831F95">
              <w:rPr>
                <w:rFonts w:eastAsia="Times New Roman" w:cs="Arial"/>
                <w:lang w:eastAsia="es-ES"/>
              </w:rPr>
              <w:t>11</w:t>
            </w:r>
          </w:p>
        </w:tc>
      </w:tr>
    </w:tbl>
    <w:p w:rsidR="008B14C3" w:rsidRPr="0031602D" w:rsidRDefault="00C33074" w:rsidP="002A6554">
      <w:pPr>
        <w:rPr>
          <w:rFonts w:cs="Arial"/>
          <w:sz w:val="20"/>
          <w:szCs w:val="20"/>
        </w:rPr>
      </w:pPr>
      <w:r>
        <w:rPr>
          <w:rFonts w:cs="Arial"/>
          <w:sz w:val="20"/>
          <w:szCs w:val="20"/>
        </w:rPr>
        <w:t>Fuente: FAO.</w:t>
      </w:r>
      <w:r w:rsidR="008B14C3" w:rsidRPr="0031602D">
        <w:rPr>
          <w:rFonts w:cs="Arial"/>
          <w:sz w:val="20"/>
          <w:szCs w:val="20"/>
        </w:rPr>
        <w:t xml:space="preserve"> (2001).</w:t>
      </w:r>
    </w:p>
    <w:p w:rsidR="008B14C3" w:rsidRPr="008D6217" w:rsidRDefault="008B14C3" w:rsidP="002A6554">
      <w:pPr>
        <w:rPr>
          <w:rFonts w:cs="Arial"/>
        </w:rPr>
      </w:pPr>
    </w:p>
    <w:p w:rsidR="008B14C3" w:rsidRPr="008D6217" w:rsidRDefault="008B14C3" w:rsidP="004F408A">
      <w:pPr>
        <w:pStyle w:val="Prrafodelista"/>
        <w:numPr>
          <w:ilvl w:val="0"/>
          <w:numId w:val="35"/>
        </w:numPr>
        <w:spacing w:line="360" w:lineRule="auto"/>
        <w:contextualSpacing/>
        <w:jc w:val="both"/>
        <w:rPr>
          <w:rFonts w:cs="Arial"/>
          <w:b/>
        </w:rPr>
      </w:pPr>
      <w:r w:rsidRPr="008D6217">
        <w:rPr>
          <w:rFonts w:cs="Arial"/>
          <w:b/>
        </w:rPr>
        <w:t xml:space="preserve">Oxígeno disuelto </w:t>
      </w:r>
    </w:p>
    <w:p w:rsidR="008B14C3" w:rsidRPr="008D6217" w:rsidRDefault="008B14C3" w:rsidP="002A6554">
      <w:pPr>
        <w:pStyle w:val="Prrafodelista"/>
        <w:spacing w:line="360" w:lineRule="auto"/>
        <w:ind w:left="0"/>
        <w:rPr>
          <w:rFonts w:cs="Arial"/>
          <w:b/>
        </w:rPr>
      </w:pPr>
    </w:p>
    <w:p w:rsidR="0020205C" w:rsidRDefault="008B14C3" w:rsidP="002A6554">
      <w:pPr>
        <w:pStyle w:val="Prrafodelista"/>
        <w:spacing w:line="360" w:lineRule="auto"/>
        <w:ind w:left="0"/>
        <w:jc w:val="both"/>
        <w:rPr>
          <w:rFonts w:cs="Arial"/>
        </w:rPr>
      </w:pPr>
      <w:r w:rsidRPr="008D6217">
        <w:rPr>
          <w:rFonts w:cs="Arial"/>
        </w:rPr>
        <w:t>La cantidad de oxígeno disuelto en el agua para los peces es esencial, el conocimiento de los miligramos disueltos de este eleme</w:t>
      </w:r>
      <w:r w:rsidR="00293D05">
        <w:rPr>
          <w:rFonts w:cs="Arial"/>
        </w:rPr>
        <w:t xml:space="preserve">nto por tal razón es necesario </w:t>
      </w:r>
      <w:r w:rsidRPr="008D6217">
        <w:rPr>
          <w:rFonts w:cs="Arial"/>
        </w:rPr>
        <w:t xml:space="preserve">en la entrada de los estanques, ya que nos va a fijar la cantidad de peces que va a contener  un caudal de agua conocido (l/s, número de litros por segundo). </w:t>
      </w:r>
    </w:p>
    <w:p w:rsidR="0020205C" w:rsidRDefault="0020205C" w:rsidP="002A6554">
      <w:pPr>
        <w:pStyle w:val="Prrafodelista"/>
        <w:spacing w:line="360" w:lineRule="auto"/>
        <w:ind w:left="0"/>
        <w:jc w:val="both"/>
        <w:rPr>
          <w:rFonts w:cs="Arial"/>
        </w:rPr>
      </w:pPr>
    </w:p>
    <w:p w:rsidR="008B14C3" w:rsidRPr="008D6217" w:rsidRDefault="008B14C3" w:rsidP="002A6554">
      <w:pPr>
        <w:pStyle w:val="Prrafodelista"/>
        <w:spacing w:line="360" w:lineRule="auto"/>
        <w:ind w:left="0"/>
        <w:jc w:val="both"/>
        <w:rPr>
          <w:rFonts w:cs="Arial"/>
        </w:rPr>
      </w:pPr>
      <w:r w:rsidRPr="008D6217">
        <w:rPr>
          <w:rFonts w:cs="Arial"/>
        </w:rPr>
        <w:t>Estos dos pa</w:t>
      </w:r>
      <w:r w:rsidR="006168E4">
        <w:rPr>
          <w:rFonts w:cs="Arial"/>
        </w:rPr>
        <w:t xml:space="preserve">rámetros van a ser fundamental </w:t>
      </w:r>
      <w:r w:rsidR="00293D05">
        <w:rPr>
          <w:rFonts w:cs="Arial"/>
        </w:rPr>
        <w:t xml:space="preserve">en el estudio preliminar </w:t>
      </w:r>
      <w:r w:rsidRPr="008D6217">
        <w:rPr>
          <w:rFonts w:cs="Arial"/>
        </w:rPr>
        <w:t>p</w:t>
      </w:r>
      <w:r w:rsidR="00293D05">
        <w:rPr>
          <w:rFonts w:cs="Arial"/>
        </w:rPr>
        <w:t xml:space="preserve">ara la puesta en marcha en una </w:t>
      </w:r>
      <w:r w:rsidRPr="008D6217">
        <w:rPr>
          <w:rFonts w:cs="Arial"/>
        </w:rPr>
        <w:t>piscifactoría (Morales, E. y Cáceres, J. 2006).</w:t>
      </w:r>
    </w:p>
    <w:p w:rsidR="008B14C3" w:rsidRPr="008D6217" w:rsidRDefault="008B14C3" w:rsidP="002A6554">
      <w:pPr>
        <w:rPr>
          <w:rFonts w:cs="Arial"/>
        </w:rPr>
      </w:pPr>
    </w:p>
    <w:p w:rsidR="008B14C3" w:rsidRPr="008D6217" w:rsidRDefault="006168E4" w:rsidP="002A6554">
      <w:pPr>
        <w:rPr>
          <w:rFonts w:cs="Arial"/>
        </w:rPr>
      </w:pPr>
      <w:r>
        <w:rPr>
          <w:rFonts w:cs="Arial"/>
        </w:rPr>
        <w:t xml:space="preserve">Con valores inferiores </w:t>
      </w:r>
      <w:r w:rsidR="008B14C3" w:rsidRPr="008D6217">
        <w:rPr>
          <w:rFonts w:cs="Arial"/>
        </w:rPr>
        <w:t>a 5,5 y 5 mg/l de oxigeno las truchas tienen una gran dificultad  para extraer, por así decirlo el oxígeno del agua y transpor</w:t>
      </w:r>
      <w:r w:rsidR="00293D05">
        <w:rPr>
          <w:rFonts w:cs="Arial"/>
        </w:rPr>
        <w:t xml:space="preserve">tarlo atreves de las branquias </w:t>
      </w:r>
      <w:r w:rsidR="008B14C3" w:rsidRPr="008D6217">
        <w:rPr>
          <w:rFonts w:cs="Arial"/>
        </w:rPr>
        <w:t>al torrente circulatorio, el oxígeno del aire representa el 21 por 100 del volumen total del agua y el 35% de oxigeno está presente en los gases disueltos y esto dependerá de factores físicos, biológicos y químicos a continuación se exponen los requerimientos de oxígeno disuel</w:t>
      </w:r>
      <w:r w:rsidR="00293D05">
        <w:rPr>
          <w:rFonts w:cs="Arial"/>
        </w:rPr>
        <w:t>to en el agua en el (FAO, 2001),</w:t>
      </w:r>
      <w:r w:rsidR="00C33074">
        <w:rPr>
          <w:rFonts w:cs="Arial"/>
        </w:rPr>
        <w:t xml:space="preserve"> detallándose en el (cuadro </w:t>
      </w:r>
      <w:r w:rsidR="008B14C3" w:rsidRPr="008D6217">
        <w:rPr>
          <w:rFonts w:cs="Arial"/>
        </w:rPr>
        <w:t>5).</w:t>
      </w:r>
    </w:p>
    <w:p w:rsidR="008B14C3" w:rsidRDefault="008B14C3" w:rsidP="002A6554">
      <w:pPr>
        <w:rPr>
          <w:rFonts w:cs="Arial"/>
          <w:b/>
        </w:rPr>
      </w:pPr>
    </w:p>
    <w:p w:rsidR="0020205C" w:rsidRPr="008D6217" w:rsidRDefault="0020205C" w:rsidP="002A6554">
      <w:pPr>
        <w:rPr>
          <w:rFonts w:cs="Arial"/>
          <w:b/>
        </w:rPr>
      </w:pPr>
    </w:p>
    <w:p w:rsidR="008B14C3" w:rsidRPr="008D6217" w:rsidRDefault="008B14C3" w:rsidP="001B3896">
      <w:pPr>
        <w:pStyle w:val="Descripcin"/>
        <w:tabs>
          <w:tab w:val="left" w:pos="993"/>
          <w:tab w:val="left" w:pos="1276"/>
        </w:tabs>
        <w:spacing w:line="360" w:lineRule="auto"/>
        <w:rPr>
          <w:rFonts w:cs="Arial"/>
          <w:b w:val="0"/>
          <w:sz w:val="24"/>
          <w:szCs w:val="24"/>
        </w:rPr>
      </w:pPr>
      <w:bookmarkStart w:id="82" w:name="_Toc439172348"/>
      <w:r w:rsidRPr="008D6217">
        <w:rPr>
          <w:rFonts w:cs="Arial"/>
          <w:b w:val="0"/>
          <w:sz w:val="24"/>
          <w:szCs w:val="24"/>
        </w:rPr>
        <w:lastRenderedPageBreak/>
        <w:t xml:space="preserve">Cuadro </w:t>
      </w:r>
      <w:r w:rsidRPr="008D6217">
        <w:rPr>
          <w:rFonts w:cs="Arial"/>
          <w:b w:val="0"/>
          <w:sz w:val="24"/>
          <w:szCs w:val="24"/>
        </w:rPr>
        <w:fldChar w:fldCharType="begin"/>
      </w:r>
      <w:r w:rsidRPr="008D6217">
        <w:rPr>
          <w:rFonts w:cs="Arial"/>
          <w:b w:val="0"/>
          <w:sz w:val="24"/>
          <w:szCs w:val="24"/>
        </w:rPr>
        <w:instrText xml:space="preserve"> SEQ Cuadro \* ARABIC </w:instrText>
      </w:r>
      <w:r w:rsidRPr="008D6217">
        <w:rPr>
          <w:rFonts w:cs="Arial"/>
          <w:b w:val="0"/>
          <w:sz w:val="24"/>
          <w:szCs w:val="24"/>
        </w:rPr>
        <w:fldChar w:fldCharType="separate"/>
      </w:r>
      <w:r w:rsidR="00E73EFE">
        <w:rPr>
          <w:rFonts w:cs="Arial"/>
          <w:b w:val="0"/>
          <w:noProof/>
          <w:sz w:val="24"/>
          <w:szCs w:val="24"/>
        </w:rPr>
        <w:t>5</w:t>
      </w:r>
      <w:r w:rsidRPr="008D6217">
        <w:rPr>
          <w:rFonts w:cs="Arial"/>
          <w:b w:val="0"/>
          <w:sz w:val="24"/>
          <w:szCs w:val="24"/>
        </w:rPr>
        <w:fldChar w:fldCharType="end"/>
      </w:r>
      <w:r w:rsidR="001B3896">
        <w:rPr>
          <w:rFonts w:cs="Arial"/>
          <w:b w:val="0"/>
          <w:sz w:val="24"/>
          <w:szCs w:val="24"/>
        </w:rPr>
        <w:t>.</w:t>
      </w:r>
      <w:r w:rsidR="001B3896">
        <w:rPr>
          <w:rFonts w:cs="Arial"/>
          <w:b w:val="0"/>
          <w:sz w:val="24"/>
          <w:szCs w:val="24"/>
        </w:rPr>
        <w:tab/>
      </w:r>
      <w:r w:rsidRPr="008D6217">
        <w:rPr>
          <w:rFonts w:cs="Arial"/>
          <w:b w:val="0"/>
          <w:sz w:val="24"/>
          <w:szCs w:val="24"/>
        </w:rPr>
        <w:t>REQUERIMIENTOS DE OXIGENO  DISUELTOS EN AGUA.</w:t>
      </w:r>
      <w:bookmarkEnd w:id="82"/>
    </w:p>
    <w:tbl>
      <w:tblPr>
        <w:tblpPr w:leftFromText="141" w:rightFromText="141" w:vertAnchor="text" w:horzAnchor="margin" w:tblpX="108" w:tblpY="271"/>
        <w:tblW w:w="8850" w:type="dxa"/>
        <w:tblLook w:val="04A0" w:firstRow="1" w:lastRow="0" w:firstColumn="1" w:lastColumn="0" w:noHBand="0" w:noVBand="1"/>
      </w:tblPr>
      <w:tblGrid>
        <w:gridCol w:w="5532"/>
        <w:gridCol w:w="3318"/>
      </w:tblGrid>
      <w:tr w:rsidR="008B14C3" w:rsidRPr="00831F95" w:rsidTr="00831F95">
        <w:trPr>
          <w:trHeight w:val="698"/>
        </w:trPr>
        <w:tc>
          <w:tcPr>
            <w:tcW w:w="5532" w:type="dxa"/>
            <w:tcBorders>
              <w:top w:val="single" w:sz="4" w:space="0" w:color="auto"/>
              <w:bottom w:val="single" w:sz="4" w:space="0" w:color="auto"/>
            </w:tcBorders>
            <w:shd w:val="clear" w:color="auto" w:fill="auto"/>
            <w:noWrap/>
            <w:hideMark/>
          </w:tcPr>
          <w:p w:rsidR="008B14C3" w:rsidRPr="00831F95" w:rsidRDefault="008B14C3" w:rsidP="002A6554">
            <w:pPr>
              <w:jc w:val="left"/>
              <w:rPr>
                <w:rFonts w:eastAsia="Times New Roman" w:cs="Arial"/>
                <w:lang w:eastAsia="es-ES"/>
              </w:rPr>
            </w:pPr>
            <w:r w:rsidRPr="00831F95">
              <w:rPr>
                <w:rFonts w:eastAsia="Times New Roman" w:cs="Arial"/>
                <w:lang w:eastAsia="es-ES"/>
              </w:rPr>
              <w:t>CANTIDAD</w:t>
            </w:r>
          </w:p>
        </w:tc>
        <w:tc>
          <w:tcPr>
            <w:tcW w:w="3318" w:type="dxa"/>
            <w:tcBorders>
              <w:top w:val="single" w:sz="4" w:space="0" w:color="auto"/>
              <w:bottom w:val="single" w:sz="4" w:space="0" w:color="auto"/>
            </w:tcBorders>
            <w:shd w:val="clear" w:color="auto" w:fill="auto"/>
            <w:noWrap/>
            <w:hideMark/>
          </w:tcPr>
          <w:p w:rsidR="008B14C3" w:rsidRPr="00831F95" w:rsidRDefault="008B14C3" w:rsidP="002A6554">
            <w:pPr>
              <w:jc w:val="left"/>
              <w:rPr>
                <w:rFonts w:eastAsia="Times New Roman" w:cs="Arial"/>
                <w:lang w:eastAsia="es-ES"/>
              </w:rPr>
            </w:pPr>
            <w:r w:rsidRPr="00831F95">
              <w:rPr>
                <w:rFonts w:eastAsia="Times New Roman" w:cs="Arial"/>
                <w:lang w:eastAsia="es-ES"/>
              </w:rPr>
              <w:t xml:space="preserve">REPRESENTACIÓN </w:t>
            </w:r>
          </w:p>
        </w:tc>
      </w:tr>
      <w:tr w:rsidR="008B14C3" w:rsidRPr="00831F95" w:rsidTr="00831F95">
        <w:trPr>
          <w:trHeight w:val="698"/>
        </w:trPr>
        <w:tc>
          <w:tcPr>
            <w:tcW w:w="5532" w:type="dxa"/>
            <w:tcBorders>
              <w:top w:val="single" w:sz="4" w:space="0" w:color="auto"/>
            </w:tcBorders>
            <w:shd w:val="clear" w:color="auto" w:fill="auto"/>
            <w:noWrap/>
            <w:hideMark/>
          </w:tcPr>
          <w:p w:rsidR="008B14C3" w:rsidRPr="00831F95" w:rsidRDefault="008B14C3" w:rsidP="002A6554">
            <w:pPr>
              <w:jc w:val="left"/>
              <w:rPr>
                <w:rFonts w:eastAsia="Times New Roman" w:cs="Arial"/>
                <w:lang w:eastAsia="es-ES"/>
              </w:rPr>
            </w:pPr>
            <w:r w:rsidRPr="00831F95">
              <w:rPr>
                <w:rFonts w:eastAsia="Times New Roman" w:cs="Arial"/>
                <w:lang w:eastAsia="es-ES"/>
              </w:rPr>
              <w:t>8,9 mg/litro</w:t>
            </w:r>
          </w:p>
        </w:tc>
        <w:tc>
          <w:tcPr>
            <w:tcW w:w="3318" w:type="dxa"/>
            <w:tcBorders>
              <w:top w:val="single" w:sz="4" w:space="0" w:color="auto"/>
            </w:tcBorders>
            <w:shd w:val="clear" w:color="auto" w:fill="auto"/>
            <w:noWrap/>
            <w:hideMark/>
          </w:tcPr>
          <w:p w:rsidR="008B14C3" w:rsidRPr="00831F95" w:rsidRDefault="008B14C3" w:rsidP="002A6554">
            <w:pPr>
              <w:jc w:val="left"/>
              <w:rPr>
                <w:rFonts w:eastAsia="Times New Roman" w:cs="Arial"/>
                <w:lang w:eastAsia="es-ES"/>
              </w:rPr>
            </w:pPr>
            <w:r w:rsidRPr="00831F95">
              <w:rPr>
                <w:rFonts w:eastAsia="Times New Roman" w:cs="Arial"/>
                <w:lang w:eastAsia="es-ES"/>
              </w:rPr>
              <w:t xml:space="preserve">optimo </w:t>
            </w:r>
          </w:p>
        </w:tc>
      </w:tr>
      <w:tr w:rsidR="008B14C3" w:rsidRPr="00831F95" w:rsidTr="00831F95">
        <w:trPr>
          <w:trHeight w:val="698"/>
        </w:trPr>
        <w:tc>
          <w:tcPr>
            <w:tcW w:w="5532" w:type="dxa"/>
            <w:shd w:val="clear" w:color="auto" w:fill="auto"/>
            <w:noWrap/>
            <w:hideMark/>
          </w:tcPr>
          <w:p w:rsidR="008B14C3" w:rsidRPr="00831F95" w:rsidRDefault="008B14C3" w:rsidP="002A6554">
            <w:pPr>
              <w:jc w:val="left"/>
              <w:rPr>
                <w:rFonts w:eastAsia="Times New Roman" w:cs="Arial"/>
                <w:lang w:eastAsia="es-ES"/>
              </w:rPr>
            </w:pPr>
            <w:r w:rsidRPr="00831F95">
              <w:rPr>
                <w:rFonts w:eastAsia="Times New Roman" w:cs="Arial"/>
                <w:lang w:eastAsia="es-ES"/>
              </w:rPr>
              <w:t>6,5-7 mg/litro</w:t>
            </w:r>
          </w:p>
        </w:tc>
        <w:tc>
          <w:tcPr>
            <w:tcW w:w="3318" w:type="dxa"/>
            <w:shd w:val="clear" w:color="auto" w:fill="auto"/>
            <w:noWrap/>
            <w:hideMark/>
          </w:tcPr>
          <w:p w:rsidR="008B14C3" w:rsidRPr="00831F95" w:rsidRDefault="004974E9" w:rsidP="002A6554">
            <w:pPr>
              <w:jc w:val="left"/>
              <w:rPr>
                <w:rFonts w:eastAsia="Times New Roman" w:cs="Arial"/>
                <w:lang w:eastAsia="es-ES"/>
              </w:rPr>
            </w:pPr>
            <w:r w:rsidRPr="00831F95">
              <w:rPr>
                <w:rFonts w:eastAsia="Times New Roman" w:cs="Arial"/>
                <w:lang w:eastAsia="es-ES"/>
              </w:rPr>
              <w:t>A</w:t>
            </w:r>
            <w:r w:rsidR="008B14C3" w:rsidRPr="00831F95">
              <w:rPr>
                <w:rFonts w:eastAsia="Times New Roman" w:cs="Arial"/>
                <w:lang w:eastAsia="es-ES"/>
              </w:rPr>
              <w:t>ceptable</w:t>
            </w:r>
          </w:p>
        </w:tc>
      </w:tr>
      <w:tr w:rsidR="008B14C3" w:rsidRPr="00831F95" w:rsidTr="00831F95">
        <w:trPr>
          <w:trHeight w:val="698"/>
        </w:trPr>
        <w:tc>
          <w:tcPr>
            <w:tcW w:w="5532" w:type="dxa"/>
            <w:shd w:val="clear" w:color="auto" w:fill="auto"/>
            <w:noWrap/>
            <w:hideMark/>
          </w:tcPr>
          <w:p w:rsidR="008B14C3" w:rsidRPr="00831F95" w:rsidRDefault="008B14C3" w:rsidP="002A6554">
            <w:pPr>
              <w:jc w:val="left"/>
              <w:rPr>
                <w:rFonts w:eastAsia="Times New Roman" w:cs="Arial"/>
                <w:lang w:eastAsia="es-ES"/>
              </w:rPr>
            </w:pPr>
            <w:r w:rsidRPr="00831F95">
              <w:rPr>
                <w:rFonts w:eastAsia="Times New Roman" w:cs="Arial"/>
                <w:lang w:eastAsia="es-ES"/>
              </w:rPr>
              <w:t xml:space="preserve">5 mg/litro </w:t>
            </w:r>
          </w:p>
        </w:tc>
        <w:tc>
          <w:tcPr>
            <w:tcW w:w="3318" w:type="dxa"/>
            <w:shd w:val="clear" w:color="auto" w:fill="auto"/>
            <w:noWrap/>
            <w:hideMark/>
          </w:tcPr>
          <w:p w:rsidR="008B14C3" w:rsidRPr="00831F95" w:rsidRDefault="00C33074" w:rsidP="002A6554">
            <w:pPr>
              <w:jc w:val="left"/>
              <w:rPr>
                <w:rFonts w:eastAsia="Times New Roman" w:cs="Arial"/>
                <w:lang w:eastAsia="es-ES"/>
              </w:rPr>
            </w:pPr>
            <w:r>
              <w:rPr>
                <w:rFonts w:eastAsia="Times New Roman" w:cs="Arial"/>
                <w:lang w:eastAsia="es-ES"/>
              </w:rPr>
              <w:t>C</w:t>
            </w:r>
            <w:r w:rsidR="008B14C3" w:rsidRPr="00831F95">
              <w:rPr>
                <w:rFonts w:eastAsia="Times New Roman" w:cs="Arial"/>
                <w:lang w:eastAsia="es-ES"/>
              </w:rPr>
              <w:t xml:space="preserve">ritico </w:t>
            </w:r>
          </w:p>
        </w:tc>
      </w:tr>
      <w:tr w:rsidR="008B14C3" w:rsidRPr="00831F95" w:rsidTr="00831F95">
        <w:trPr>
          <w:trHeight w:val="698"/>
        </w:trPr>
        <w:tc>
          <w:tcPr>
            <w:tcW w:w="5532" w:type="dxa"/>
            <w:shd w:val="clear" w:color="auto" w:fill="auto"/>
            <w:noWrap/>
            <w:hideMark/>
          </w:tcPr>
          <w:p w:rsidR="008B14C3" w:rsidRPr="00831F95" w:rsidRDefault="008B14C3" w:rsidP="002A6554">
            <w:pPr>
              <w:jc w:val="left"/>
              <w:rPr>
                <w:rFonts w:eastAsia="Times New Roman" w:cs="Arial"/>
                <w:lang w:eastAsia="es-ES"/>
              </w:rPr>
            </w:pPr>
            <w:r w:rsidRPr="00831F95">
              <w:rPr>
                <w:rFonts w:eastAsia="Times New Roman" w:cs="Arial"/>
                <w:lang w:eastAsia="es-ES"/>
              </w:rPr>
              <w:t>4 mg/litro</w:t>
            </w:r>
          </w:p>
        </w:tc>
        <w:tc>
          <w:tcPr>
            <w:tcW w:w="3318" w:type="dxa"/>
            <w:shd w:val="clear" w:color="auto" w:fill="auto"/>
            <w:noWrap/>
            <w:hideMark/>
          </w:tcPr>
          <w:p w:rsidR="008B14C3" w:rsidRPr="00831F95" w:rsidRDefault="00C33074" w:rsidP="002A6554">
            <w:pPr>
              <w:jc w:val="left"/>
              <w:rPr>
                <w:rFonts w:eastAsia="Times New Roman" w:cs="Arial"/>
                <w:lang w:eastAsia="es-ES"/>
              </w:rPr>
            </w:pPr>
            <w:r>
              <w:rPr>
                <w:rFonts w:eastAsia="Times New Roman" w:cs="Arial"/>
                <w:lang w:eastAsia="es-ES"/>
              </w:rPr>
              <w:t>R</w:t>
            </w:r>
            <w:r w:rsidR="008B14C3" w:rsidRPr="00831F95">
              <w:rPr>
                <w:rFonts w:eastAsia="Times New Roman" w:cs="Arial"/>
                <w:lang w:eastAsia="es-ES"/>
              </w:rPr>
              <w:t>espiración anhelante</w:t>
            </w:r>
          </w:p>
        </w:tc>
      </w:tr>
      <w:tr w:rsidR="008B14C3" w:rsidRPr="00831F95" w:rsidTr="00831F95">
        <w:trPr>
          <w:trHeight w:val="698"/>
        </w:trPr>
        <w:tc>
          <w:tcPr>
            <w:tcW w:w="5532" w:type="dxa"/>
            <w:shd w:val="clear" w:color="auto" w:fill="auto"/>
            <w:noWrap/>
            <w:hideMark/>
          </w:tcPr>
          <w:p w:rsidR="008B14C3" w:rsidRPr="00831F95" w:rsidRDefault="008B14C3" w:rsidP="002A6554">
            <w:pPr>
              <w:jc w:val="left"/>
              <w:rPr>
                <w:rFonts w:eastAsia="Times New Roman" w:cs="Arial"/>
                <w:lang w:eastAsia="es-ES"/>
              </w:rPr>
            </w:pPr>
            <w:r w:rsidRPr="00831F95">
              <w:rPr>
                <w:rFonts w:eastAsia="Times New Roman" w:cs="Arial"/>
                <w:lang w:eastAsia="es-ES"/>
              </w:rPr>
              <w:t xml:space="preserve">3 mg/litro </w:t>
            </w:r>
          </w:p>
        </w:tc>
        <w:tc>
          <w:tcPr>
            <w:tcW w:w="3318" w:type="dxa"/>
            <w:shd w:val="clear" w:color="auto" w:fill="auto"/>
            <w:noWrap/>
            <w:hideMark/>
          </w:tcPr>
          <w:p w:rsidR="008B14C3" w:rsidRPr="00831F95" w:rsidRDefault="00C33074" w:rsidP="002A6554">
            <w:pPr>
              <w:jc w:val="left"/>
              <w:rPr>
                <w:rFonts w:eastAsia="Times New Roman" w:cs="Arial"/>
                <w:lang w:eastAsia="es-ES"/>
              </w:rPr>
            </w:pPr>
            <w:r>
              <w:rPr>
                <w:rFonts w:eastAsia="Times New Roman" w:cs="Arial"/>
                <w:lang w:eastAsia="es-ES"/>
              </w:rPr>
              <w:t>I</w:t>
            </w:r>
            <w:r w:rsidR="008B14C3" w:rsidRPr="00831F95">
              <w:rPr>
                <w:rFonts w:eastAsia="Times New Roman" w:cs="Arial"/>
                <w:lang w:eastAsia="es-ES"/>
              </w:rPr>
              <w:t>nsuficiente mortal</w:t>
            </w:r>
          </w:p>
        </w:tc>
      </w:tr>
      <w:tr w:rsidR="008B14C3" w:rsidRPr="00831F95" w:rsidTr="00831F95">
        <w:trPr>
          <w:trHeight w:val="698"/>
        </w:trPr>
        <w:tc>
          <w:tcPr>
            <w:tcW w:w="5532" w:type="dxa"/>
            <w:tcBorders>
              <w:bottom w:val="single" w:sz="4" w:space="0" w:color="auto"/>
            </w:tcBorders>
            <w:shd w:val="clear" w:color="auto" w:fill="auto"/>
            <w:noWrap/>
            <w:hideMark/>
          </w:tcPr>
          <w:p w:rsidR="008B14C3" w:rsidRPr="00831F95" w:rsidRDefault="008B14C3" w:rsidP="002A6554">
            <w:pPr>
              <w:jc w:val="left"/>
              <w:rPr>
                <w:rFonts w:eastAsia="Times New Roman" w:cs="Arial"/>
                <w:lang w:eastAsia="es-ES"/>
              </w:rPr>
            </w:pPr>
            <w:r w:rsidRPr="00831F95">
              <w:rPr>
                <w:rFonts w:eastAsia="Times New Roman" w:cs="Arial"/>
                <w:lang w:eastAsia="es-ES"/>
              </w:rPr>
              <w:t>1,5 mg/ litro</w:t>
            </w:r>
          </w:p>
        </w:tc>
        <w:tc>
          <w:tcPr>
            <w:tcW w:w="3318" w:type="dxa"/>
            <w:tcBorders>
              <w:bottom w:val="single" w:sz="4" w:space="0" w:color="auto"/>
            </w:tcBorders>
            <w:shd w:val="clear" w:color="auto" w:fill="auto"/>
            <w:noWrap/>
            <w:hideMark/>
          </w:tcPr>
          <w:p w:rsidR="008B14C3" w:rsidRPr="00831F95" w:rsidRDefault="00C33074" w:rsidP="002A6554">
            <w:pPr>
              <w:jc w:val="left"/>
              <w:rPr>
                <w:rFonts w:eastAsia="Times New Roman" w:cs="Arial"/>
                <w:lang w:eastAsia="es-ES"/>
              </w:rPr>
            </w:pPr>
            <w:r>
              <w:rPr>
                <w:rFonts w:eastAsia="Times New Roman" w:cs="Arial"/>
                <w:lang w:eastAsia="es-ES"/>
              </w:rPr>
              <w:t>R</w:t>
            </w:r>
            <w:r w:rsidR="008B14C3" w:rsidRPr="00831F95">
              <w:rPr>
                <w:rFonts w:eastAsia="Times New Roman" w:cs="Arial"/>
                <w:lang w:eastAsia="es-ES"/>
              </w:rPr>
              <w:t xml:space="preserve">ápidamente mortal </w:t>
            </w:r>
          </w:p>
        </w:tc>
      </w:tr>
    </w:tbl>
    <w:p w:rsidR="008B14C3" w:rsidRPr="0020205C" w:rsidRDefault="008B14C3" w:rsidP="002A6554">
      <w:pPr>
        <w:rPr>
          <w:rFonts w:cs="Arial"/>
          <w:sz w:val="20"/>
          <w:szCs w:val="20"/>
        </w:rPr>
      </w:pPr>
      <w:r w:rsidRPr="0020205C">
        <w:rPr>
          <w:rFonts w:cs="Arial"/>
          <w:sz w:val="20"/>
          <w:szCs w:val="20"/>
        </w:rPr>
        <w:t xml:space="preserve">Fuente: Morales, E. y Cáceres, J. (2006). </w:t>
      </w:r>
    </w:p>
    <w:p w:rsidR="008B14C3" w:rsidRPr="008D6217" w:rsidRDefault="008B14C3" w:rsidP="002A6554">
      <w:pPr>
        <w:rPr>
          <w:rFonts w:cs="Arial"/>
          <w:b/>
        </w:rPr>
      </w:pPr>
    </w:p>
    <w:p w:rsidR="008B14C3" w:rsidRPr="0031602D" w:rsidRDefault="008B14C3" w:rsidP="004F408A">
      <w:pPr>
        <w:numPr>
          <w:ilvl w:val="0"/>
          <w:numId w:val="40"/>
        </w:numPr>
        <w:overflowPunct w:val="0"/>
        <w:autoSpaceDE w:val="0"/>
        <w:autoSpaceDN w:val="0"/>
        <w:adjustRightInd w:val="0"/>
        <w:outlineLvl w:val="2"/>
        <w:rPr>
          <w:b/>
          <w:bCs/>
        </w:rPr>
      </w:pPr>
      <w:bookmarkStart w:id="83" w:name="_Toc448303620"/>
      <w:bookmarkStart w:id="84" w:name="_Toc456083853"/>
      <w:r w:rsidRPr="0031602D">
        <w:rPr>
          <w:b/>
          <w:bCs/>
        </w:rPr>
        <w:t>Amonio</w:t>
      </w:r>
      <w:bookmarkEnd w:id="83"/>
      <w:bookmarkEnd w:id="84"/>
    </w:p>
    <w:p w:rsidR="008B14C3" w:rsidRPr="008D6217" w:rsidRDefault="008B14C3" w:rsidP="002A6554">
      <w:pPr>
        <w:rPr>
          <w:rFonts w:cs="Arial"/>
          <w:b/>
        </w:rPr>
      </w:pPr>
    </w:p>
    <w:p w:rsidR="008B14C3" w:rsidRPr="008D6217" w:rsidRDefault="008B14C3" w:rsidP="002A6554">
      <w:pPr>
        <w:pStyle w:val="Prrafodelista"/>
        <w:spacing w:line="360" w:lineRule="auto"/>
        <w:ind w:left="0"/>
        <w:jc w:val="both"/>
        <w:rPr>
          <w:rFonts w:cs="Arial"/>
        </w:rPr>
      </w:pPr>
      <w:r w:rsidRPr="008D6217">
        <w:rPr>
          <w:rFonts w:cs="Arial"/>
        </w:rPr>
        <w:t>La actividad acuícola como otras explotaciones generan productos orgánicos debido al metabolismo de los peces, uno de ellos es el NH</w:t>
      </w:r>
      <w:r w:rsidRPr="008D6217">
        <w:rPr>
          <w:rFonts w:cs="Arial"/>
          <w:vertAlign w:val="subscript"/>
        </w:rPr>
        <w:t xml:space="preserve">3 </w:t>
      </w:r>
      <w:r w:rsidRPr="008D6217">
        <w:rPr>
          <w:rFonts w:cs="Arial"/>
        </w:rPr>
        <w:t>que en grandes niveles es toxico entr</w:t>
      </w:r>
      <w:r w:rsidR="006168E4">
        <w:rPr>
          <w:rFonts w:cs="Arial"/>
        </w:rPr>
        <w:t>e otros compuestos nitrogenados</w:t>
      </w:r>
      <w:r w:rsidRPr="008D6217">
        <w:rPr>
          <w:rFonts w:cs="Arial"/>
        </w:rPr>
        <w:t xml:space="preserve"> nitrog</w:t>
      </w:r>
      <w:r w:rsidR="00293D05">
        <w:rPr>
          <w:rFonts w:cs="Arial"/>
        </w:rPr>
        <w:t xml:space="preserve">enados están los nitritos, que </w:t>
      </w:r>
      <w:r w:rsidRPr="008D6217">
        <w:rPr>
          <w:rFonts w:cs="Arial"/>
        </w:rPr>
        <w:t>dependiendo de la cantidad de calcio en el agua pueden llegar a ser tóxicos, no así los nitratos que se los considera poco (Morales, E. y Cáceres, J. 2006).</w:t>
      </w:r>
    </w:p>
    <w:p w:rsidR="008B14C3" w:rsidRPr="008D6217" w:rsidRDefault="008B14C3" w:rsidP="002A6554">
      <w:pPr>
        <w:pStyle w:val="Prrafodelista"/>
        <w:spacing w:line="360" w:lineRule="auto"/>
        <w:ind w:left="0"/>
        <w:jc w:val="both"/>
        <w:rPr>
          <w:rFonts w:cs="Arial"/>
        </w:rPr>
      </w:pPr>
    </w:p>
    <w:p w:rsidR="008B14C3" w:rsidRPr="008D6217" w:rsidRDefault="008B14C3" w:rsidP="002A6554">
      <w:pPr>
        <w:pStyle w:val="Prrafodelista"/>
        <w:spacing w:line="360" w:lineRule="auto"/>
        <w:ind w:left="0"/>
        <w:jc w:val="both"/>
        <w:rPr>
          <w:rFonts w:cs="Arial"/>
        </w:rPr>
      </w:pPr>
      <w:r w:rsidRPr="008D6217">
        <w:rPr>
          <w:rFonts w:cs="Arial"/>
        </w:rPr>
        <w:t>Las presencias amoniacales son producto</w:t>
      </w:r>
      <w:r w:rsidR="006168E4">
        <w:rPr>
          <w:rFonts w:cs="Arial"/>
        </w:rPr>
        <w:t>s de la excreción de los peces</w:t>
      </w:r>
      <w:r w:rsidRPr="008D6217">
        <w:rPr>
          <w:rFonts w:cs="Arial"/>
        </w:rPr>
        <w:t xml:space="preserve"> y se encuentran en dos estados  Amonio ionizado (NH</w:t>
      </w:r>
      <w:r w:rsidRPr="002C697F">
        <w:rPr>
          <w:rFonts w:cs="Arial"/>
          <w:vertAlign w:val="subscript"/>
        </w:rPr>
        <w:t>4</w:t>
      </w:r>
      <w:r w:rsidRPr="008D6217">
        <w:rPr>
          <w:rFonts w:cs="Arial"/>
        </w:rPr>
        <w:t>+), y amonio no ionizado o amoníaco libre  (NH</w:t>
      </w:r>
      <w:r w:rsidRPr="002C697F">
        <w:rPr>
          <w:rFonts w:cs="Arial"/>
          <w:vertAlign w:val="subscript"/>
        </w:rPr>
        <w:t>3</w:t>
      </w:r>
      <w:r w:rsidRPr="008D6217">
        <w:rPr>
          <w:rFonts w:cs="Arial"/>
        </w:rPr>
        <w:t xml:space="preserve">). Siendo el amonio libre sumamente tóxico que inclusive a concentraciones de 0,015 ppm, esto causa lesiones en </w:t>
      </w:r>
      <w:r w:rsidRPr="008A7960">
        <w:rPr>
          <w:rFonts w:cs="Arial"/>
          <w:shd w:val="clear" w:color="auto" w:fill="FFFFFF" w:themeFill="background1"/>
        </w:rPr>
        <w:t>las branquias y un crecimiento lento y alteraciones en el metabolismo se debe tomar en cuenta que los  nitritos también son productos de la oxidación del amoniaco, y a concentraciones superiores a los 0,55 ppm también resultan</w:t>
      </w:r>
      <w:r w:rsidRPr="008D6217">
        <w:rPr>
          <w:rFonts w:cs="Arial"/>
        </w:rPr>
        <w:t xml:space="preserve"> tóxicos para la trucha (Morales, E. y Cáceres, J. 2006).</w:t>
      </w:r>
    </w:p>
    <w:p w:rsidR="008B14C3" w:rsidRPr="008D6217" w:rsidRDefault="008B14C3" w:rsidP="002A6554">
      <w:pPr>
        <w:pStyle w:val="Prrafodelista"/>
        <w:spacing w:line="360" w:lineRule="auto"/>
        <w:ind w:left="0"/>
        <w:rPr>
          <w:rFonts w:cs="Arial"/>
        </w:rPr>
      </w:pPr>
    </w:p>
    <w:p w:rsidR="008B14C3" w:rsidRPr="0020205C" w:rsidRDefault="008B14C3" w:rsidP="004F408A">
      <w:pPr>
        <w:numPr>
          <w:ilvl w:val="0"/>
          <w:numId w:val="40"/>
        </w:numPr>
        <w:overflowPunct w:val="0"/>
        <w:autoSpaceDE w:val="0"/>
        <w:autoSpaceDN w:val="0"/>
        <w:adjustRightInd w:val="0"/>
        <w:outlineLvl w:val="2"/>
        <w:rPr>
          <w:b/>
          <w:bCs/>
        </w:rPr>
      </w:pPr>
      <w:bookmarkStart w:id="85" w:name="_Toc448303621"/>
      <w:bookmarkStart w:id="86" w:name="_Toc456083854"/>
      <w:r w:rsidRPr="0031602D">
        <w:rPr>
          <w:b/>
          <w:bCs/>
        </w:rPr>
        <w:lastRenderedPageBreak/>
        <w:t>Turbidez</w:t>
      </w:r>
      <w:bookmarkEnd w:id="85"/>
      <w:bookmarkEnd w:id="86"/>
    </w:p>
    <w:p w:rsidR="008B14C3" w:rsidRPr="008D6217" w:rsidRDefault="008B14C3" w:rsidP="002A6554">
      <w:pPr>
        <w:pStyle w:val="Prrafodelista"/>
        <w:spacing w:line="360" w:lineRule="auto"/>
        <w:ind w:left="360"/>
        <w:rPr>
          <w:rFonts w:cs="Arial"/>
          <w:b/>
        </w:rPr>
      </w:pPr>
    </w:p>
    <w:p w:rsidR="008B14C3" w:rsidRPr="008D6217" w:rsidRDefault="008B14C3" w:rsidP="002A6554">
      <w:pPr>
        <w:pStyle w:val="Prrafodelista"/>
        <w:spacing w:line="360" w:lineRule="auto"/>
        <w:ind w:left="0"/>
        <w:jc w:val="both"/>
        <w:rPr>
          <w:rFonts w:cs="Arial"/>
        </w:rPr>
      </w:pPr>
      <w:r w:rsidRPr="008D6217">
        <w:rPr>
          <w:rFonts w:cs="Arial"/>
        </w:rPr>
        <w:t>La turbidez es proporcionada por la materia en suspensión en el agua de carácter mineral u orgánico, este grado de turbidez va a variar de acuerdo a la naturaleza, tamaño y sobre todo a la cantidad de partículas en suspensión (</w:t>
      </w:r>
      <w:r w:rsidRPr="008D6217">
        <w:rPr>
          <w:rFonts w:cs="Arial"/>
          <w:bCs/>
        </w:rPr>
        <w:t>Delgadillo</w:t>
      </w:r>
      <w:r w:rsidR="002C697F">
        <w:rPr>
          <w:rFonts w:cs="Arial"/>
        </w:rPr>
        <w:t>, C. 2012</w:t>
      </w:r>
      <w:r w:rsidRPr="008D6217">
        <w:rPr>
          <w:rFonts w:cs="Arial"/>
        </w:rPr>
        <w:t>)</w:t>
      </w:r>
      <w:r w:rsidR="002C697F">
        <w:rPr>
          <w:rFonts w:cs="Arial"/>
        </w:rPr>
        <w:t>.</w:t>
      </w:r>
    </w:p>
    <w:p w:rsidR="008B14C3" w:rsidRPr="008D6217" w:rsidRDefault="008B14C3" w:rsidP="002A6554">
      <w:pPr>
        <w:pStyle w:val="Prrafodelista"/>
        <w:spacing w:line="360" w:lineRule="auto"/>
        <w:ind w:left="0"/>
        <w:jc w:val="both"/>
        <w:rPr>
          <w:rFonts w:cs="Arial"/>
        </w:rPr>
      </w:pPr>
    </w:p>
    <w:p w:rsidR="008B14C3" w:rsidRPr="008D6217" w:rsidRDefault="008B14C3" w:rsidP="002A6554">
      <w:pPr>
        <w:pStyle w:val="Prrafodelista"/>
        <w:spacing w:line="360" w:lineRule="auto"/>
        <w:ind w:left="0"/>
        <w:jc w:val="both"/>
        <w:rPr>
          <w:rFonts w:cs="Arial"/>
        </w:rPr>
      </w:pPr>
      <w:r w:rsidRPr="008D6217">
        <w:rPr>
          <w:rFonts w:cs="Arial"/>
        </w:rPr>
        <w:t>Una turbidez originada por el plancton es necesaria en acuicultura este parámetro puede ser medido mediante el disco sechi que es una estructura de 30cm, con cuadros pintados de manera alternada entre blanco y negro el cual tiene  una cuerda calibrada y tiene un peso en el lado opuesto, para que se pueda hundir fácilmente en el agua sin perder la horizontalidad.</w:t>
      </w:r>
    </w:p>
    <w:p w:rsidR="008B14C3" w:rsidRPr="008D6217" w:rsidRDefault="008B14C3" w:rsidP="002A6554">
      <w:pPr>
        <w:pStyle w:val="Prrafodelista"/>
        <w:spacing w:line="360" w:lineRule="auto"/>
        <w:ind w:left="0"/>
        <w:jc w:val="both"/>
        <w:rPr>
          <w:rFonts w:cs="Arial"/>
        </w:rPr>
      </w:pPr>
    </w:p>
    <w:p w:rsidR="008B14C3" w:rsidRPr="008D6217" w:rsidRDefault="008B14C3" w:rsidP="002A6554">
      <w:pPr>
        <w:pStyle w:val="Prrafodelista"/>
        <w:spacing w:line="360" w:lineRule="auto"/>
        <w:ind w:left="0"/>
        <w:jc w:val="both"/>
        <w:rPr>
          <w:rFonts w:cs="Arial"/>
        </w:rPr>
      </w:pPr>
      <w:r w:rsidRPr="008D6217">
        <w:rPr>
          <w:rFonts w:cs="Arial"/>
        </w:rPr>
        <w:t>Cuando la turbiedad es en mayor proporción esta afectara el ingreso de los rayos solares al estanque lo cual se traducirá como baja actividad fotosintética de fitoplancton y su producción de oxígeno</w:t>
      </w:r>
      <w:r w:rsidR="00C33074">
        <w:rPr>
          <w:rFonts w:cs="Arial"/>
        </w:rPr>
        <w:t>,</w:t>
      </w:r>
      <w:r w:rsidRPr="008D6217">
        <w:rPr>
          <w:rFonts w:cs="Arial"/>
        </w:rPr>
        <w:t xml:space="preserve"> (</w:t>
      </w:r>
      <w:r w:rsidRPr="008D6217">
        <w:rPr>
          <w:rFonts w:cs="Arial"/>
          <w:bCs/>
        </w:rPr>
        <w:t>Delgadillo</w:t>
      </w:r>
      <w:r w:rsidRPr="008D6217">
        <w:rPr>
          <w:rFonts w:cs="Arial"/>
        </w:rPr>
        <w:t>, C. 2012).</w:t>
      </w:r>
    </w:p>
    <w:p w:rsidR="008B14C3" w:rsidRPr="008D6217" w:rsidRDefault="008B14C3" w:rsidP="002A6554">
      <w:pPr>
        <w:pStyle w:val="Prrafodelista"/>
        <w:spacing w:line="360" w:lineRule="auto"/>
        <w:ind w:left="0"/>
        <w:rPr>
          <w:rFonts w:cs="Arial"/>
        </w:rPr>
      </w:pPr>
    </w:p>
    <w:p w:rsidR="008B14C3" w:rsidRPr="0031602D" w:rsidRDefault="008B14C3" w:rsidP="004F408A">
      <w:pPr>
        <w:numPr>
          <w:ilvl w:val="0"/>
          <w:numId w:val="40"/>
        </w:numPr>
        <w:overflowPunct w:val="0"/>
        <w:autoSpaceDE w:val="0"/>
        <w:autoSpaceDN w:val="0"/>
        <w:adjustRightInd w:val="0"/>
        <w:outlineLvl w:val="2"/>
        <w:rPr>
          <w:b/>
          <w:bCs/>
        </w:rPr>
      </w:pPr>
      <w:bookmarkStart w:id="87" w:name="_Toc448303622"/>
      <w:bookmarkStart w:id="88" w:name="_Toc456083855"/>
      <w:r w:rsidRPr="0031602D">
        <w:rPr>
          <w:b/>
          <w:bCs/>
        </w:rPr>
        <w:t>Color</w:t>
      </w:r>
      <w:bookmarkEnd w:id="87"/>
      <w:bookmarkEnd w:id="88"/>
    </w:p>
    <w:p w:rsidR="008B14C3" w:rsidRPr="008D6217" w:rsidRDefault="008B14C3" w:rsidP="002A6554">
      <w:pPr>
        <w:pStyle w:val="Prrafodelista"/>
        <w:spacing w:line="360" w:lineRule="auto"/>
        <w:ind w:left="360"/>
        <w:rPr>
          <w:rFonts w:cs="Arial"/>
          <w:b/>
        </w:rPr>
      </w:pPr>
    </w:p>
    <w:p w:rsidR="008B14C3" w:rsidRPr="008D6217" w:rsidRDefault="008B14C3" w:rsidP="002C697F">
      <w:pPr>
        <w:pStyle w:val="Prrafodelista"/>
        <w:spacing w:line="360" w:lineRule="auto"/>
        <w:ind w:left="0"/>
        <w:jc w:val="both"/>
        <w:rPr>
          <w:rFonts w:cs="Arial"/>
        </w:rPr>
      </w:pPr>
      <w:r w:rsidRPr="008D6217">
        <w:rPr>
          <w:rFonts w:cs="Arial"/>
        </w:rPr>
        <w:t>Se da por la interacción que existe entre los rayos de luz y las partículas en suspensión, las aguas incoloras en días soleados toman una tonalidad azul, la mayoría de florecimientos del fitoplancton tiende a ocurrir en aguas de coloración verdosa</w:t>
      </w:r>
      <w:r w:rsidR="00C33074">
        <w:rPr>
          <w:rFonts w:cs="Arial"/>
        </w:rPr>
        <w:t>,</w:t>
      </w:r>
      <w:r w:rsidRPr="008D6217">
        <w:rPr>
          <w:rFonts w:cs="Arial"/>
        </w:rPr>
        <w:t xml:space="preserve"> (</w:t>
      </w:r>
      <w:r w:rsidRPr="008D6217">
        <w:rPr>
          <w:rFonts w:cs="Arial"/>
          <w:bCs/>
        </w:rPr>
        <w:t>Delgadillo</w:t>
      </w:r>
      <w:r w:rsidRPr="008D6217">
        <w:rPr>
          <w:rFonts w:cs="Arial"/>
        </w:rPr>
        <w:t>, C. 2012).</w:t>
      </w:r>
    </w:p>
    <w:p w:rsidR="008B14C3" w:rsidRPr="008D6217" w:rsidRDefault="008B14C3" w:rsidP="002A6554">
      <w:pPr>
        <w:pStyle w:val="Prrafodelista"/>
        <w:spacing w:line="360" w:lineRule="auto"/>
        <w:ind w:left="0"/>
        <w:rPr>
          <w:rFonts w:cs="Arial"/>
        </w:rPr>
      </w:pPr>
    </w:p>
    <w:p w:rsidR="008B14C3" w:rsidRPr="0031602D" w:rsidRDefault="008B14C3" w:rsidP="004F408A">
      <w:pPr>
        <w:numPr>
          <w:ilvl w:val="0"/>
          <w:numId w:val="40"/>
        </w:numPr>
        <w:overflowPunct w:val="0"/>
        <w:autoSpaceDE w:val="0"/>
        <w:autoSpaceDN w:val="0"/>
        <w:adjustRightInd w:val="0"/>
        <w:outlineLvl w:val="2"/>
        <w:rPr>
          <w:b/>
          <w:bCs/>
        </w:rPr>
      </w:pPr>
      <w:bookmarkStart w:id="89" w:name="_Toc448303623"/>
      <w:bookmarkStart w:id="90" w:name="_Toc456083856"/>
      <w:r w:rsidRPr="0031602D">
        <w:rPr>
          <w:b/>
          <w:bCs/>
        </w:rPr>
        <w:t>Calidad microbiológica del Agua</w:t>
      </w:r>
      <w:bookmarkEnd w:id="89"/>
      <w:bookmarkEnd w:id="90"/>
    </w:p>
    <w:p w:rsidR="008B14C3" w:rsidRPr="008D6217" w:rsidRDefault="008B14C3" w:rsidP="002A6554">
      <w:pPr>
        <w:rPr>
          <w:rFonts w:cs="Arial"/>
          <w:b/>
        </w:rPr>
      </w:pPr>
    </w:p>
    <w:p w:rsidR="008B14C3" w:rsidRPr="008D6217" w:rsidRDefault="008B14C3" w:rsidP="002A6554">
      <w:pPr>
        <w:rPr>
          <w:rFonts w:cs="Arial"/>
        </w:rPr>
      </w:pPr>
      <w:r w:rsidRPr="008D6217">
        <w:rPr>
          <w:rFonts w:cs="Arial"/>
        </w:rPr>
        <w:t>La trucha es un pez muy sensible al ataque de microorganismos patógenos en pH de 6-9 y con temperaturas superiores a los 20 º C, una correcta actividad de los microorganismos intervendrá en diversas transformaciones</w:t>
      </w:r>
      <w:r w:rsidR="00C33074">
        <w:rPr>
          <w:rFonts w:cs="Arial"/>
        </w:rPr>
        <w:t>,</w:t>
      </w:r>
      <w:r w:rsidRPr="008D6217">
        <w:rPr>
          <w:rFonts w:cs="Arial"/>
        </w:rPr>
        <w:t xml:space="preserve"> (</w:t>
      </w:r>
      <w:r w:rsidRPr="008D6217">
        <w:rPr>
          <w:rFonts w:cs="Arial"/>
          <w:bCs/>
        </w:rPr>
        <w:t>Delgadillo</w:t>
      </w:r>
      <w:r w:rsidRPr="008D6217">
        <w:rPr>
          <w:rFonts w:cs="Arial"/>
        </w:rPr>
        <w:t>, C. 2012).</w:t>
      </w:r>
    </w:p>
    <w:p w:rsidR="008B14C3" w:rsidRPr="008D6217" w:rsidRDefault="008B14C3" w:rsidP="002A6554">
      <w:pPr>
        <w:rPr>
          <w:rFonts w:cs="Arial"/>
        </w:rPr>
      </w:pPr>
    </w:p>
    <w:p w:rsidR="008B14C3" w:rsidRPr="008D6217" w:rsidRDefault="008B14C3" w:rsidP="002A6554">
      <w:pPr>
        <w:rPr>
          <w:rFonts w:cs="Arial"/>
        </w:rPr>
      </w:pPr>
      <w:r w:rsidRPr="008D6217">
        <w:rPr>
          <w:rFonts w:cs="Arial"/>
        </w:rPr>
        <w:t xml:space="preserve">Las bacterias presentes en el agua pueden ser de dos tipos, las nativas cuyo hábitat es el agua y se pueden desarrollar solo allí, y las bacterias procedentes de otros biotipos, especialmente provenientes de la tierra o del aire. El contenido bacteriano es variable y depende de varios factores como el tipo de agua, la </w:t>
      </w:r>
      <w:r w:rsidRPr="008D6217">
        <w:rPr>
          <w:rFonts w:cs="Arial"/>
        </w:rPr>
        <w:lastRenderedPageBreak/>
        <w:t>concentración de sales inorgánicas, y sustancias orgánicas, enturbiamiento</w:t>
      </w:r>
      <w:r w:rsidR="006168E4">
        <w:rPr>
          <w:rFonts w:cs="Arial"/>
        </w:rPr>
        <w:t>, iluminación y la temperatura.</w:t>
      </w:r>
      <w:r w:rsidRPr="008D6217">
        <w:rPr>
          <w:rFonts w:cs="Arial"/>
        </w:rPr>
        <w:t xml:space="preserve"> En sistemas acuáticos continentales la diversidad de bacterias presentes en el agua es muy amplia. En general en ríos la carga bacteriana es alta, donde se encuentran bacterias del género Azobacter, Nitrosomas, Nitrobacter, además de este tipo de bacterias y también pueden existir bacterias típicas de aguas residuales como </w:t>
      </w:r>
      <w:r w:rsidRPr="00D60EFB">
        <w:rPr>
          <w:rFonts w:cs="Arial"/>
          <w:i/>
        </w:rPr>
        <w:t>Escherichia coli</w:t>
      </w:r>
      <w:r w:rsidRPr="008D6217">
        <w:rPr>
          <w:rFonts w:cs="Arial"/>
        </w:rPr>
        <w:t>, y las denominadas coliformes, Salmonellas, y estr</w:t>
      </w:r>
      <w:r w:rsidR="00293D05">
        <w:rPr>
          <w:rFonts w:cs="Arial"/>
        </w:rPr>
        <w:t>eptococos fecales</w:t>
      </w:r>
      <w:r w:rsidR="00C33074">
        <w:rPr>
          <w:rFonts w:cs="Arial"/>
        </w:rPr>
        <w:t>,</w:t>
      </w:r>
      <w:r w:rsidR="00293D05">
        <w:rPr>
          <w:rFonts w:cs="Arial"/>
        </w:rPr>
        <w:t xml:space="preserve"> (Carnevia, D.</w:t>
      </w:r>
      <w:r w:rsidR="00293D05" w:rsidRPr="00C33074">
        <w:rPr>
          <w:rFonts w:cs="Arial"/>
          <w:i/>
        </w:rPr>
        <w:t>et al</w:t>
      </w:r>
      <w:r w:rsidR="00293D05">
        <w:rPr>
          <w:rFonts w:cs="Arial"/>
        </w:rPr>
        <w:t>.</w:t>
      </w:r>
      <w:r w:rsidR="00C33074">
        <w:rPr>
          <w:rFonts w:cs="Arial"/>
        </w:rPr>
        <w:t xml:space="preserve"> </w:t>
      </w:r>
      <w:r w:rsidRPr="008D6217">
        <w:rPr>
          <w:rFonts w:cs="Arial"/>
        </w:rPr>
        <w:t>2009).</w:t>
      </w:r>
    </w:p>
    <w:p w:rsidR="008B14C3" w:rsidRPr="008D6217" w:rsidRDefault="008B14C3" w:rsidP="002A6554">
      <w:pPr>
        <w:rPr>
          <w:rFonts w:cs="Arial"/>
        </w:rPr>
      </w:pPr>
    </w:p>
    <w:p w:rsidR="008B14C3" w:rsidRPr="008D6217" w:rsidRDefault="008B14C3" w:rsidP="004F408A">
      <w:pPr>
        <w:numPr>
          <w:ilvl w:val="0"/>
          <w:numId w:val="40"/>
        </w:numPr>
        <w:overflowPunct w:val="0"/>
        <w:autoSpaceDE w:val="0"/>
        <w:autoSpaceDN w:val="0"/>
        <w:adjustRightInd w:val="0"/>
        <w:outlineLvl w:val="2"/>
        <w:rPr>
          <w:rFonts w:cs="Arial"/>
          <w:b/>
        </w:rPr>
      </w:pPr>
      <w:bookmarkStart w:id="91" w:name="_Toc456083857"/>
      <w:r w:rsidRPr="0020205C">
        <w:rPr>
          <w:b/>
          <w:bCs/>
        </w:rPr>
        <w:t>Densidad de la población</w:t>
      </w:r>
      <w:bookmarkEnd w:id="91"/>
      <w:r w:rsidRPr="0020205C">
        <w:rPr>
          <w:b/>
          <w:bCs/>
        </w:rPr>
        <w:t xml:space="preserve"> </w:t>
      </w:r>
    </w:p>
    <w:p w:rsidR="008B14C3" w:rsidRPr="008D6217" w:rsidRDefault="008B14C3" w:rsidP="002A6554">
      <w:pPr>
        <w:rPr>
          <w:rFonts w:cs="Arial"/>
          <w:b/>
        </w:rPr>
      </w:pPr>
    </w:p>
    <w:p w:rsidR="008B14C3" w:rsidRPr="008D6217" w:rsidRDefault="008B14C3" w:rsidP="002A6554">
      <w:pPr>
        <w:pStyle w:val="Textoindependiente"/>
        <w:spacing w:after="0"/>
        <w:ind w:right="109"/>
        <w:rPr>
          <w:rFonts w:cs="Arial"/>
        </w:rPr>
      </w:pPr>
      <w:r w:rsidRPr="008D6217">
        <w:rPr>
          <w:rFonts w:cs="Arial"/>
        </w:rPr>
        <w:t>Para determinar la densidad se debe realizar un cálculo y se debe utilizar una media de partida y máximo aprovechamiento, el número de truchas de 200 g que es posible colocar en un metro cuadrado a una temperatura de 10 ºC se recomienda densidades de 20-2Kg/m2. Esta densidad de peces es muy adecuada, especialmente para aquellos piscicultores que aún no tienen gran experiencia en el cultivo de trucha y no quieren correr</w:t>
      </w:r>
      <w:r w:rsidRPr="008D6217">
        <w:rPr>
          <w:rFonts w:cs="Arial"/>
          <w:spacing w:val="-11"/>
        </w:rPr>
        <w:t xml:space="preserve"> </w:t>
      </w:r>
      <w:r w:rsidRPr="008D6217">
        <w:rPr>
          <w:rFonts w:cs="Arial"/>
        </w:rPr>
        <w:t>riesgos (Nuñez, P. y Somoza, G. 2010).</w:t>
      </w:r>
    </w:p>
    <w:p w:rsidR="008B14C3" w:rsidRPr="008D6217" w:rsidRDefault="008B14C3" w:rsidP="002A6554">
      <w:pPr>
        <w:pStyle w:val="Textoindependiente"/>
        <w:spacing w:after="0"/>
        <w:ind w:right="109"/>
        <w:rPr>
          <w:rFonts w:cs="Arial"/>
        </w:rPr>
      </w:pPr>
    </w:p>
    <w:p w:rsidR="008B14C3" w:rsidRPr="008D6217" w:rsidRDefault="008B14C3" w:rsidP="002A6554">
      <w:pPr>
        <w:pStyle w:val="Textoindependiente"/>
        <w:spacing w:after="0"/>
        <w:ind w:right="109"/>
        <w:rPr>
          <w:rFonts w:cs="Arial"/>
        </w:rPr>
      </w:pPr>
      <w:r w:rsidRPr="008D6217">
        <w:rPr>
          <w:rFonts w:eastAsia="Times New Roman" w:cs="Arial"/>
        </w:rPr>
        <w:t>Se debe clasificar a los p</w:t>
      </w:r>
      <w:r w:rsidR="00293D05">
        <w:rPr>
          <w:rFonts w:eastAsia="Times New Roman" w:cs="Arial"/>
        </w:rPr>
        <w:t xml:space="preserve">eces por tamaño esto permitirá </w:t>
      </w:r>
      <w:r w:rsidRPr="008D6217">
        <w:rPr>
          <w:rFonts w:cs="Arial"/>
        </w:rPr>
        <w:t xml:space="preserve">utilizar un mismo tamaño de gránulo de alimento en el estanque, y conocer a su vez, el peso de los distintos lotes obtenidos procedentes del estanque original. Es conveniente realizar la separación cuando existen </w:t>
      </w:r>
      <w:r w:rsidRPr="008D6217">
        <w:rPr>
          <w:rFonts w:cs="Arial"/>
          <w:spacing w:val="-4"/>
        </w:rPr>
        <w:t xml:space="preserve">en </w:t>
      </w:r>
      <w:r w:rsidRPr="008D6217">
        <w:rPr>
          <w:rFonts w:cs="Arial"/>
        </w:rPr>
        <w:t xml:space="preserve">el estanque tres o cuatro tamaños bien definidos, y cuando la carga acumulada en el estanque está en </w:t>
      </w:r>
      <w:r w:rsidRPr="008D6217">
        <w:rPr>
          <w:rFonts w:cs="Arial"/>
          <w:spacing w:val="-3"/>
        </w:rPr>
        <w:t xml:space="preserve">los </w:t>
      </w:r>
      <w:r w:rsidRPr="008D6217">
        <w:rPr>
          <w:rFonts w:cs="Arial"/>
        </w:rPr>
        <w:t>niveles de máxima</w:t>
      </w:r>
      <w:r w:rsidRPr="008D6217">
        <w:rPr>
          <w:rFonts w:cs="Arial"/>
          <w:spacing w:val="-16"/>
        </w:rPr>
        <w:t xml:space="preserve"> </w:t>
      </w:r>
      <w:r w:rsidRPr="008D6217">
        <w:rPr>
          <w:rFonts w:cs="Arial"/>
        </w:rPr>
        <w:t>aceptabilidad (Nuñez, P. y Somoza, G. 2010).</w:t>
      </w:r>
    </w:p>
    <w:p w:rsidR="008B14C3" w:rsidRPr="008D6217" w:rsidRDefault="008B14C3" w:rsidP="002A6554">
      <w:pPr>
        <w:rPr>
          <w:rFonts w:cs="Arial"/>
        </w:rPr>
      </w:pPr>
    </w:p>
    <w:p w:rsidR="008B14C3" w:rsidRPr="008D6217" w:rsidRDefault="008B14C3" w:rsidP="002A6554">
      <w:pPr>
        <w:rPr>
          <w:rFonts w:cs="Arial"/>
        </w:rPr>
      </w:pPr>
      <w:r w:rsidRPr="008D6217">
        <w:rPr>
          <w:rFonts w:cs="Arial"/>
        </w:rPr>
        <w:t>Se debe tomar en cuenta para la crianza de truchas, se debe diseñar y construir estanques de manera adecuada, se puede emplear cualquier forma y tamaño de estanques, sin emba</w:t>
      </w:r>
      <w:r w:rsidR="00293D05">
        <w:rPr>
          <w:rFonts w:cs="Arial"/>
        </w:rPr>
        <w:t xml:space="preserve">rgo, una adecuada distribución </w:t>
      </w:r>
      <w:r w:rsidRPr="008D6217">
        <w:rPr>
          <w:rFonts w:cs="Arial"/>
        </w:rPr>
        <w:t xml:space="preserve">de estanques para cada etapa biológica permitirá </w:t>
      </w:r>
      <w:r w:rsidRPr="008D6217">
        <w:rPr>
          <w:rFonts w:cs="Arial"/>
          <w:spacing w:val="-4"/>
        </w:rPr>
        <w:t xml:space="preserve">una </w:t>
      </w:r>
      <w:r w:rsidRPr="008D6217">
        <w:rPr>
          <w:rFonts w:cs="Arial"/>
        </w:rPr>
        <w:t>crianza periódica, rotativa de alevines, juveniles, pre comerciales, comerciales y reproductores, y a la vez posibilitará el uso racional del</w:t>
      </w:r>
      <w:r w:rsidRPr="008D6217">
        <w:rPr>
          <w:rFonts w:cs="Arial"/>
          <w:spacing w:val="-31"/>
        </w:rPr>
        <w:t xml:space="preserve"> </w:t>
      </w:r>
      <w:r w:rsidR="00C33074">
        <w:rPr>
          <w:rFonts w:cs="Arial"/>
        </w:rPr>
        <w:t xml:space="preserve">agua (Núñez, </w:t>
      </w:r>
      <w:r w:rsidRPr="008D6217">
        <w:rPr>
          <w:rFonts w:cs="Arial"/>
        </w:rPr>
        <w:t xml:space="preserve">P. </w:t>
      </w:r>
      <w:r w:rsidR="005F702A">
        <w:rPr>
          <w:rFonts w:cs="Arial"/>
        </w:rPr>
        <w:t>y Somoza, G. 2010). El cuadro 6, i</w:t>
      </w:r>
      <w:r w:rsidRPr="008D6217">
        <w:rPr>
          <w:rFonts w:cs="Arial"/>
        </w:rPr>
        <w:t>ndica la cantidad de peces a establecerse de acuerdo a las diferentes etapas de vida de la trucha.</w:t>
      </w:r>
    </w:p>
    <w:p w:rsidR="008B14C3" w:rsidRPr="008D6217" w:rsidRDefault="008B14C3" w:rsidP="002A6554">
      <w:pPr>
        <w:pStyle w:val="Prrafodelista"/>
        <w:spacing w:line="360" w:lineRule="auto"/>
        <w:ind w:left="0"/>
        <w:rPr>
          <w:rFonts w:cs="Arial"/>
        </w:rPr>
      </w:pPr>
    </w:p>
    <w:p w:rsidR="008B14C3" w:rsidRPr="008D6217" w:rsidRDefault="008B14C3" w:rsidP="00D60EFB">
      <w:pPr>
        <w:pStyle w:val="Descripcin"/>
        <w:tabs>
          <w:tab w:val="left" w:pos="1276"/>
        </w:tabs>
        <w:spacing w:after="240" w:line="360" w:lineRule="auto"/>
        <w:rPr>
          <w:rFonts w:cs="Arial"/>
          <w:b w:val="0"/>
          <w:bCs w:val="0"/>
          <w:sz w:val="24"/>
          <w:szCs w:val="24"/>
        </w:rPr>
      </w:pPr>
      <w:bookmarkStart w:id="92" w:name="_Toc439172349"/>
      <w:r w:rsidRPr="008D6217">
        <w:rPr>
          <w:rFonts w:cs="Arial"/>
          <w:b w:val="0"/>
          <w:sz w:val="24"/>
          <w:szCs w:val="24"/>
        </w:rPr>
        <w:lastRenderedPageBreak/>
        <w:t xml:space="preserve">Cuadro </w:t>
      </w:r>
      <w:r w:rsidRPr="008D6217">
        <w:rPr>
          <w:rFonts w:cs="Arial"/>
          <w:b w:val="0"/>
          <w:sz w:val="24"/>
          <w:szCs w:val="24"/>
        </w:rPr>
        <w:fldChar w:fldCharType="begin"/>
      </w:r>
      <w:r w:rsidRPr="008D6217">
        <w:rPr>
          <w:rFonts w:cs="Arial"/>
          <w:b w:val="0"/>
          <w:sz w:val="24"/>
          <w:szCs w:val="24"/>
        </w:rPr>
        <w:instrText xml:space="preserve"> SEQ Cuadro \* ARABIC </w:instrText>
      </w:r>
      <w:r w:rsidRPr="008D6217">
        <w:rPr>
          <w:rFonts w:cs="Arial"/>
          <w:b w:val="0"/>
          <w:sz w:val="24"/>
          <w:szCs w:val="24"/>
        </w:rPr>
        <w:fldChar w:fldCharType="separate"/>
      </w:r>
      <w:r w:rsidR="00E73EFE">
        <w:rPr>
          <w:rFonts w:cs="Arial"/>
          <w:b w:val="0"/>
          <w:noProof/>
          <w:sz w:val="24"/>
          <w:szCs w:val="24"/>
        </w:rPr>
        <w:t>6</w:t>
      </w:r>
      <w:r w:rsidRPr="008D6217">
        <w:rPr>
          <w:rFonts w:cs="Arial"/>
          <w:b w:val="0"/>
          <w:sz w:val="24"/>
          <w:szCs w:val="24"/>
        </w:rPr>
        <w:fldChar w:fldCharType="end"/>
      </w:r>
      <w:r w:rsidR="0020205C">
        <w:rPr>
          <w:rFonts w:cs="Arial"/>
          <w:b w:val="0"/>
          <w:sz w:val="24"/>
          <w:szCs w:val="24"/>
        </w:rPr>
        <w:t>.</w:t>
      </w:r>
      <w:r w:rsidR="0020205C">
        <w:rPr>
          <w:rFonts w:cs="Arial"/>
          <w:b w:val="0"/>
          <w:sz w:val="24"/>
          <w:szCs w:val="24"/>
        </w:rPr>
        <w:tab/>
      </w:r>
      <w:r w:rsidRPr="008D6217">
        <w:rPr>
          <w:rFonts w:cs="Arial"/>
          <w:b w:val="0"/>
          <w:bCs w:val="0"/>
          <w:sz w:val="24"/>
          <w:szCs w:val="24"/>
        </w:rPr>
        <w:t>DENSIDADES Y CARGAS DE ESTABULACIÓN.</w:t>
      </w:r>
      <w:bookmarkEnd w:id="92"/>
    </w:p>
    <w:tbl>
      <w:tblPr>
        <w:tblpPr w:leftFromText="141" w:rightFromText="141" w:vertAnchor="text" w:tblpX="108" w:tblpY="154"/>
        <w:tblW w:w="5109" w:type="pct"/>
        <w:tblLook w:val="04A0" w:firstRow="1" w:lastRow="0" w:firstColumn="1" w:lastColumn="0" w:noHBand="0" w:noVBand="1"/>
      </w:tblPr>
      <w:tblGrid>
        <w:gridCol w:w="1835"/>
        <w:gridCol w:w="754"/>
        <w:gridCol w:w="839"/>
        <w:gridCol w:w="959"/>
        <w:gridCol w:w="1093"/>
        <w:gridCol w:w="1860"/>
        <w:gridCol w:w="1860"/>
      </w:tblGrid>
      <w:tr w:rsidR="00A032C3" w:rsidRPr="00C33074" w:rsidTr="00A032C3">
        <w:trPr>
          <w:trHeight w:val="808"/>
        </w:trPr>
        <w:tc>
          <w:tcPr>
            <w:tcW w:w="997" w:type="pct"/>
            <w:vMerge w:val="restart"/>
            <w:tcBorders>
              <w:top w:val="single" w:sz="4" w:space="0" w:color="auto"/>
              <w:bottom w:val="single" w:sz="4" w:space="0" w:color="auto"/>
            </w:tcBorders>
            <w:shd w:val="clear" w:color="auto" w:fill="auto"/>
            <w:hideMark/>
          </w:tcPr>
          <w:p w:rsidR="008B14C3" w:rsidRPr="00C33074" w:rsidRDefault="008B14C3" w:rsidP="00A032C3">
            <w:pPr>
              <w:rPr>
                <w:sz w:val="20"/>
                <w:szCs w:val="16"/>
              </w:rPr>
            </w:pPr>
            <w:r w:rsidRPr="00C33074">
              <w:rPr>
                <w:sz w:val="20"/>
                <w:szCs w:val="16"/>
                <w:lang w:val="es-EC"/>
              </w:rPr>
              <w:t>Etapa</w:t>
            </w:r>
          </w:p>
        </w:tc>
        <w:tc>
          <w:tcPr>
            <w:tcW w:w="410" w:type="pct"/>
            <w:vMerge w:val="restart"/>
            <w:tcBorders>
              <w:top w:val="single" w:sz="4" w:space="0" w:color="auto"/>
              <w:bottom w:val="single" w:sz="4" w:space="0" w:color="auto"/>
            </w:tcBorders>
            <w:shd w:val="clear" w:color="auto" w:fill="auto"/>
            <w:hideMark/>
          </w:tcPr>
          <w:p w:rsidR="008B14C3" w:rsidRPr="00C33074" w:rsidRDefault="008B14C3" w:rsidP="00A032C3">
            <w:pPr>
              <w:rPr>
                <w:sz w:val="20"/>
                <w:szCs w:val="16"/>
              </w:rPr>
            </w:pPr>
            <w:r w:rsidRPr="00C33074">
              <w:rPr>
                <w:sz w:val="20"/>
                <w:szCs w:val="16"/>
                <w:lang w:val="es-EC"/>
              </w:rPr>
              <w:t>Talla (m)</w:t>
            </w:r>
          </w:p>
        </w:tc>
        <w:tc>
          <w:tcPr>
            <w:tcW w:w="456" w:type="pct"/>
            <w:vMerge w:val="restart"/>
            <w:tcBorders>
              <w:top w:val="single" w:sz="4" w:space="0" w:color="auto"/>
              <w:bottom w:val="single" w:sz="4" w:space="0" w:color="auto"/>
            </w:tcBorders>
            <w:shd w:val="clear" w:color="auto" w:fill="auto"/>
            <w:hideMark/>
          </w:tcPr>
          <w:p w:rsidR="008B14C3" w:rsidRPr="00C33074" w:rsidRDefault="008B14C3" w:rsidP="00A032C3">
            <w:pPr>
              <w:rPr>
                <w:sz w:val="20"/>
                <w:szCs w:val="16"/>
              </w:rPr>
            </w:pPr>
            <w:r w:rsidRPr="00C33074">
              <w:rPr>
                <w:sz w:val="20"/>
                <w:szCs w:val="16"/>
                <w:lang w:val="es-EC"/>
              </w:rPr>
              <w:t>Peso (gr.)</w:t>
            </w:r>
          </w:p>
        </w:tc>
        <w:tc>
          <w:tcPr>
            <w:tcW w:w="521" w:type="pct"/>
            <w:vMerge w:val="restart"/>
            <w:tcBorders>
              <w:top w:val="single" w:sz="4" w:space="0" w:color="auto"/>
              <w:bottom w:val="single" w:sz="4" w:space="0" w:color="auto"/>
            </w:tcBorders>
            <w:shd w:val="clear" w:color="auto" w:fill="auto"/>
            <w:hideMark/>
          </w:tcPr>
          <w:p w:rsidR="008B14C3" w:rsidRPr="00C33074" w:rsidRDefault="008B14C3" w:rsidP="00A032C3">
            <w:pPr>
              <w:rPr>
                <w:sz w:val="20"/>
                <w:szCs w:val="16"/>
              </w:rPr>
            </w:pPr>
            <w:r w:rsidRPr="00C33074">
              <w:rPr>
                <w:sz w:val="20"/>
                <w:szCs w:val="16"/>
              </w:rPr>
              <w:t>Dens idad (Nº de peces)</w:t>
            </w:r>
          </w:p>
        </w:tc>
        <w:tc>
          <w:tcPr>
            <w:tcW w:w="594" w:type="pct"/>
            <w:vMerge w:val="restart"/>
            <w:tcBorders>
              <w:top w:val="single" w:sz="4" w:space="0" w:color="auto"/>
              <w:bottom w:val="single" w:sz="4" w:space="0" w:color="auto"/>
            </w:tcBorders>
            <w:shd w:val="clear" w:color="auto" w:fill="auto"/>
            <w:hideMark/>
          </w:tcPr>
          <w:p w:rsidR="008B14C3" w:rsidRPr="00C33074" w:rsidRDefault="008B14C3" w:rsidP="00A032C3">
            <w:pPr>
              <w:rPr>
                <w:sz w:val="20"/>
                <w:szCs w:val="16"/>
              </w:rPr>
            </w:pPr>
            <w:r w:rsidRPr="00C33074">
              <w:rPr>
                <w:sz w:val="20"/>
                <w:szCs w:val="16"/>
                <w:lang w:val="es-EC"/>
              </w:rPr>
              <w:t>Carga (Kg/m</w:t>
            </w:r>
            <w:r w:rsidRPr="00AF34EA">
              <w:rPr>
                <w:sz w:val="20"/>
                <w:szCs w:val="16"/>
                <w:vertAlign w:val="superscript"/>
                <w:lang w:val="es-EC"/>
              </w:rPr>
              <w:t>2</w:t>
            </w:r>
            <w:r w:rsidRPr="00C33074">
              <w:rPr>
                <w:sz w:val="20"/>
                <w:szCs w:val="16"/>
                <w:lang w:val="es-EC"/>
              </w:rPr>
              <w:t>)</w:t>
            </w:r>
          </w:p>
        </w:tc>
        <w:tc>
          <w:tcPr>
            <w:tcW w:w="1011" w:type="pct"/>
            <w:vMerge w:val="restart"/>
            <w:tcBorders>
              <w:top w:val="single" w:sz="4" w:space="0" w:color="auto"/>
              <w:bottom w:val="single" w:sz="4" w:space="0" w:color="auto"/>
            </w:tcBorders>
            <w:shd w:val="clear" w:color="auto" w:fill="auto"/>
            <w:hideMark/>
          </w:tcPr>
          <w:p w:rsidR="008B14C3" w:rsidRPr="00C33074" w:rsidRDefault="008B14C3" w:rsidP="00A032C3">
            <w:pPr>
              <w:rPr>
                <w:sz w:val="20"/>
                <w:szCs w:val="16"/>
              </w:rPr>
            </w:pPr>
            <w:r w:rsidRPr="00C33074">
              <w:rPr>
                <w:sz w:val="20"/>
                <w:szCs w:val="16"/>
                <w:lang w:val="es-EC"/>
              </w:rPr>
              <w:t>Caudal (Lt./seg.01pez)</w:t>
            </w:r>
          </w:p>
        </w:tc>
        <w:tc>
          <w:tcPr>
            <w:tcW w:w="1011" w:type="pct"/>
            <w:vMerge w:val="restart"/>
            <w:tcBorders>
              <w:top w:val="single" w:sz="4" w:space="0" w:color="auto"/>
              <w:bottom w:val="single" w:sz="4" w:space="0" w:color="auto"/>
            </w:tcBorders>
            <w:shd w:val="clear" w:color="auto" w:fill="auto"/>
            <w:hideMark/>
          </w:tcPr>
          <w:p w:rsidR="008B14C3" w:rsidRPr="00C33074" w:rsidRDefault="008B14C3" w:rsidP="00A032C3">
            <w:pPr>
              <w:rPr>
                <w:sz w:val="20"/>
                <w:szCs w:val="16"/>
              </w:rPr>
            </w:pPr>
            <w:r w:rsidRPr="00C33074">
              <w:rPr>
                <w:sz w:val="20"/>
                <w:szCs w:val="16"/>
                <w:lang w:val="es-EC"/>
              </w:rPr>
              <w:t>Caudal (Lt./min.10,000 peces)</w:t>
            </w:r>
          </w:p>
        </w:tc>
      </w:tr>
      <w:tr w:rsidR="00A032C3" w:rsidRPr="00C33074" w:rsidTr="00A032C3">
        <w:trPr>
          <w:trHeight w:val="434"/>
        </w:trPr>
        <w:tc>
          <w:tcPr>
            <w:tcW w:w="997" w:type="pct"/>
            <w:vMerge/>
            <w:tcBorders>
              <w:bottom w:val="single" w:sz="4" w:space="0" w:color="auto"/>
            </w:tcBorders>
            <w:shd w:val="clear" w:color="auto" w:fill="auto"/>
            <w:hideMark/>
          </w:tcPr>
          <w:p w:rsidR="008B14C3" w:rsidRPr="00C33074" w:rsidRDefault="008B14C3" w:rsidP="00A032C3">
            <w:pPr>
              <w:rPr>
                <w:sz w:val="20"/>
                <w:szCs w:val="16"/>
              </w:rPr>
            </w:pPr>
          </w:p>
        </w:tc>
        <w:tc>
          <w:tcPr>
            <w:tcW w:w="410" w:type="pct"/>
            <w:vMerge/>
            <w:tcBorders>
              <w:bottom w:val="single" w:sz="4" w:space="0" w:color="auto"/>
            </w:tcBorders>
            <w:shd w:val="clear" w:color="auto" w:fill="auto"/>
            <w:hideMark/>
          </w:tcPr>
          <w:p w:rsidR="008B14C3" w:rsidRPr="00C33074" w:rsidRDefault="008B14C3" w:rsidP="00A032C3">
            <w:pPr>
              <w:rPr>
                <w:sz w:val="20"/>
                <w:szCs w:val="16"/>
              </w:rPr>
            </w:pPr>
          </w:p>
        </w:tc>
        <w:tc>
          <w:tcPr>
            <w:tcW w:w="456" w:type="pct"/>
            <w:vMerge/>
            <w:tcBorders>
              <w:bottom w:val="single" w:sz="4" w:space="0" w:color="auto"/>
            </w:tcBorders>
            <w:shd w:val="clear" w:color="auto" w:fill="auto"/>
            <w:hideMark/>
          </w:tcPr>
          <w:p w:rsidR="008B14C3" w:rsidRPr="00C33074" w:rsidRDefault="008B14C3" w:rsidP="00A032C3">
            <w:pPr>
              <w:rPr>
                <w:sz w:val="20"/>
                <w:szCs w:val="16"/>
              </w:rPr>
            </w:pPr>
          </w:p>
        </w:tc>
        <w:tc>
          <w:tcPr>
            <w:tcW w:w="521" w:type="pct"/>
            <w:vMerge/>
            <w:tcBorders>
              <w:bottom w:val="single" w:sz="4" w:space="0" w:color="auto"/>
            </w:tcBorders>
            <w:shd w:val="clear" w:color="auto" w:fill="auto"/>
            <w:hideMark/>
          </w:tcPr>
          <w:p w:rsidR="008B14C3" w:rsidRPr="00C33074" w:rsidRDefault="008B14C3" w:rsidP="00A032C3">
            <w:pPr>
              <w:rPr>
                <w:sz w:val="20"/>
                <w:szCs w:val="16"/>
              </w:rPr>
            </w:pPr>
          </w:p>
        </w:tc>
        <w:tc>
          <w:tcPr>
            <w:tcW w:w="594" w:type="pct"/>
            <w:vMerge/>
            <w:tcBorders>
              <w:bottom w:val="single" w:sz="4" w:space="0" w:color="auto"/>
            </w:tcBorders>
            <w:shd w:val="clear" w:color="auto" w:fill="auto"/>
            <w:hideMark/>
          </w:tcPr>
          <w:p w:rsidR="008B14C3" w:rsidRPr="00C33074" w:rsidRDefault="008B14C3" w:rsidP="00A032C3">
            <w:pPr>
              <w:rPr>
                <w:sz w:val="20"/>
                <w:szCs w:val="16"/>
              </w:rPr>
            </w:pPr>
          </w:p>
        </w:tc>
        <w:tc>
          <w:tcPr>
            <w:tcW w:w="1011" w:type="pct"/>
            <w:vMerge/>
            <w:tcBorders>
              <w:bottom w:val="single" w:sz="4" w:space="0" w:color="auto"/>
            </w:tcBorders>
            <w:shd w:val="clear" w:color="auto" w:fill="auto"/>
            <w:hideMark/>
          </w:tcPr>
          <w:p w:rsidR="008B14C3" w:rsidRPr="00C33074" w:rsidRDefault="008B14C3" w:rsidP="00A032C3">
            <w:pPr>
              <w:rPr>
                <w:sz w:val="20"/>
                <w:szCs w:val="16"/>
              </w:rPr>
            </w:pPr>
          </w:p>
        </w:tc>
        <w:tc>
          <w:tcPr>
            <w:tcW w:w="1011" w:type="pct"/>
            <w:vMerge/>
            <w:tcBorders>
              <w:bottom w:val="single" w:sz="4" w:space="0" w:color="auto"/>
            </w:tcBorders>
            <w:shd w:val="clear" w:color="auto" w:fill="auto"/>
            <w:hideMark/>
          </w:tcPr>
          <w:p w:rsidR="008B14C3" w:rsidRPr="00C33074" w:rsidRDefault="008B14C3" w:rsidP="00A032C3">
            <w:pPr>
              <w:rPr>
                <w:sz w:val="20"/>
                <w:szCs w:val="16"/>
              </w:rPr>
            </w:pPr>
          </w:p>
        </w:tc>
      </w:tr>
      <w:tr w:rsidR="00A032C3" w:rsidRPr="00C33074" w:rsidTr="00A032C3">
        <w:trPr>
          <w:trHeight w:val="288"/>
        </w:trPr>
        <w:tc>
          <w:tcPr>
            <w:tcW w:w="997" w:type="pct"/>
            <w:vMerge w:val="restart"/>
            <w:tcBorders>
              <w:top w:val="single" w:sz="4" w:space="0" w:color="auto"/>
            </w:tcBorders>
            <w:shd w:val="clear" w:color="auto" w:fill="auto"/>
            <w:hideMark/>
          </w:tcPr>
          <w:p w:rsidR="008B14C3" w:rsidRPr="00C33074" w:rsidRDefault="008B14C3" w:rsidP="00A032C3">
            <w:pPr>
              <w:rPr>
                <w:sz w:val="20"/>
                <w:szCs w:val="16"/>
                <w:lang w:val="es-EC"/>
              </w:rPr>
            </w:pPr>
          </w:p>
          <w:p w:rsidR="008B14C3" w:rsidRPr="00C33074" w:rsidRDefault="008B14C3" w:rsidP="00A032C3">
            <w:pPr>
              <w:rPr>
                <w:sz w:val="20"/>
                <w:szCs w:val="16"/>
                <w:lang w:val="es-EC"/>
              </w:rPr>
            </w:pPr>
          </w:p>
          <w:p w:rsidR="008B14C3" w:rsidRPr="00C33074" w:rsidRDefault="008B14C3" w:rsidP="00A032C3">
            <w:pPr>
              <w:rPr>
                <w:sz w:val="20"/>
                <w:szCs w:val="16"/>
                <w:lang w:val="es-EC"/>
              </w:rPr>
            </w:pPr>
          </w:p>
          <w:p w:rsidR="008B14C3" w:rsidRPr="00C33074" w:rsidRDefault="008B14C3" w:rsidP="00A032C3">
            <w:pPr>
              <w:rPr>
                <w:sz w:val="20"/>
                <w:szCs w:val="16"/>
                <w:lang w:val="es-EC"/>
              </w:rPr>
            </w:pPr>
          </w:p>
          <w:p w:rsidR="008B14C3" w:rsidRPr="00C33074" w:rsidRDefault="008B14C3" w:rsidP="00A032C3">
            <w:pPr>
              <w:rPr>
                <w:sz w:val="20"/>
                <w:szCs w:val="16"/>
              </w:rPr>
            </w:pPr>
            <w:r w:rsidRPr="00C33074">
              <w:rPr>
                <w:sz w:val="20"/>
                <w:szCs w:val="16"/>
                <w:lang w:val="en-US"/>
              </w:rPr>
              <w:t>Alevinos</w:t>
            </w:r>
          </w:p>
        </w:tc>
        <w:tc>
          <w:tcPr>
            <w:tcW w:w="410" w:type="pct"/>
            <w:tcBorders>
              <w:top w:val="single" w:sz="4" w:space="0" w:color="auto"/>
            </w:tcBorders>
            <w:shd w:val="clear" w:color="auto" w:fill="auto"/>
            <w:hideMark/>
          </w:tcPr>
          <w:p w:rsidR="008B14C3" w:rsidRPr="00C33074" w:rsidRDefault="008B14C3" w:rsidP="00A032C3">
            <w:pPr>
              <w:rPr>
                <w:sz w:val="20"/>
                <w:szCs w:val="16"/>
              </w:rPr>
            </w:pPr>
            <w:r w:rsidRPr="00C33074">
              <w:rPr>
                <w:sz w:val="20"/>
                <w:szCs w:val="16"/>
                <w:lang w:val="en-US"/>
              </w:rPr>
              <w:t>3</w:t>
            </w:r>
          </w:p>
        </w:tc>
        <w:tc>
          <w:tcPr>
            <w:tcW w:w="456" w:type="pct"/>
            <w:tcBorders>
              <w:top w:val="single" w:sz="4" w:space="0" w:color="auto"/>
            </w:tcBorders>
            <w:shd w:val="clear" w:color="auto" w:fill="auto"/>
            <w:hideMark/>
          </w:tcPr>
          <w:p w:rsidR="008B14C3" w:rsidRPr="00C33074" w:rsidRDefault="008B14C3" w:rsidP="00A032C3">
            <w:pPr>
              <w:rPr>
                <w:sz w:val="20"/>
                <w:szCs w:val="16"/>
              </w:rPr>
            </w:pPr>
            <w:r w:rsidRPr="00C33074">
              <w:rPr>
                <w:sz w:val="20"/>
                <w:szCs w:val="16"/>
                <w:lang w:val="en-US"/>
              </w:rPr>
              <w:t>0,303</w:t>
            </w:r>
          </w:p>
        </w:tc>
        <w:tc>
          <w:tcPr>
            <w:tcW w:w="521" w:type="pct"/>
            <w:tcBorders>
              <w:top w:val="single" w:sz="4" w:space="0" w:color="auto"/>
            </w:tcBorders>
            <w:shd w:val="clear" w:color="auto" w:fill="auto"/>
            <w:hideMark/>
          </w:tcPr>
          <w:p w:rsidR="008B14C3" w:rsidRPr="00C33074" w:rsidRDefault="008B14C3" w:rsidP="00A032C3">
            <w:pPr>
              <w:rPr>
                <w:sz w:val="20"/>
                <w:szCs w:val="16"/>
              </w:rPr>
            </w:pPr>
            <w:r w:rsidRPr="00C33074">
              <w:rPr>
                <w:sz w:val="20"/>
                <w:szCs w:val="16"/>
                <w:lang w:val="en-US"/>
              </w:rPr>
              <w:t>10000</w:t>
            </w:r>
          </w:p>
        </w:tc>
        <w:tc>
          <w:tcPr>
            <w:tcW w:w="594" w:type="pct"/>
            <w:tcBorders>
              <w:top w:val="single" w:sz="4" w:space="0" w:color="auto"/>
            </w:tcBorders>
            <w:shd w:val="clear" w:color="auto" w:fill="auto"/>
            <w:hideMark/>
          </w:tcPr>
          <w:p w:rsidR="008B14C3" w:rsidRPr="00C33074" w:rsidRDefault="008B14C3" w:rsidP="00A032C3">
            <w:pPr>
              <w:rPr>
                <w:sz w:val="20"/>
                <w:szCs w:val="16"/>
              </w:rPr>
            </w:pPr>
            <w:r w:rsidRPr="00C33074">
              <w:rPr>
                <w:sz w:val="20"/>
                <w:szCs w:val="16"/>
                <w:lang w:val="en-US"/>
              </w:rPr>
              <w:t>1,3</w:t>
            </w:r>
          </w:p>
        </w:tc>
        <w:tc>
          <w:tcPr>
            <w:tcW w:w="1011" w:type="pct"/>
            <w:tcBorders>
              <w:top w:val="single" w:sz="4" w:space="0" w:color="auto"/>
            </w:tcBorders>
            <w:shd w:val="clear" w:color="auto" w:fill="auto"/>
            <w:hideMark/>
          </w:tcPr>
          <w:p w:rsidR="008B14C3" w:rsidRPr="00C33074" w:rsidRDefault="008B14C3" w:rsidP="00A032C3">
            <w:pPr>
              <w:rPr>
                <w:sz w:val="20"/>
                <w:szCs w:val="16"/>
              </w:rPr>
            </w:pPr>
            <w:r w:rsidRPr="00C33074">
              <w:rPr>
                <w:sz w:val="20"/>
                <w:szCs w:val="16"/>
                <w:lang w:val="en-US"/>
              </w:rPr>
              <w:t>0,2</w:t>
            </w:r>
          </w:p>
        </w:tc>
        <w:tc>
          <w:tcPr>
            <w:tcW w:w="1011" w:type="pct"/>
            <w:tcBorders>
              <w:top w:val="single" w:sz="4" w:space="0" w:color="auto"/>
            </w:tcBorders>
            <w:shd w:val="clear" w:color="auto" w:fill="auto"/>
            <w:hideMark/>
          </w:tcPr>
          <w:p w:rsidR="008B14C3" w:rsidRPr="00C33074" w:rsidRDefault="008B14C3" w:rsidP="00A032C3">
            <w:pPr>
              <w:rPr>
                <w:sz w:val="20"/>
                <w:szCs w:val="16"/>
              </w:rPr>
            </w:pPr>
            <w:r w:rsidRPr="00C33074">
              <w:rPr>
                <w:sz w:val="20"/>
                <w:szCs w:val="16"/>
                <w:lang w:val="en-US"/>
              </w:rPr>
              <w:t>8</w:t>
            </w:r>
          </w:p>
        </w:tc>
      </w:tr>
      <w:tr w:rsidR="00A032C3" w:rsidRPr="00C33074" w:rsidTr="00A032C3">
        <w:trPr>
          <w:trHeight w:val="562"/>
        </w:trPr>
        <w:tc>
          <w:tcPr>
            <w:tcW w:w="997" w:type="pct"/>
            <w:vMerge/>
            <w:shd w:val="clear" w:color="auto" w:fill="auto"/>
            <w:hideMark/>
          </w:tcPr>
          <w:p w:rsidR="008B14C3" w:rsidRPr="00C33074" w:rsidRDefault="008B14C3" w:rsidP="00A032C3">
            <w:pPr>
              <w:rPr>
                <w:sz w:val="20"/>
                <w:szCs w:val="16"/>
              </w:rPr>
            </w:pPr>
          </w:p>
        </w:tc>
        <w:tc>
          <w:tcPr>
            <w:tcW w:w="410" w:type="pct"/>
            <w:shd w:val="clear" w:color="auto" w:fill="auto"/>
            <w:hideMark/>
          </w:tcPr>
          <w:p w:rsidR="008B14C3" w:rsidRPr="00C33074" w:rsidRDefault="008B14C3" w:rsidP="00A032C3">
            <w:pPr>
              <w:rPr>
                <w:sz w:val="20"/>
                <w:szCs w:val="16"/>
              </w:rPr>
            </w:pPr>
            <w:r w:rsidRPr="00C33074">
              <w:rPr>
                <w:sz w:val="20"/>
                <w:szCs w:val="16"/>
                <w:lang w:val="en-US"/>
              </w:rPr>
              <w:t>4</w:t>
            </w:r>
          </w:p>
        </w:tc>
        <w:tc>
          <w:tcPr>
            <w:tcW w:w="456" w:type="pct"/>
            <w:shd w:val="clear" w:color="auto" w:fill="auto"/>
            <w:hideMark/>
          </w:tcPr>
          <w:p w:rsidR="008B14C3" w:rsidRPr="00C33074" w:rsidRDefault="008B14C3" w:rsidP="00A032C3">
            <w:pPr>
              <w:rPr>
                <w:sz w:val="20"/>
                <w:szCs w:val="16"/>
              </w:rPr>
            </w:pPr>
            <w:r w:rsidRPr="00C33074">
              <w:rPr>
                <w:sz w:val="20"/>
                <w:szCs w:val="16"/>
                <w:lang w:val="en-US"/>
              </w:rPr>
              <w:t>0,271</w:t>
            </w:r>
          </w:p>
        </w:tc>
        <w:tc>
          <w:tcPr>
            <w:tcW w:w="521" w:type="pct"/>
            <w:shd w:val="clear" w:color="auto" w:fill="auto"/>
            <w:hideMark/>
          </w:tcPr>
          <w:p w:rsidR="008B14C3" w:rsidRPr="00C33074" w:rsidRDefault="008B14C3" w:rsidP="00A032C3">
            <w:pPr>
              <w:rPr>
                <w:sz w:val="20"/>
                <w:szCs w:val="16"/>
              </w:rPr>
            </w:pPr>
            <w:r w:rsidRPr="00C33074">
              <w:rPr>
                <w:sz w:val="20"/>
                <w:szCs w:val="16"/>
                <w:lang w:val="en-US"/>
              </w:rPr>
              <w:t>3000-5000</w:t>
            </w:r>
          </w:p>
        </w:tc>
        <w:tc>
          <w:tcPr>
            <w:tcW w:w="594" w:type="pct"/>
            <w:shd w:val="clear" w:color="auto" w:fill="auto"/>
            <w:hideMark/>
          </w:tcPr>
          <w:p w:rsidR="008B14C3" w:rsidRPr="00C33074" w:rsidRDefault="008B14C3" w:rsidP="00A032C3">
            <w:pPr>
              <w:rPr>
                <w:sz w:val="20"/>
                <w:szCs w:val="16"/>
              </w:rPr>
            </w:pPr>
            <w:r w:rsidRPr="00C33074">
              <w:rPr>
                <w:sz w:val="20"/>
                <w:szCs w:val="16"/>
                <w:lang w:val="en-US"/>
              </w:rPr>
              <w:t>1,3-2,4</w:t>
            </w:r>
          </w:p>
        </w:tc>
        <w:tc>
          <w:tcPr>
            <w:tcW w:w="1011" w:type="pct"/>
            <w:shd w:val="clear" w:color="auto" w:fill="auto"/>
            <w:hideMark/>
          </w:tcPr>
          <w:p w:rsidR="008B14C3" w:rsidRPr="00C33074" w:rsidRDefault="008B14C3" w:rsidP="00A032C3">
            <w:pPr>
              <w:rPr>
                <w:sz w:val="20"/>
                <w:szCs w:val="16"/>
              </w:rPr>
            </w:pPr>
            <w:r w:rsidRPr="00C33074">
              <w:rPr>
                <w:sz w:val="20"/>
                <w:szCs w:val="16"/>
                <w:lang w:val="en-US"/>
              </w:rPr>
              <w:t>0,2</w:t>
            </w:r>
          </w:p>
        </w:tc>
        <w:tc>
          <w:tcPr>
            <w:tcW w:w="1011" w:type="pct"/>
            <w:shd w:val="clear" w:color="auto" w:fill="auto"/>
            <w:hideMark/>
          </w:tcPr>
          <w:p w:rsidR="008B14C3" w:rsidRPr="00C33074" w:rsidRDefault="008B14C3" w:rsidP="00A032C3">
            <w:pPr>
              <w:rPr>
                <w:sz w:val="20"/>
                <w:szCs w:val="16"/>
              </w:rPr>
            </w:pPr>
            <w:r w:rsidRPr="00C33074">
              <w:rPr>
                <w:sz w:val="20"/>
                <w:szCs w:val="16"/>
                <w:lang w:val="en-US"/>
              </w:rPr>
              <w:t>16</w:t>
            </w:r>
          </w:p>
        </w:tc>
      </w:tr>
      <w:tr w:rsidR="00A032C3" w:rsidRPr="00C33074" w:rsidTr="00A032C3">
        <w:trPr>
          <w:trHeight w:val="288"/>
        </w:trPr>
        <w:tc>
          <w:tcPr>
            <w:tcW w:w="997" w:type="pct"/>
            <w:vMerge/>
            <w:shd w:val="clear" w:color="auto" w:fill="auto"/>
            <w:hideMark/>
          </w:tcPr>
          <w:p w:rsidR="008B14C3" w:rsidRPr="00C33074" w:rsidRDefault="008B14C3" w:rsidP="00A032C3">
            <w:pPr>
              <w:rPr>
                <w:sz w:val="20"/>
                <w:szCs w:val="16"/>
              </w:rPr>
            </w:pPr>
          </w:p>
        </w:tc>
        <w:tc>
          <w:tcPr>
            <w:tcW w:w="410" w:type="pct"/>
            <w:shd w:val="clear" w:color="auto" w:fill="auto"/>
            <w:hideMark/>
          </w:tcPr>
          <w:p w:rsidR="008B14C3" w:rsidRPr="00C33074" w:rsidRDefault="008B14C3" w:rsidP="00A032C3">
            <w:pPr>
              <w:rPr>
                <w:sz w:val="20"/>
                <w:szCs w:val="16"/>
              </w:rPr>
            </w:pPr>
            <w:r w:rsidRPr="00C33074">
              <w:rPr>
                <w:sz w:val="20"/>
                <w:szCs w:val="16"/>
                <w:lang w:val="en-US"/>
              </w:rPr>
              <w:t>5</w:t>
            </w:r>
          </w:p>
        </w:tc>
        <w:tc>
          <w:tcPr>
            <w:tcW w:w="456" w:type="pct"/>
            <w:shd w:val="clear" w:color="auto" w:fill="auto"/>
            <w:hideMark/>
          </w:tcPr>
          <w:p w:rsidR="008B14C3" w:rsidRPr="00C33074" w:rsidRDefault="008B14C3" w:rsidP="00A032C3">
            <w:pPr>
              <w:rPr>
                <w:sz w:val="20"/>
                <w:szCs w:val="16"/>
              </w:rPr>
            </w:pPr>
            <w:r w:rsidRPr="00C33074">
              <w:rPr>
                <w:sz w:val="20"/>
                <w:szCs w:val="16"/>
                <w:lang w:val="en-US"/>
              </w:rPr>
              <w:t>1,406</w:t>
            </w:r>
          </w:p>
        </w:tc>
        <w:tc>
          <w:tcPr>
            <w:tcW w:w="521" w:type="pct"/>
            <w:shd w:val="clear" w:color="auto" w:fill="auto"/>
            <w:hideMark/>
          </w:tcPr>
          <w:p w:rsidR="008B14C3" w:rsidRPr="00C33074" w:rsidRDefault="008B14C3" w:rsidP="00A032C3">
            <w:pPr>
              <w:rPr>
                <w:sz w:val="20"/>
                <w:szCs w:val="16"/>
              </w:rPr>
            </w:pPr>
            <w:r w:rsidRPr="00C33074">
              <w:rPr>
                <w:sz w:val="20"/>
                <w:szCs w:val="16"/>
                <w:lang w:val="en-US"/>
              </w:rPr>
              <w:t>2500</w:t>
            </w:r>
          </w:p>
        </w:tc>
        <w:tc>
          <w:tcPr>
            <w:tcW w:w="594" w:type="pct"/>
            <w:shd w:val="clear" w:color="auto" w:fill="auto"/>
            <w:hideMark/>
          </w:tcPr>
          <w:p w:rsidR="008B14C3" w:rsidRPr="00C33074" w:rsidRDefault="008B14C3" w:rsidP="00A032C3">
            <w:pPr>
              <w:rPr>
                <w:sz w:val="20"/>
                <w:szCs w:val="16"/>
              </w:rPr>
            </w:pPr>
            <w:r w:rsidRPr="00C33074">
              <w:rPr>
                <w:sz w:val="20"/>
                <w:szCs w:val="16"/>
                <w:lang w:val="en-US"/>
              </w:rPr>
              <w:t>2,5</w:t>
            </w:r>
          </w:p>
        </w:tc>
        <w:tc>
          <w:tcPr>
            <w:tcW w:w="1011" w:type="pct"/>
            <w:shd w:val="clear" w:color="auto" w:fill="auto"/>
            <w:hideMark/>
          </w:tcPr>
          <w:p w:rsidR="008B14C3" w:rsidRPr="00C33074" w:rsidRDefault="008B14C3" w:rsidP="00A032C3">
            <w:pPr>
              <w:rPr>
                <w:sz w:val="20"/>
                <w:szCs w:val="16"/>
              </w:rPr>
            </w:pPr>
            <w:r w:rsidRPr="00C33074">
              <w:rPr>
                <w:sz w:val="20"/>
                <w:szCs w:val="16"/>
                <w:lang w:val="en-US"/>
              </w:rPr>
              <w:t>0,2</w:t>
            </w:r>
          </w:p>
        </w:tc>
        <w:tc>
          <w:tcPr>
            <w:tcW w:w="1011" w:type="pct"/>
            <w:shd w:val="clear" w:color="auto" w:fill="auto"/>
            <w:hideMark/>
          </w:tcPr>
          <w:p w:rsidR="008B14C3" w:rsidRPr="00C33074" w:rsidRDefault="008B14C3" w:rsidP="00A032C3">
            <w:pPr>
              <w:rPr>
                <w:sz w:val="20"/>
                <w:szCs w:val="16"/>
              </w:rPr>
            </w:pPr>
            <w:r w:rsidRPr="00C33074">
              <w:rPr>
                <w:sz w:val="20"/>
                <w:szCs w:val="16"/>
                <w:lang w:val="en-US"/>
              </w:rPr>
              <w:t>30</w:t>
            </w:r>
          </w:p>
        </w:tc>
      </w:tr>
      <w:tr w:rsidR="00A032C3" w:rsidRPr="00C33074" w:rsidTr="00A032C3">
        <w:trPr>
          <w:trHeight w:val="288"/>
        </w:trPr>
        <w:tc>
          <w:tcPr>
            <w:tcW w:w="997" w:type="pct"/>
            <w:vMerge/>
            <w:shd w:val="clear" w:color="auto" w:fill="auto"/>
            <w:hideMark/>
          </w:tcPr>
          <w:p w:rsidR="008B14C3" w:rsidRPr="00C33074" w:rsidRDefault="008B14C3" w:rsidP="00A032C3">
            <w:pPr>
              <w:rPr>
                <w:sz w:val="20"/>
                <w:szCs w:val="16"/>
              </w:rPr>
            </w:pPr>
          </w:p>
        </w:tc>
        <w:tc>
          <w:tcPr>
            <w:tcW w:w="410" w:type="pct"/>
            <w:shd w:val="clear" w:color="auto" w:fill="auto"/>
            <w:hideMark/>
          </w:tcPr>
          <w:p w:rsidR="008B14C3" w:rsidRPr="00C33074" w:rsidRDefault="008B14C3" w:rsidP="00A032C3">
            <w:pPr>
              <w:rPr>
                <w:sz w:val="20"/>
                <w:szCs w:val="16"/>
              </w:rPr>
            </w:pPr>
            <w:r w:rsidRPr="00C33074">
              <w:rPr>
                <w:sz w:val="20"/>
                <w:szCs w:val="16"/>
                <w:lang w:val="en-US"/>
              </w:rPr>
              <w:t>6</w:t>
            </w:r>
          </w:p>
        </w:tc>
        <w:tc>
          <w:tcPr>
            <w:tcW w:w="456" w:type="pct"/>
            <w:shd w:val="clear" w:color="auto" w:fill="auto"/>
            <w:hideMark/>
          </w:tcPr>
          <w:p w:rsidR="008B14C3" w:rsidRPr="00C33074" w:rsidRDefault="008B14C3" w:rsidP="00A032C3">
            <w:pPr>
              <w:rPr>
                <w:sz w:val="20"/>
                <w:szCs w:val="16"/>
              </w:rPr>
            </w:pPr>
            <w:r w:rsidRPr="00C33074">
              <w:rPr>
                <w:sz w:val="20"/>
                <w:szCs w:val="16"/>
                <w:lang w:val="en-US"/>
              </w:rPr>
              <w:t>2,512</w:t>
            </w:r>
          </w:p>
        </w:tc>
        <w:tc>
          <w:tcPr>
            <w:tcW w:w="521" w:type="pct"/>
            <w:shd w:val="clear" w:color="auto" w:fill="auto"/>
            <w:hideMark/>
          </w:tcPr>
          <w:p w:rsidR="008B14C3" w:rsidRPr="00C33074" w:rsidRDefault="008B14C3" w:rsidP="00A032C3">
            <w:pPr>
              <w:rPr>
                <w:sz w:val="20"/>
                <w:szCs w:val="16"/>
              </w:rPr>
            </w:pPr>
            <w:r w:rsidRPr="00C33074">
              <w:rPr>
                <w:sz w:val="20"/>
                <w:szCs w:val="16"/>
                <w:lang w:val="en-US"/>
              </w:rPr>
              <w:t>1500</w:t>
            </w:r>
          </w:p>
        </w:tc>
        <w:tc>
          <w:tcPr>
            <w:tcW w:w="594" w:type="pct"/>
            <w:shd w:val="clear" w:color="auto" w:fill="auto"/>
            <w:hideMark/>
          </w:tcPr>
          <w:p w:rsidR="008B14C3" w:rsidRPr="00C33074" w:rsidRDefault="008B14C3" w:rsidP="00A032C3">
            <w:pPr>
              <w:rPr>
                <w:sz w:val="20"/>
                <w:szCs w:val="16"/>
              </w:rPr>
            </w:pPr>
            <w:r w:rsidRPr="00C33074">
              <w:rPr>
                <w:sz w:val="20"/>
                <w:szCs w:val="16"/>
                <w:lang w:val="en-US"/>
              </w:rPr>
              <w:t>4</w:t>
            </w:r>
          </w:p>
        </w:tc>
        <w:tc>
          <w:tcPr>
            <w:tcW w:w="1011" w:type="pct"/>
            <w:shd w:val="clear" w:color="auto" w:fill="auto"/>
            <w:hideMark/>
          </w:tcPr>
          <w:p w:rsidR="008B14C3" w:rsidRPr="00C33074" w:rsidRDefault="008B14C3" w:rsidP="00A032C3">
            <w:pPr>
              <w:rPr>
                <w:sz w:val="20"/>
                <w:szCs w:val="16"/>
              </w:rPr>
            </w:pPr>
            <w:r w:rsidRPr="00C33074">
              <w:rPr>
                <w:sz w:val="20"/>
                <w:szCs w:val="16"/>
                <w:lang w:val="en-US"/>
              </w:rPr>
              <w:t>0,2</w:t>
            </w:r>
          </w:p>
        </w:tc>
        <w:tc>
          <w:tcPr>
            <w:tcW w:w="1011" w:type="pct"/>
            <w:shd w:val="clear" w:color="auto" w:fill="auto"/>
            <w:hideMark/>
          </w:tcPr>
          <w:p w:rsidR="008B14C3" w:rsidRPr="00C33074" w:rsidRDefault="008B14C3" w:rsidP="00A032C3">
            <w:pPr>
              <w:rPr>
                <w:sz w:val="20"/>
                <w:szCs w:val="16"/>
              </w:rPr>
            </w:pPr>
            <w:r w:rsidRPr="00C33074">
              <w:rPr>
                <w:sz w:val="20"/>
                <w:szCs w:val="16"/>
                <w:lang w:val="en-US"/>
              </w:rPr>
              <w:t>40</w:t>
            </w:r>
          </w:p>
        </w:tc>
      </w:tr>
      <w:tr w:rsidR="00A032C3" w:rsidRPr="00C33074" w:rsidTr="00A032C3">
        <w:trPr>
          <w:trHeight w:val="288"/>
        </w:trPr>
        <w:tc>
          <w:tcPr>
            <w:tcW w:w="997" w:type="pct"/>
            <w:vMerge/>
            <w:shd w:val="clear" w:color="auto" w:fill="auto"/>
            <w:hideMark/>
          </w:tcPr>
          <w:p w:rsidR="008B14C3" w:rsidRPr="00C33074" w:rsidRDefault="008B14C3" w:rsidP="00A032C3">
            <w:pPr>
              <w:rPr>
                <w:sz w:val="20"/>
                <w:szCs w:val="16"/>
              </w:rPr>
            </w:pPr>
          </w:p>
        </w:tc>
        <w:tc>
          <w:tcPr>
            <w:tcW w:w="410" w:type="pct"/>
            <w:shd w:val="clear" w:color="auto" w:fill="auto"/>
            <w:hideMark/>
          </w:tcPr>
          <w:p w:rsidR="008B14C3" w:rsidRPr="00C33074" w:rsidRDefault="008B14C3" w:rsidP="00A032C3">
            <w:pPr>
              <w:rPr>
                <w:sz w:val="20"/>
                <w:szCs w:val="16"/>
              </w:rPr>
            </w:pPr>
            <w:r w:rsidRPr="00C33074">
              <w:rPr>
                <w:sz w:val="20"/>
                <w:szCs w:val="16"/>
                <w:lang w:val="en-US"/>
              </w:rPr>
              <w:t>8</w:t>
            </w:r>
          </w:p>
        </w:tc>
        <w:tc>
          <w:tcPr>
            <w:tcW w:w="456" w:type="pct"/>
            <w:shd w:val="clear" w:color="auto" w:fill="auto"/>
            <w:hideMark/>
          </w:tcPr>
          <w:p w:rsidR="008B14C3" w:rsidRPr="00C33074" w:rsidRDefault="008B14C3" w:rsidP="00A032C3">
            <w:pPr>
              <w:rPr>
                <w:sz w:val="20"/>
                <w:szCs w:val="16"/>
              </w:rPr>
            </w:pPr>
            <w:r w:rsidRPr="00C33074">
              <w:rPr>
                <w:sz w:val="20"/>
                <w:szCs w:val="16"/>
                <w:lang w:val="en-US"/>
              </w:rPr>
              <w:t>5,966</w:t>
            </w:r>
          </w:p>
        </w:tc>
        <w:tc>
          <w:tcPr>
            <w:tcW w:w="521" w:type="pct"/>
            <w:shd w:val="clear" w:color="auto" w:fill="auto"/>
            <w:hideMark/>
          </w:tcPr>
          <w:p w:rsidR="008B14C3" w:rsidRPr="00C33074" w:rsidRDefault="008B14C3" w:rsidP="00A032C3">
            <w:pPr>
              <w:rPr>
                <w:sz w:val="20"/>
                <w:szCs w:val="16"/>
              </w:rPr>
            </w:pPr>
            <w:r w:rsidRPr="00C33074">
              <w:rPr>
                <w:sz w:val="20"/>
                <w:szCs w:val="16"/>
                <w:lang w:val="en-US"/>
              </w:rPr>
              <w:t>1000</w:t>
            </w:r>
          </w:p>
        </w:tc>
        <w:tc>
          <w:tcPr>
            <w:tcW w:w="594" w:type="pct"/>
            <w:shd w:val="clear" w:color="auto" w:fill="auto"/>
            <w:hideMark/>
          </w:tcPr>
          <w:p w:rsidR="008B14C3" w:rsidRPr="00C33074" w:rsidRDefault="008B14C3" w:rsidP="00A032C3">
            <w:pPr>
              <w:rPr>
                <w:sz w:val="20"/>
                <w:szCs w:val="16"/>
              </w:rPr>
            </w:pPr>
            <w:r w:rsidRPr="00C33074">
              <w:rPr>
                <w:sz w:val="20"/>
                <w:szCs w:val="16"/>
                <w:lang w:val="en-US"/>
              </w:rPr>
              <w:t>6.2</w:t>
            </w:r>
          </w:p>
        </w:tc>
        <w:tc>
          <w:tcPr>
            <w:tcW w:w="1011" w:type="pct"/>
            <w:shd w:val="clear" w:color="auto" w:fill="auto"/>
            <w:hideMark/>
          </w:tcPr>
          <w:p w:rsidR="008B14C3" w:rsidRPr="00C33074" w:rsidRDefault="008B14C3" w:rsidP="00A032C3">
            <w:pPr>
              <w:rPr>
                <w:sz w:val="20"/>
                <w:szCs w:val="16"/>
              </w:rPr>
            </w:pPr>
            <w:r w:rsidRPr="00C33074">
              <w:rPr>
                <w:sz w:val="20"/>
                <w:szCs w:val="16"/>
                <w:lang w:val="en-US"/>
              </w:rPr>
              <w:t>0,2</w:t>
            </w:r>
          </w:p>
        </w:tc>
        <w:tc>
          <w:tcPr>
            <w:tcW w:w="1011" w:type="pct"/>
            <w:shd w:val="clear" w:color="auto" w:fill="auto"/>
            <w:hideMark/>
          </w:tcPr>
          <w:p w:rsidR="008B14C3" w:rsidRPr="00C33074" w:rsidRDefault="008B14C3" w:rsidP="00A032C3">
            <w:pPr>
              <w:rPr>
                <w:sz w:val="20"/>
                <w:szCs w:val="16"/>
              </w:rPr>
            </w:pPr>
            <w:r w:rsidRPr="00C33074">
              <w:rPr>
                <w:sz w:val="20"/>
                <w:szCs w:val="16"/>
                <w:lang w:val="en-US"/>
              </w:rPr>
              <w:t>90</w:t>
            </w:r>
          </w:p>
        </w:tc>
      </w:tr>
      <w:tr w:rsidR="00A032C3" w:rsidRPr="00C33074" w:rsidTr="00A032C3">
        <w:trPr>
          <w:trHeight w:val="288"/>
        </w:trPr>
        <w:tc>
          <w:tcPr>
            <w:tcW w:w="997" w:type="pct"/>
            <w:vMerge/>
            <w:tcBorders>
              <w:bottom w:val="single" w:sz="4" w:space="0" w:color="auto"/>
            </w:tcBorders>
            <w:shd w:val="clear" w:color="auto" w:fill="auto"/>
            <w:hideMark/>
          </w:tcPr>
          <w:p w:rsidR="008B14C3" w:rsidRPr="00C33074" w:rsidRDefault="008B14C3" w:rsidP="00A032C3">
            <w:pPr>
              <w:rPr>
                <w:sz w:val="20"/>
                <w:szCs w:val="16"/>
              </w:rPr>
            </w:pPr>
          </w:p>
        </w:tc>
        <w:tc>
          <w:tcPr>
            <w:tcW w:w="410" w:type="pct"/>
            <w:tcBorders>
              <w:bottom w:val="single" w:sz="4" w:space="0" w:color="auto"/>
            </w:tcBorders>
            <w:shd w:val="clear" w:color="auto" w:fill="auto"/>
            <w:hideMark/>
          </w:tcPr>
          <w:p w:rsidR="008B14C3" w:rsidRPr="00C33074" w:rsidRDefault="008B14C3" w:rsidP="00A032C3">
            <w:pPr>
              <w:rPr>
                <w:sz w:val="20"/>
                <w:szCs w:val="16"/>
              </w:rPr>
            </w:pPr>
            <w:r w:rsidRPr="00C33074">
              <w:rPr>
                <w:sz w:val="20"/>
                <w:szCs w:val="16"/>
                <w:lang w:val="en-US"/>
              </w:rPr>
              <w:t>10</w:t>
            </w:r>
          </w:p>
        </w:tc>
        <w:tc>
          <w:tcPr>
            <w:tcW w:w="456" w:type="pct"/>
            <w:tcBorders>
              <w:bottom w:val="single" w:sz="4" w:space="0" w:color="auto"/>
            </w:tcBorders>
            <w:shd w:val="clear" w:color="auto" w:fill="auto"/>
            <w:hideMark/>
          </w:tcPr>
          <w:p w:rsidR="008B14C3" w:rsidRPr="00C33074" w:rsidRDefault="008B14C3" w:rsidP="00A032C3">
            <w:pPr>
              <w:rPr>
                <w:sz w:val="20"/>
                <w:szCs w:val="16"/>
              </w:rPr>
            </w:pPr>
            <w:r w:rsidRPr="00C33074">
              <w:rPr>
                <w:sz w:val="20"/>
                <w:szCs w:val="16"/>
                <w:lang w:val="en-US"/>
              </w:rPr>
              <w:t>11,44</w:t>
            </w:r>
          </w:p>
        </w:tc>
        <w:tc>
          <w:tcPr>
            <w:tcW w:w="521" w:type="pct"/>
            <w:tcBorders>
              <w:bottom w:val="single" w:sz="4" w:space="0" w:color="auto"/>
            </w:tcBorders>
            <w:shd w:val="clear" w:color="auto" w:fill="auto"/>
            <w:hideMark/>
          </w:tcPr>
          <w:p w:rsidR="008B14C3" w:rsidRPr="00C33074" w:rsidRDefault="008B14C3" w:rsidP="00A032C3">
            <w:pPr>
              <w:rPr>
                <w:sz w:val="20"/>
                <w:szCs w:val="16"/>
              </w:rPr>
            </w:pPr>
            <w:r w:rsidRPr="00C33074">
              <w:rPr>
                <w:sz w:val="20"/>
                <w:szCs w:val="16"/>
                <w:lang w:val="en-US"/>
              </w:rPr>
              <w:t>600</w:t>
            </w:r>
          </w:p>
        </w:tc>
        <w:tc>
          <w:tcPr>
            <w:tcW w:w="594" w:type="pct"/>
            <w:tcBorders>
              <w:bottom w:val="single" w:sz="4" w:space="0" w:color="auto"/>
            </w:tcBorders>
            <w:shd w:val="clear" w:color="auto" w:fill="auto"/>
            <w:hideMark/>
          </w:tcPr>
          <w:p w:rsidR="008B14C3" w:rsidRPr="00C33074" w:rsidRDefault="008B14C3" w:rsidP="00A032C3">
            <w:pPr>
              <w:rPr>
                <w:sz w:val="20"/>
                <w:szCs w:val="16"/>
              </w:rPr>
            </w:pPr>
            <w:r w:rsidRPr="00C33074">
              <w:rPr>
                <w:sz w:val="20"/>
                <w:szCs w:val="16"/>
                <w:lang w:val="en-US"/>
              </w:rPr>
              <w:t>7,2</w:t>
            </w:r>
          </w:p>
        </w:tc>
        <w:tc>
          <w:tcPr>
            <w:tcW w:w="1011" w:type="pct"/>
            <w:tcBorders>
              <w:bottom w:val="single" w:sz="4" w:space="0" w:color="auto"/>
            </w:tcBorders>
            <w:shd w:val="clear" w:color="auto" w:fill="auto"/>
            <w:hideMark/>
          </w:tcPr>
          <w:p w:rsidR="008B14C3" w:rsidRPr="00C33074" w:rsidRDefault="008B14C3" w:rsidP="00A032C3">
            <w:pPr>
              <w:rPr>
                <w:sz w:val="20"/>
                <w:szCs w:val="16"/>
              </w:rPr>
            </w:pPr>
            <w:r w:rsidRPr="00C33074">
              <w:rPr>
                <w:sz w:val="20"/>
                <w:szCs w:val="16"/>
                <w:lang w:val="en-US"/>
              </w:rPr>
              <w:t>0,25</w:t>
            </w:r>
          </w:p>
        </w:tc>
        <w:tc>
          <w:tcPr>
            <w:tcW w:w="1011" w:type="pct"/>
            <w:tcBorders>
              <w:bottom w:val="single" w:sz="4" w:space="0" w:color="auto"/>
            </w:tcBorders>
            <w:shd w:val="clear" w:color="auto" w:fill="auto"/>
            <w:hideMark/>
          </w:tcPr>
          <w:p w:rsidR="008B14C3" w:rsidRPr="00C33074" w:rsidRDefault="008B14C3" w:rsidP="00A032C3">
            <w:pPr>
              <w:rPr>
                <w:sz w:val="20"/>
                <w:szCs w:val="16"/>
              </w:rPr>
            </w:pPr>
            <w:r w:rsidRPr="00C33074">
              <w:rPr>
                <w:sz w:val="20"/>
                <w:szCs w:val="16"/>
                <w:lang w:val="en-US"/>
              </w:rPr>
              <w:t>105</w:t>
            </w:r>
          </w:p>
        </w:tc>
      </w:tr>
      <w:tr w:rsidR="00A032C3" w:rsidRPr="00C33074" w:rsidTr="00A032C3">
        <w:trPr>
          <w:trHeight w:val="288"/>
        </w:trPr>
        <w:tc>
          <w:tcPr>
            <w:tcW w:w="997" w:type="pct"/>
            <w:vMerge w:val="restart"/>
            <w:tcBorders>
              <w:top w:val="single" w:sz="4" w:space="0" w:color="auto"/>
            </w:tcBorders>
            <w:shd w:val="clear" w:color="auto" w:fill="auto"/>
            <w:hideMark/>
          </w:tcPr>
          <w:p w:rsidR="008B14C3" w:rsidRPr="00C33074" w:rsidRDefault="008B14C3" w:rsidP="00A032C3">
            <w:pPr>
              <w:rPr>
                <w:sz w:val="20"/>
                <w:szCs w:val="16"/>
                <w:lang w:val="en-US"/>
              </w:rPr>
            </w:pPr>
          </w:p>
          <w:p w:rsidR="008B14C3" w:rsidRPr="00C33074" w:rsidRDefault="008B14C3" w:rsidP="00A032C3">
            <w:pPr>
              <w:rPr>
                <w:sz w:val="20"/>
                <w:szCs w:val="16"/>
              </w:rPr>
            </w:pPr>
            <w:r w:rsidRPr="00C33074">
              <w:rPr>
                <w:sz w:val="20"/>
                <w:szCs w:val="16"/>
                <w:lang w:val="en-US"/>
              </w:rPr>
              <w:t>Juveniles</w:t>
            </w:r>
          </w:p>
        </w:tc>
        <w:tc>
          <w:tcPr>
            <w:tcW w:w="410" w:type="pct"/>
            <w:tcBorders>
              <w:top w:val="single" w:sz="4" w:space="0" w:color="auto"/>
            </w:tcBorders>
            <w:shd w:val="clear" w:color="auto" w:fill="auto"/>
            <w:hideMark/>
          </w:tcPr>
          <w:p w:rsidR="008B14C3" w:rsidRPr="00C33074" w:rsidRDefault="008B14C3" w:rsidP="00A032C3">
            <w:pPr>
              <w:rPr>
                <w:sz w:val="20"/>
                <w:szCs w:val="16"/>
              </w:rPr>
            </w:pPr>
            <w:r w:rsidRPr="00C33074">
              <w:rPr>
                <w:sz w:val="20"/>
                <w:szCs w:val="16"/>
                <w:lang w:val="en-US"/>
              </w:rPr>
              <w:t>12</w:t>
            </w:r>
          </w:p>
        </w:tc>
        <w:tc>
          <w:tcPr>
            <w:tcW w:w="456" w:type="pct"/>
            <w:tcBorders>
              <w:top w:val="single" w:sz="4" w:space="0" w:color="auto"/>
            </w:tcBorders>
            <w:shd w:val="clear" w:color="auto" w:fill="auto"/>
            <w:hideMark/>
          </w:tcPr>
          <w:p w:rsidR="008B14C3" w:rsidRPr="00C33074" w:rsidRDefault="008B14C3" w:rsidP="00A032C3">
            <w:pPr>
              <w:rPr>
                <w:sz w:val="20"/>
                <w:szCs w:val="16"/>
              </w:rPr>
            </w:pPr>
            <w:r w:rsidRPr="00C33074">
              <w:rPr>
                <w:sz w:val="20"/>
                <w:szCs w:val="16"/>
                <w:lang w:val="en-US"/>
              </w:rPr>
              <w:t>19,58</w:t>
            </w:r>
          </w:p>
        </w:tc>
        <w:tc>
          <w:tcPr>
            <w:tcW w:w="521" w:type="pct"/>
            <w:tcBorders>
              <w:top w:val="single" w:sz="4" w:space="0" w:color="auto"/>
            </w:tcBorders>
            <w:shd w:val="clear" w:color="auto" w:fill="auto"/>
            <w:hideMark/>
          </w:tcPr>
          <w:p w:rsidR="008B14C3" w:rsidRPr="00C33074" w:rsidRDefault="008B14C3" w:rsidP="00A032C3">
            <w:pPr>
              <w:rPr>
                <w:sz w:val="20"/>
                <w:szCs w:val="16"/>
              </w:rPr>
            </w:pPr>
            <w:r w:rsidRPr="00C33074">
              <w:rPr>
                <w:sz w:val="20"/>
                <w:szCs w:val="16"/>
                <w:lang w:val="en-US"/>
              </w:rPr>
              <w:t>400</w:t>
            </w:r>
          </w:p>
        </w:tc>
        <w:tc>
          <w:tcPr>
            <w:tcW w:w="594" w:type="pct"/>
            <w:tcBorders>
              <w:top w:val="single" w:sz="4" w:space="0" w:color="auto"/>
            </w:tcBorders>
            <w:shd w:val="clear" w:color="auto" w:fill="auto"/>
            <w:hideMark/>
          </w:tcPr>
          <w:p w:rsidR="008B14C3" w:rsidRPr="00C33074" w:rsidRDefault="008B14C3" w:rsidP="00A032C3">
            <w:pPr>
              <w:rPr>
                <w:sz w:val="20"/>
                <w:szCs w:val="16"/>
              </w:rPr>
            </w:pPr>
            <w:r w:rsidRPr="00C33074">
              <w:rPr>
                <w:sz w:val="20"/>
                <w:szCs w:val="16"/>
                <w:lang w:val="en-US"/>
              </w:rPr>
              <w:t>8</w:t>
            </w:r>
          </w:p>
        </w:tc>
        <w:tc>
          <w:tcPr>
            <w:tcW w:w="1011" w:type="pct"/>
            <w:tcBorders>
              <w:top w:val="single" w:sz="4" w:space="0" w:color="auto"/>
            </w:tcBorders>
            <w:shd w:val="clear" w:color="auto" w:fill="auto"/>
            <w:hideMark/>
          </w:tcPr>
          <w:p w:rsidR="008B14C3" w:rsidRPr="00C33074" w:rsidRDefault="008B14C3" w:rsidP="00A032C3">
            <w:pPr>
              <w:rPr>
                <w:sz w:val="20"/>
                <w:szCs w:val="16"/>
              </w:rPr>
            </w:pPr>
            <w:r w:rsidRPr="00C33074">
              <w:rPr>
                <w:sz w:val="20"/>
                <w:szCs w:val="16"/>
                <w:lang w:val="en-US"/>
              </w:rPr>
              <w:t>0,25</w:t>
            </w:r>
          </w:p>
        </w:tc>
        <w:tc>
          <w:tcPr>
            <w:tcW w:w="1011" w:type="pct"/>
            <w:tcBorders>
              <w:top w:val="single" w:sz="4" w:space="0" w:color="auto"/>
            </w:tcBorders>
            <w:shd w:val="clear" w:color="auto" w:fill="auto"/>
            <w:hideMark/>
          </w:tcPr>
          <w:p w:rsidR="008B14C3" w:rsidRPr="00C33074" w:rsidRDefault="008B14C3" w:rsidP="00A032C3">
            <w:pPr>
              <w:rPr>
                <w:sz w:val="20"/>
                <w:szCs w:val="16"/>
              </w:rPr>
            </w:pPr>
            <w:r w:rsidRPr="00C33074">
              <w:rPr>
                <w:sz w:val="20"/>
                <w:szCs w:val="16"/>
                <w:lang w:val="en-US"/>
              </w:rPr>
              <w:t>265</w:t>
            </w:r>
          </w:p>
        </w:tc>
      </w:tr>
      <w:tr w:rsidR="00A032C3" w:rsidRPr="00C33074" w:rsidTr="00A032C3">
        <w:trPr>
          <w:trHeight w:val="288"/>
        </w:trPr>
        <w:tc>
          <w:tcPr>
            <w:tcW w:w="997" w:type="pct"/>
            <w:vMerge/>
            <w:shd w:val="clear" w:color="auto" w:fill="auto"/>
            <w:hideMark/>
          </w:tcPr>
          <w:p w:rsidR="008B14C3" w:rsidRPr="00C33074" w:rsidRDefault="008B14C3" w:rsidP="00A032C3">
            <w:pPr>
              <w:rPr>
                <w:sz w:val="20"/>
                <w:szCs w:val="16"/>
              </w:rPr>
            </w:pPr>
          </w:p>
        </w:tc>
        <w:tc>
          <w:tcPr>
            <w:tcW w:w="410" w:type="pct"/>
            <w:shd w:val="clear" w:color="auto" w:fill="auto"/>
            <w:hideMark/>
          </w:tcPr>
          <w:p w:rsidR="008B14C3" w:rsidRPr="00C33074" w:rsidRDefault="008B14C3" w:rsidP="00A032C3">
            <w:pPr>
              <w:rPr>
                <w:sz w:val="20"/>
                <w:szCs w:val="16"/>
              </w:rPr>
            </w:pPr>
            <w:r w:rsidRPr="00C33074">
              <w:rPr>
                <w:sz w:val="20"/>
                <w:szCs w:val="16"/>
                <w:lang w:val="en-US"/>
              </w:rPr>
              <w:t>14</w:t>
            </w:r>
          </w:p>
        </w:tc>
        <w:tc>
          <w:tcPr>
            <w:tcW w:w="456" w:type="pct"/>
            <w:shd w:val="clear" w:color="auto" w:fill="auto"/>
            <w:hideMark/>
          </w:tcPr>
          <w:p w:rsidR="008B14C3" w:rsidRPr="00C33074" w:rsidRDefault="008B14C3" w:rsidP="00A032C3">
            <w:pPr>
              <w:rPr>
                <w:sz w:val="20"/>
                <w:szCs w:val="16"/>
              </w:rPr>
            </w:pPr>
            <w:r w:rsidRPr="00C33074">
              <w:rPr>
                <w:sz w:val="20"/>
                <w:szCs w:val="16"/>
                <w:lang w:val="en-US"/>
              </w:rPr>
              <w:t>31,27</w:t>
            </w:r>
          </w:p>
        </w:tc>
        <w:tc>
          <w:tcPr>
            <w:tcW w:w="521" w:type="pct"/>
            <w:shd w:val="clear" w:color="auto" w:fill="auto"/>
            <w:hideMark/>
          </w:tcPr>
          <w:p w:rsidR="008B14C3" w:rsidRPr="00C33074" w:rsidRDefault="008B14C3" w:rsidP="00A032C3">
            <w:pPr>
              <w:rPr>
                <w:sz w:val="20"/>
                <w:szCs w:val="16"/>
              </w:rPr>
            </w:pPr>
            <w:r w:rsidRPr="00C33074">
              <w:rPr>
                <w:sz w:val="20"/>
                <w:szCs w:val="16"/>
                <w:lang w:val="en-US"/>
              </w:rPr>
              <w:t>300</w:t>
            </w:r>
          </w:p>
        </w:tc>
        <w:tc>
          <w:tcPr>
            <w:tcW w:w="594" w:type="pct"/>
            <w:shd w:val="clear" w:color="auto" w:fill="auto"/>
            <w:hideMark/>
          </w:tcPr>
          <w:p w:rsidR="008B14C3" w:rsidRPr="00C33074" w:rsidRDefault="008B14C3" w:rsidP="00A032C3">
            <w:pPr>
              <w:rPr>
                <w:sz w:val="20"/>
                <w:szCs w:val="16"/>
              </w:rPr>
            </w:pPr>
            <w:r w:rsidRPr="00C33074">
              <w:rPr>
                <w:sz w:val="20"/>
                <w:szCs w:val="16"/>
                <w:lang w:val="en-US"/>
              </w:rPr>
              <w:t>9,4</w:t>
            </w:r>
          </w:p>
        </w:tc>
        <w:tc>
          <w:tcPr>
            <w:tcW w:w="1011" w:type="pct"/>
            <w:shd w:val="clear" w:color="auto" w:fill="auto"/>
            <w:hideMark/>
          </w:tcPr>
          <w:p w:rsidR="008B14C3" w:rsidRPr="00C33074" w:rsidRDefault="008B14C3" w:rsidP="00A032C3">
            <w:pPr>
              <w:rPr>
                <w:sz w:val="20"/>
                <w:szCs w:val="16"/>
              </w:rPr>
            </w:pPr>
            <w:r w:rsidRPr="00C33074">
              <w:rPr>
                <w:sz w:val="20"/>
                <w:szCs w:val="16"/>
                <w:lang w:val="en-US"/>
              </w:rPr>
              <w:t>0,25</w:t>
            </w:r>
          </w:p>
        </w:tc>
        <w:tc>
          <w:tcPr>
            <w:tcW w:w="1011" w:type="pct"/>
            <w:shd w:val="clear" w:color="auto" w:fill="auto"/>
            <w:hideMark/>
          </w:tcPr>
          <w:p w:rsidR="008B14C3" w:rsidRPr="00C33074" w:rsidRDefault="008B14C3" w:rsidP="00A032C3">
            <w:pPr>
              <w:rPr>
                <w:sz w:val="20"/>
                <w:szCs w:val="16"/>
              </w:rPr>
            </w:pPr>
            <w:r w:rsidRPr="00C33074">
              <w:rPr>
                <w:sz w:val="20"/>
                <w:szCs w:val="16"/>
                <w:lang w:val="en-US"/>
              </w:rPr>
              <w:t>415</w:t>
            </w:r>
          </w:p>
        </w:tc>
      </w:tr>
      <w:tr w:rsidR="00A032C3" w:rsidRPr="00C33074" w:rsidTr="00A032C3">
        <w:trPr>
          <w:trHeight w:val="288"/>
        </w:trPr>
        <w:tc>
          <w:tcPr>
            <w:tcW w:w="997" w:type="pct"/>
            <w:vMerge/>
            <w:tcBorders>
              <w:bottom w:val="single" w:sz="4" w:space="0" w:color="auto"/>
            </w:tcBorders>
            <w:shd w:val="clear" w:color="auto" w:fill="auto"/>
            <w:hideMark/>
          </w:tcPr>
          <w:p w:rsidR="008B14C3" w:rsidRPr="00C33074" w:rsidRDefault="008B14C3" w:rsidP="00A032C3">
            <w:pPr>
              <w:rPr>
                <w:sz w:val="20"/>
                <w:szCs w:val="16"/>
              </w:rPr>
            </w:pPr>
          </w:p>
        </w:tc>
        <w:tc>
          <w:tcPr>
            <w:tcW w:w="410" w:type="pct"/>
            <w:tcBorders>
              <w:bottom w:val="single" w:sz="4" w:space="0" w:color="auto"/>
            </w:tcBorders>
            <w:shd w:val="clear" w:color="auto" w:fill="auto"/>
            <w:hideMark/>
          </w:tcPr>
          <w:p w:rsidR="008B14C3" w:rsidRPr="00C33074" w:rsidRDefault="008B14C3" w:rsidP="00A032C3">
            <w:pPr>
              <w:rPr>
                <w:sz w:val="20"/>
                <w:szCs w:val="16"/>
              </w:rPr>
            </w:pPr>
            <w:r w:rsidRPr="00C33074">
              <w:rPr>
                <w:sz w:val="20"/>
                <w:szCs w:val="16"/>
                <w:lang w:val="en-US"/>
              </w:rPr>
              <w:t>16</w:t>
            </w:r>
          </w:p>
        </w:tc>
        <w:tc>
          <w:tcPr>
            <w:tcW w:w="456" w:type="pct"/>
            <w:tcBorders>
              <w:bottom w:val="single" w:sz="4" w:space="0" w:color="auto"/>
            </w:tcBorders>
            <w:shd w:val="clear" w:color="auto" w:fill="auto"/>
            <w:hideMark/>
          </w:tcPr>
          <w:p w:rsidR="008B14C3" w:rsidRPr="00C33074" w:rsidRDefault="008B14C3" w:rsidP="00A032C3">
            <w:pPr>
              <w:rPr>
                <w:sz w:val="20"/>
                <w:szCs w:val="16"/>
              </w:rPr>
            </w:pPr>
            <w:r w:rsidRPr="00C33074">
              <w:rPr>
                <w:sz w:val="20"/>
                <w:szCs w:val="16"/>
                <w:lang w:val="en-US"/>
              </w:rPr>
              <w:t>46</w:t>
            </w:r>
          </w:p>
        </w:tc>
        <w:tc>
          <w:tcPr>
            <w:tcW w:w="521" w:type="pct"/>
            <w:tcBorders>
              <w:bottom w:val="single" w:sz="4" w:space="0" w:color="auto"/>
            </w:tcBorders>
            <w:shd w:val="clear" w:color="auto" w:fill="auto"/>
            <w:hideMark/>
          </w:tcPr>
          <w:p w:rsidR="008B14C3" w:rsidRPr="00C33074" w:rsidRDefault="008B14C3" w:rsidP="00A032C3">
            <w:pPr>
              <w:rPr>
                <w:sz w:val="20"/>
                <w:szCs w:val="16"/>
              </w:rPr>
            </w:pPr>
            <w:r w:rsidRPr="00C33074">
              <w:rPr>
                <w:sz w:val="20"/>
                <w:szCs w:val="16"/>
                <w:lang w:val="en-US"/>
              </w:rPr>
              <w:t>260</w:t>
            </w:r>
          </w:p>
        </w:tc>
        <w:tc>
          <w:tcPr>
            <w:tcW w:w="594" w:type="pct"/>
            <w:tcBorders>
              <w:bottom w:val="single" w:sz="4" w:space="0" w:color="auto"/>
            </w:tcBorders>
            <w:shd w:val="clear" w:color="auto" w:fill="auto"/>
            <w:hideMark/>
          </w:tcPr>
          <w:p w:rsidR="008B14C3" w:rsidRPr="00C33074" w:rsidRDefault="008B14C3" w:rsidP="00A032C3">
            <w:pPr>
              <w:rPr>
                <w:sz w:val="20"/>
                <w:szCs w:val="16"/>
              </w:rPr>
            </w:pPr>
            <w:r w:rsidRPr="00C33074">
              <w:rPr>
                <w:sz w:val="20"/>
                <w:szCs w:val="16"/>
                <w:lang w:val="en-US"/>
              </w:rPr>
              <w:t>9,6</w:t>
            </w:r>
          </w:p>
        </w:tc>
        <w:tc>
          <w:tcPr>
            <w:tcW w:w="1011" w:type="pct"/>
            <w:tcBorders>
              <w:bottom w:val="single" w:sz="4" w:space="0" w:color="auto"/>
            </w:tcBorders>
            <w:shd w:val="clear" w:color="auto" w:fill="auto"/>
            <w:hideMark/>
          </w:tcPr>
          <w:p w:rsidR="008B14C3" w:rsidRPr="00C33074" w:rsidRDefault="008B14C3" w:rsidP="00A032C3">
            <w:pPr>
              <w:rPr>
                <w:sz w:val="20"/>
                <w:szCs w:val="16"/>
              </w:rPr>
            </w:pPr>
            <w:r w:rsidRPr="00C33074">
              <w:rPr>
                <w:sz w:val="20"/>
                <w:szCs w:val="16"/>
                <w:lang w:val="en-US"/>
              </w:rPr>
              <w:t>0,25</w:t>
            </w:r>
          </w:p>
        </w:tc>
        <w:tc>
          <w:tcPr>
            <w:tcW w:w="1011" w:type="pct"/>
            <w:tcBorders>
              <w:bottom w:val="single" w:sz="4" w:space="0" w:color="auto"/>
            </w:tcBorders>
            <w:shd w:val="clear" w:color="auto" w:fill="auto"/>
            <w:hideMark/>
          </w:tcPr>
          <w:p w:rsidR="008B14C3" w:rsidRPr="00C33074" w:rsidRDefault="008B14C3" w:rsidP="00A032C3">
            <w:pPr>
              <w:rPr>
                <w:sz w:val="20"/>
                <w:szCs w:val="16"/>
              </w:rPr>
            </w:pPr>
            <w:r w:rsidRPr="00C33074">
              <w:rPr>
                <w:sz w:val="20"/>
                <w:szCs w:val="16"/>
                <w:lang w:val="en-US"/>
              </w:rPr>
              <w:t>580</w:t>
            </w:r>
          </w:p>
        </w:tc>
      </w:tr>
      <w:tr w:rsidR="00A032C3" w:rsidRPr="00C33074" w:rsidTr="00A032C3">
        <w:trPr>
          <w:trHeight w:val="288"/>
        </w:trPr>
        <w:tc>
          <w:tcPr>
            <w:tcW w:w="997" w:type="pct"/>
            <w:vMerge w:val="restart"/>
            <w:tcBorders>
              <w:top w:val="single" w:sz="4" w:space="0" w:color="auto"/>
            </w:tcBorders>
            <w:shd w:val="clear" w:color="auto" w:fill="auto"/>
            <w:hideMark/>
          </w:tcPr>
          <w:p w:rsidR="008B14C3" w:rsidRPr="00C33074" w:rsidRDefault="008B14C3" w:rsidP="00A032C3">
            <w:pPr>
              <w:rPr>
                <w:sz w:val="20"/>
                <w:szCs w:val="16"/>
                <w:lang w:val="en-US"/>
              </w:rPr>
            </w:pPr>
          </w:p>
          <w:p w:rsidR="008B14C3" w:rsidRPr="00C33074" w:rsidRDefault="008B14C3" w:rsidP="00A032C3">
            <w:pPr>
              <w:rPr>
                <w:sz w:val="20"/>
                <w:szCs w:val="16"/>
                <w:lang w:val="en-US"/>
              </w:rPr>
            </w:pPr>
          </w:p>
          <w:p w:rsidR="008B14C3" w:rsidRPr="00C33074" w:rsidRDefault="008B14C3" w:rsidP="00A032C3">
            <w:pPr>
              <w:rPr>
                <w:sz w:val="20"/>
                <w:szCs w:val="16"/>
              </w:rPr>
            </w:pPr>
            <w:r w:rsidRPr="00C33074">
              <w:rPr>
                <w:sz w:val="20"/>
                <w:szCs w:val="16"/>
                <w:lang w:val="en-US"/>
              </w:rPr>
              <w:t>Adultos</w:t>
            </w:r>
          </w:p>
        </w:tc>
        <w:tc>
          <w:tcPr>
            <w:tcW w:w="410" w:type="pct"/>
            <w:tcBorders>
              <w:top w:val="single" w:sz="4" w:space="0" w:color="auto"/>
            </w:tcBorders>
            <w:shd w:val="clear" w:color="auto" w:fill="auto"/>
            <w:hideMark/>
          </w:tcPr>
          <w:p w:rsidR="008B14C3" w:rsidRPr="00C33074" w:rsidRDefault="008B14C3" w:rsidP="00A032C3">
            <w:pPr>
              <w:rPr>
                <w:sz w:val="20"/>
                <w:szCs w:val="16"/>
              </w:rPr>
            </w:pPr>
            <w:r w:rsidRPr="00C33074">
              <w:rPr>
                <w:sz w:val="20"/>
                <w:szCs w:val="16"/>
                <w:lang w:val="en-US"/>
              </w:rPr>
              <w:t>16</w:t>
            </w:r>
          </w:p>
        </w:tc>
        <w:tc>
          <w:tcPr>
            <w:tcW w:w="456" w:type="pct"/>
            <w:tcBorders>
              <w:top w:val="single" w:sz="4" w:space="0" w:color="auto"/>
            </w:tcBorders>
            <w:shd w:val="clear" w:color="auto" w:fill="auto"/>
            <w:hideMark/>
          </w:tcPr>
          <w:p w:rsidR="008B14C3" w:rsidRPr="00C33074" w:rsidRDefault="008B14C3" w:rsidP="00A032C3">
            <w:pPr>
              <w:rPr>
                <w:sz w:val="20"/>
                <w:szCs w:val="16"/>
              </w:rPr>
            </w:pPr>
            <w:r w:rsidRPr="00C33074">
              <w:rPr>
                <w:sz w:val="20"/>
                <w:szCs w:val="16"/>
                <w:lang w:val="en-US"/>
              </w:rPr>
              <w:t>65,8</w:t>
            </w:r>
          </w:p>
        </w:tc>
        <w:tc>
          <w:tcPr>
            <w:tcW w:w="521" w:type="pct"/>
            <w:tcBorders>
              <w:top w:val="single" w:sz="4" w:space="0" w:color="auto"/>
            </w:tcBorders>
            <w:shd w:val="clear" w:color="auto" w:fill="auto"/>
            <w:hideMark/>
          </w:tcPr>
          <w:p w:rsidR="008B14C3" w:rsidRPr="00C33074" w:rsidRDefault="008B14C3" w:rsidP="00A032C3">
            <w:pPr>
              <w:rPr>
                <w:sz w:val="20"/>
                <w:szCs w:val="16"/>
              </w:rPr>
            </w:pPr>
            <w:r w:rsidRPr="00C33074">
              <w:rPr>
                <w:sz w:val="20"/>
                <w:szCs w:val="16"/>
                <w:lang w:val="en-US"/>
              </w:rPr>
              <w:t>160</w:t>
            </w:r>
          </w:p>
        </w:tc>
        <w:tc>
          <w:tcPr>
            <w:tcW w:w="594" w:type="pct"/>
            <w:tcBorders>
              <w:top w:val="single" w:sz="4" w:space="0" w:color="auto"/>
            </w:tcBorders>
            <w:shd w:val="clear" w:color="auto" w:fill="auto"/>
            <w:hideMark/>
          </w:tcPr>
          <w:p w:rsidR="008B14C3" w:rsidRPr="00C33074" w:rsidRDefault="008B14C3" w:rsidP="00A032C3">
            <w:pPr>
              <w:rPr>
                <w:sz w:val="20"/>
                <w:szCs w:val="16"/>
              </w:rPr>
            </w:pPr>
            <w:r w:rsidRPr="00C33074">
              <w:rPr>
                <w:sz w:val="20"/>
                <w:szCs w:val="16"/>
                <w:lang w:val="en-US"/>
              </w:rPr>
              <w:t>10,6</w:t>
            </w:r>
          </w:p>
        </w:tc>
        <w:tc>
          <w:tcPr>
            <w:tcW w:w="1011" w:type="pct"/>
            <w:tcBorders>
              <w:top w:val="single" w:sz="4" w:space="0" w:color="auto"/>
            </w:tcBorders>
            <w:shd w:val="clear" w:color="auto" w:fill="auto"/>
            <w:hideMark/>
          </w:tcPr>
          <w:p w:rsidR="008B14C3" w:rsidRPr="00C33074" w:rsidRDefault="008B14C3" w:rsidP="00A032C3">
            <w:pPr>
              <w:rPr>
                <w:sz w:val="20"/>
                <w:szCs w:val="16"/>
              </w:rPr>
            </w:pPr>
            <w:r w:rsidRPr="00C33074">
              <w:rPr>
                <w:sz w:val="20"/>
                <w:szCs w:val="16"/>
                <w:lang w:val="en-US"/>
              </w:rPr>
              <w:t>0,3</w:t>
            </w:r>
          </w:p>
        </w:tc>
        <w:tc>
          <w:tcPr>
            <w:tcW w:w="1011" w:type="pct"/>
            <w:tcBorders>
              <w:top w:val="single" w:sz="4" w:space="0" w:color="auto"/>
            </w:tcBorders>
            <w:shd w:val="clear" w:color="auto" w:fill="auto"/>
            <w:hideMark/>
          </w:tcPr>
          <w:p w:rsidR="008B14C3" w:rsidRPr="00C33074" w:rsidRDefault="008B14C3" w:rsidP="00A032C3">
            <w:pPr>
              <w:rPr>
                <w:sz w:val="20"/>
                <w:szCs w:val="16"/>
              </w:rPr>
            </w:pPr>
            <w:r w:rsidRPr="00C33074">
              <w:rPr>
                <w:sz w:val="20"/>
                <w:szCs w:val="16"/>
                <w:lang w:val="en-US"/>
              </w:rPr>
              <w:t>800</w:t>
            </w:r>
          </w:p>
        </w:tc>
      </w:tr>
      <w:tr w:rsidR="00A032C3" w:rsidRPr="00C33074" w:rsidTr="00A032C3">
        <w:trPr>
          <w:trHeight w:val="288"/>
        </w:trPr>
        <w:tc>
          <w:tcPr>
            <w:tcW w:w="997" w:type="pct"/>
            <w:vMerge/>
            <w:shd w:val="clear" w:color="auto" w:fill="auto"/>
            <w:hideMark/>
          </w:tcPr>
          <w:p w:rsidR="008B14C3" w:rsidRPr="00C33074" w:rsidRDefault="008B14C3" w:rsidP="00A032C3">
            <w:pPr>
              <w:rPr>
                <w:sz w:val="20"/>
                <w:szCs w:val="16"/>
              </w:rPr>
            </w:pPr>
          </w:p>
        </w:tc>
        <w:tc>
          <w:tcPr>
            <w:tcW w:w="410" w:type="pct"/>
            <w:shd w:val="clear" w:color="auto" w:fill="auto"/>
            <w:hideMark/>
          </w:tcPr>
          <w:p w:rsidR="008B14C3" w:rsidRPr="00C33074" w:rsidRDefault="008B14C3" w:rsidP="00A032C3">
            <w:pPr>
              <w:rPr>
                <w:sz w:val="20"/>
                <w:szCs w:val="16"/>
              </w:rPr>
            </w:pPr>
            <w:r w:rsidRPr="00C33074">
              <w:rPr>
                <w:sz w:val="20"/>
                <w:szCs w:val="16"/>
                <w:lang w:val="en-US"/>
              </w:rPr>
              <w:t>20</w:t>
            </w:r>
          </w:p>
        </w:tc>
        <w:tc>
          <w:tcPr>
            <w:tcW w:w="456" w:type="pct"/>
            <w:shd w:val="clear" w:color="auto" w:fill="auto"/>
            <w:hideMark/>
          </w:tcPr>
          <w:p w:rsidR="008B14C3" w:rsidRPr="00C33074" w:rsidRDefault="008B14C3" w:rsidP="00A032C3">
            <w:pPr>
              <w:rPr>
                <w:sz w:val="20"/>
                <w:szCs w:val="16"/>
              </w:rPr>
            </w:pPr>
            <w:r w:rsidRPr="00C33074">
              <w:rPr>
                <w:sz w:val="20"/>
                <w:szCs w:val="16"/>
                <w:lang w:val="en-US"/>
              </w:rPr>
              <w:t>90,6</w:t>
            </w:r>
          </w:p>
        </w:tc>
        <w:tc>
          <w:tcPr>
            <w:tcW w:w="521" w:type="pct"/>
            <w:shd w:val="clear" w:color="auto" w:fill="auto"/>
            <w:hideMark/>
          </w:tcPr>
          <w:p w:rsidR="008B14C3" w:rsidRPr="00C33074" w:rsidRDefault="008B14C3" w:rsidP="00A032C3">
            <w:pPr>
              <w:rPr>
                <w:sz w:val="20"/>
                <w:szCs w:val="16"/>
              </w:rPr>
            </w:pPr>
            <w:r w:rsidRPr="00C33074">
              <w:rPr>
                <w:sz w:val="20"/>
                <w:szCs w:val="16"/>
                <w:lang w:val="en-US"/>
              </w:rPr>
              <w:t>125</w:t>
            </w:r>
          </w:p>
        </w:tc>
        <w:tc>
          <w:tcPr>
            <w:tcW w:w="594" w:type="pct"/>
            <w:shd w:val="clear" w:color="auto" w:fill="auto"/>
            <w:hideMark/>
          </w:tcPr>
          <w:p w:rsidR="008B14C3" w:rsidRPr="00C33074" w:rsidRDefault="008B14C3" w:rsidP="00A032C3">
            <w:pPr>
              <w:rPr>
                <w:sz w:val="20"/>
                <w:szCs w:val="16"/>
              </w:rPr>
            </w:pPr>
            <w:r w:rsidRPr="00C33074">
              <w:rPr>
                <w:sz w:val="20"/>
                <w:szCs w:val="16"/>
                <w:lang w:val="en-US"/>
              </w:rPr>
              <w:t>12</w:t>
            </w:r>
          </w:p>
        </w:tc>
        <w:tc>
          <w:tcPr>
            <w:tcW w:w="1011" w:type="pct"/>
            <w:shd w:val="clear" w:color="auto" w:fill="auto"/>
            <w:hideMark/>
          </w:tcPr>
          <w:p w:rsidR="008B14C3" w:rsidRPr="00C33074" w:rsidRDefault="008B14C3" w:rsidP="00A032C3">
            <w:pPr>
              <w:rPr>
                <w:sz w:val="20"/>
                <w:szCs w:val="16"/>
              </w:rPr>
            </w:pPr>
            <w:r w:rsidRPr="00C33074">
              <w:rPr>
                <w:sz w:val="20"/>
                <w:szCs w:val="16"/>
                <w:lang w:val="en-US"/>
              </w:rPr>
              <w:t>0,3</w:t>
            </w:r>
          </w:p>
        </w:tc>
        <w:tc>
          <w:tcPr>
            <w:tcW w:w="1011" w:type="pct"/>
            <w:shd w:val="clear" w:color="auto" w:fill="auto"/>
            <w:hideMark/>
          </w:tcPr>
          <w:p w:rsidR="008B14C3" w:rsidRPr="00C33074" w:rsidRDefault="008B14C3" w:rsidP="00A032C3">
            <w:pPr>
              <w:rPr>
                <w:sz w:val="20"/>
                <w:szCs w:val="16"/>
              </w:rPr>
            </w:pPr>
            <w:r w:rsidRPr="00C33074">
              <w:rPr>
                <w:sz w:val="20"/>
                <w:szCs w:val="16"/>
                <w:lang w:val="en-US"/>
              </w:rPr>
              <w:t>1150</w:t>
            </w:r>
          </w:p>
        </w:tc>
      </w:tr>
      <w:tr w:rsidR="00A032C3" w:rsidRPr="00C33074" w:rsidTr="00A032C3">
        <w:trPr>
          <w:trHeight w:val="288"/>
        </w:trPr>
        <w:tc>
          <w:tcPr>
            <w:tcW w:w="997" w:type="pct"/>
            <w:vMerge/>
            <w:shd w:val="clear" w:color="auto" w:fill="auto"/>
            <w:hideMark/>
          </w:tcPr>
          <w:p w:rsidR="008B14C3" w:rsidRPr="00C33074" w:rsidRDefault="008B14C3" w:rsidP="00A032C3">
            <w:pPr>
              <w:rPr>
                <w:sz w:val="20"/>
                <w:szCs w:val="16"/>
              </w:rPr>
            </w:pPr>
          </w:p>
        </w:tc>
        <w:tc>
          <w:tcPr>
            <w:tcW w:w="410" w:type="pct"/>
            <w:shd w:val="clear" w:color="auto" w:fill="auto"/>
            <w:hideMark/>
          </w:tcPr>
          <w:p w:rsidR="008B14C3" w:rsidRPr="00C33074" w:rsidRDefault="008B14C3" w:rsidP="00A032C3">
            <w:pPr>
              <w:rPr>
                <w:sz w:val="20"/>
                <w:szCs w:val="16"/>
              </w:rPr>
            </w:pPr>
            <w:r w:rsidRPr="00C33074">
              <w:rPr>
                <w:sz w:val="20"/>
                <w:szCs w:val="16"/>
                <w:lang w:val="en-US"/>
              </w:rPr>
              <w:t>22</w:t>
            </w:r>
          </w:p>
        </w:tc>
        <w:tc>
          <w:tcPr>
            <w:tcW w:w="456" w:type="pct"/>
            <w:shd w:val="clear" w:color="auto" w:fill="auto"/>
            <w:hideMark/>
          </w:tcPr>
          <w:p w:rsidR="008B14C3" w:rsidRPr="00C33074" w:rsidRDefault="008B14C3" w:rsidP="00A032C3">
            <w:pPr>
              <w:rPr>
                <w:sz w:val="20"/>
                <w:szCs w:val="16"/>
              </w:rPr>
            </w:pPr>
            <w:r w:rsidRPr="00C33074">
              <w:rPr>
                <w:sz w:val="20"/>
                <w:szCs w:val="16"/>
                <w:lang w:val="en-US"/>
              </w:rPr>
              <w:t>120</w:t>
            </w:r>
          </w:p>
        </w:tc>
        <w:tc>
          <w:tcPr>
            <w:tcW w:w="521" w:type="pct"/>
            <w:shd w:val="clear" w:color="auto" w:fill="auto"/>
            <w:hideMark/>
          </w:tcPr>
          <w:p w:rsidR="008B14C3" w:rsidRPr="00C33074" w:rsidRDefault="008B14C3" w:rsidP="00A032C3">
            <w:pPr>
              <w:rPr>
                <w:sz w:val="20"/>
                <w:szCs w:val="16"/>
              </w:rPr>
            </w:pPr>
            <w:r w:rsidRPr="00C33074">
              <w:rPr>
                <w:sz w:val="20"/>
                <w:szCs w:val="16"/>
                <w:lang w:val="en-US"/>
              </w:rPr>
              <w:t>100</w:t>
            </w:r>
          </w:p>
        </w:tc>
        <w:tc>
          <w:tcPr>
            <w:tcW w:w="594" w:type="pct"/>
            <w:shd w:val="clear" w:color="auto" w:fill="auto"/>
            <w:hideMark/>
          </w:tcPr>
          <w:p w:rsidR="008B14C3" w:rsidRPr="00C33074" w:rsidRDefault="008B14C3" w:rsidP="00A032C3">
            <w:pPr>
              <w:rPr>
                <w:sz w:val="20"/>
                <w:szCs w:val="16"/>
              </w:rPr>
            </w:pPr>
            <w:r w:rsidRPr="00C33074">
              <w:rPr>
                <w:sz w:val="20"/>
                <w:szCs w:val="16"/>
                <w:lang w:val="en-US"/>
              </w:rPr>
              <w:t>12,5</w:t>
            </w:r>
          </w:p>
        </w:tc>
        <w:tc>
          <w:tcPr>
            <w:tcW w:w="1011" w:type="pct"/>
            <w:shd w:val="clear" w:color="auto" w:fill="auto"/>
            <w:hideMark/>
          </w:tcPr>
          <w:p w:rsidR="008B14C3" w:rsidRPr="00C33074" w:rsidRDefault="008B14C3" w:rsidP="00A032C3">
            <w:pPr>
              <w:rPr>
                <w:sz w:val="20"/>
                <w:szCs w:val="16"/>
              </w:rPr>
            </w:pPr>
            <w:r w:rsidRPr="00C33074">
              <w:rPr>
                <w:sz w:val="20"/>
                <w:szCs w:val="16"/>
                <w:lang w:val="en-US"/>
              </w:rPr>
              <w:t>0,3</w:t>
            </w:r>
          </w:p>
        </w:tc>
        <w:tc>
          <w:tcPr>
            <w:tcW w:w="1011" w:type="pct"/>
            <w:shd w:val="clear" w:color="auto" w:fill="auto"/>
            <w:hideMark/>
          </w:tcPr>
          <w:p w:rsidR="008B14C3" w:rsidRPr="00C33074" w:rsidRDefault="008B14C3" w:rsidP="00A032C3">
            <w:pPr>
              <w:rPr>
                <w:sz w:val="20"/>
                <w:szCs w:val="16"/>
              </w:rPr>
            </w:pPr>
            <w:r w:rsidRPr="00C33074">
              <w:rPr>
                <w:sz w:val="20"/>
                <w:szCs w:val="16"/>
                <w:lang w:val="en-US"/>
              </w:rPr>
              <w:t>1450</w:t>
            </w:r>
          </w:p>
        </w:tc>
      </w:tr>
      <w:tr w:rsidR="00A032C3" w:rsidRPr="00C33074" w:rsidTr="00A032C3">
        <w:trPr>
          <w:trHeight w:val="288"/>
        </w:trPr>
        <w:tc>
          <w:tcPr>
            <w:tcW w:w="997" w:type="pct"/>
            <w:vMerge/>
            <w:shd w:val="clear" w:color="auto" w:fill="auto"/>
            <w:hideMark/>
          </w:tcPr>
          <w:p w:rsidR="008B14C3" w:rsidRPr="00C33074" w:rsidRDefault="008B14C3" w:rsidP="00A032C3">
            <w:pPr>
              <w:rPr>
                <w:sz w:val="20"/>
                <w:szCs w:val="16"/>
              </w:rPr>
            </w:pPr>
          </w:p>
        </w:tc>
        <w:tc>
          <w:tcPr>
            <w:tcW w:w="410" w:type="pct"/>
            <w:shd w:val="clear" w:color="auto" w:fill="auto"/>
            <w:hideMark/>
          </w:tcPr>
          <w:p w:rsidR="008B14C3" w:rsidRPr="00C33074" w:rsidRDefault="008B14C3" w:rsidP="00A032C3">
            <w:pPr>
              <w:rPr>
                <w:sz w:val="20"/>
                <w:szCs w:val="16"/>
              </w:rPr>
            </w:pPr>
            <w:r w:rsidRPr="00C33074">
              <w:rPr>
                <w:sz w:val="20"/>
                <w:szCs w:val="16"/>
                <w:lang w:val="en-US"/>
              </w:rPr>
              <w:t>24</w:t>
            </w:r>
          </w:p>
        </w:tc>
        <w:tc>
          <w:tcPr>
            <w:tcW w:w="456" w:type="pct"/>
            <w:shd w:val="clear" w:color="auto" w:fill="auto"/>
            <w:hideMark/>
          </w:tcPr>
          <w:p w:rsidR="008B14C3" w:rsidRPr="00C33074" w:rsidRDefault="008B14C3" w:rsidP="00A032C3">
            <w:pPr>
              <w:rPr>
                <w:sz w:val="20"/>
                <w:szCs w:val="16"/>
              </w:rPr>
            </w:pPr>
            <w:r w:rsidRPr="00C33074">
              <w:rPr>
                <w:sz w:val="20"/>
                <w:szCs w:val="16"/>
                <w:lang w:val="en-US"/>
              </w:rPr>
              <w:t>155,7</w:t>
            </w:r>
          </w:p>
        </w:tc>
        <w:tc>
          <w:tcPr>
            <w:tcW w:w="521" w:type="pct"/>
            <w:shd w:val="clear" w:color="auto" w:fill="auto"/>
            <w:hideMark/>
          </w:tcPr>
          <w:p w:rsidR="008B14C3" w:rsidRPr="00C33074" w:rsidRDefault="008B14C3" w:rsidP="00A032C3">
            <w:pPr>
              <w:rPr>
                <w:sz w:val="20"/>
                <w:szCs w:val="16"/>
              </w:rPr>
            </w:pPr>
            <w:r w:rsidRPr="00C33074">
              <w:rPr>
                <w:sz w:val="20"/>
                <w:szCs w:val="16"/>
                <w:lang w:val="en-US"/>
              </w:rPr>
              <w:t>60</w:t>
            </w:r>
          </w:p>
        </w:tc>
        <w:tc>
          <w:tcPr>
            <w:tcW w:w="594" w:type="pct"/>
            <w:shd w:val="clear" w:color="auto" w:fill="auto"/>
            <w:hideMark/>
          </w:tcPr>
          <w:p w:rsidR="008B14C3" w:rsidRPr="00C33074" w:rsidRDefault="008B14C3" w:rsidP="00A032C3">
            <w:pPr>
              <w:rPr>
                <w:sz w:val="20"/>
                <w:szCs w:val="16"/>
              </w:rPr>
            </w:pPr>
            <w:r w:rsidRPr="00C33074">
              <w:rPr>
                <w:sz w:val="20"/>
                <w:szCs w:val="16"/>
                <w:lang w:val="en-US"/>
              </w:rPr>
              <w:t>12,8</w:t>
            </w:r>
          </w:p>
        </w:tc>
        <w:tc>
          <w:tcPr>
            <w:tcW w:w="1011" w:type="pct"/>
            <w:shd w:val="clear" w:color="auto" w:fill="auto"/>
            <w:hideMark/>
          </w:tcPr>
          <w:p w:rsidR="008B14C3" w:rsidRPr="00C33074" w:rsidRDefault="008B14C3" w:rsidP="00A032C3">
            <w:pPr>
              <w:rPr>
                <w:sz w:val="20"/>
                <w:szCs w:val="16"/>
              </w:rPr>
            </w:pPr>
            <w:r w:rsidRPr="00C33074">
              <w:rPr>
                <w:sz w:val="20"/>
                <w:szCs w:val="16"/>
                <w:lang w:val="en-US"/>
              </w:rPr>
              <w:t>0,3</w:t>
            </w:r>
          </w:p>
        </w:tc>
        <w:tc>
          <w:tcPr>
            <w:tcW w:w="1011" w:type="pct"/>
            <w:shd w:val="clear" w:color="auto" w:fill="auto"/>
            <w:hideMark/>
          </w:tcPr>
          <w:p w:rsidR="008B14C3" w:rsidRPr="00C33074" w:rsidRDefault="008B14C3" w:rsidP="00A032C3">
            <w:pPr>
              <w:rPr>
                <w:sz w:val="20"/>
                <w:szCs w:val="16"/>
              </w:rPr>
            </w:pPr>
            <w:r w:rsidRPr="00C33074">
              <w:rPr>
                <w:sz w:val="20"/>
                <w:szCs w:val="16"/>
                <w:lang w:val="en-US"/>
              </w:rPr>
              <w:t>1740</w:t>
            </w:r>
          </w:p>
        </w:tc>
      </w:tr>
      <w:tr w:rsidR="00A032C3" w:rsidRPr="00C33074" w:rsidTr="00A032C3">
        <w:trPr>
          <w:trHeight w:val="288"/>
        </w:trPr>
        <w:tc>
          <w:tcPr>
            <w:tcW w:w="997" w:type="pct"/>
            <w:vMerge/>
            <w:tcBorders>
              <w:bottom w:val="single" w:sz="4" w:space="0" w:color="auto"/>
            </w:tcBorders>
            <w:shd w:val="clear" w:color="auto" w:fill="auto"/>
            <w:hideMark/>
          </w:tcPr>
          <w:p w:rsidR="008B14C3" w:rsidRPr="00C33074" w:rsidRDefault="008B14C3" w:rsidP="00A032C3">
            <w:pPr>
              <w:rPr>
                <w:sz w:val="20"/>
                <w:szCs w:val="16"/>
              </w:rPr>
            </w:pPr>
          </w:p>
        </w:tc>
        <w:tc>
          <w:tcPr>
            <w:tcW w:w="410" w:type="pct"/>
            <w:tcBorders>
              <w:bottom w:val="single" w:sz="4" w:space="0" w:color="auto"/>
            </w:tcBorders>
            <w:shd w:val="clear" w:color="auto" w:fill="auto"/>
            <w:hideMark/>
          </w:tcPr>
          <w:p w:rsidR="008B14C3" w:rsidRPr="00C33074" w:rsidRDefault="008B14C3" w:rsidP="00A032C3">
            <w:pPr>
              <w:rPr>
                <w:sz w:val="20"/>
                <w:szCs w:val="16"/>
              </w:rPr>
            </w:pPr>
            <w:r w:rsidRPr="00C33074">
              <w:rPr>
                <w:sz w:val="20"/>
                <w:szCs w:val="16"/>
                <w:lang w:val="en-US"/>
              </w:rPr>
              <w:t>26</w:t>
            </w:r>
          </w:p>
        </w:tc>
        <w:tc>
          <w:tcPr>
            <w:tcW w:w="456" w:type="pct"/>
            <w:tcBorders>
              <w:bottom w:val="single" w:sz="4" w:space="0" w:color="auto"/>
            </w:tcBorders>
            <w:shd w:val="clear" w:color="auto" w:fill="auto"/>
            <w:hideMark/>
          </w:tcPr>
          <w:p w:rsidR="008B14C3" w:rsidRPr="00C33074" w:rsidRDefault="008B14C3" w:rsidP="00A032C3">
            <w:pPr>
              <w:rPr>
                <w:sz w:val="20"/>
                <w:szCs w:val="16"/>
              </w:rPr>
            </w:pPr>
            <w:r w:rsidRPr="00C33074">
              <w:rPr>
                <w:sz w:val="20"/>
                <w:szCs w:val="16"/>
                <w:lang w:val="en-US"/>
              </w:rPr>
              <w:t>197,9</w:t>
            </w:r>
          </w:p>
        </w:tc>
        <w:tc>
          <w:tcPr>
            <w:tcW w:w="521" w:type="pct"/>
            <w:tcBorders>
              <w:bottom w:val="single" w:sz="4" w:space="0" w:color="auto"/>
            </w:tcBorders>
            <w:shd w:val="clear" w:color="auto" w:fill="auto"/>
            <w:hideMark/>
          </w:tcPr>
          <w:p w:rsidR="008B14C3" w:rsidRPr="00C33074" w:rsidRDefault="008B14C3" w:rsidP="00A032C3">
            <w:pPr>
              <w:rPr>
                <w:sz w:val="20"/>
                <w:szCs w:val="16"/>
              </w:rPr>
            </w:pPr>
            <w:r w:rsidRPr="00C33074">
              <w:rPr>
                <w:sz w:val="20"/>
                <w:szCs w:val="16"/>
                <w:lang w:val="en-US"/>
              </w:rPr>
              <w:t>65</w:t>
            </w:r>
          </w:p>
        </w:tc>
        <w:tc>
          <w:tcPr>
            <w:tcW w:w="594" w:type="pct"/>
            <w:tcBorders>
              <w:bottom w:val="single" w:sz="4" w:space="0" w:color="auto"/>
            </w:tcBorders>
            <w:shd w:val="clear" w:color="auto" w:fill="auto"/>
            <w:hideMark/>
          </w:tcPr>
          <w:p w:rsidR="008B14C3" w:rsidRPr="00C33074" w:rsidRDefault="008B14C3" w:rsidP="00A032C3">
            <w:pPr>
              <w:rPr>
                <w:sz w:val="20"/>
                <w:szCs w:val="16"/>
              </w:rPr>
            </w:pPr>
            <w:r w:rsidRPr="00C33074">
              <w:rPr>
                <w:sz w:val="20"/>
                <w:szCs w:val="16"/>
                <w:lang w:val="en-US"/>
              </w:rPr>
              <w:t>13,3</w:t>
            </w:r>
          </w:p>
        </w:tc>
        <w:tc>
          <w:tcPr>
            <w:tcW w:w="1011" w:type="pct"/>
            <w:tcBorders>
              <w:bottom w:val="single" w:sz="4" w:space="0" w:color="auto"/>
            </w:tcBorders>
            <w:shd w:val="clear" w:color="auto" w:fill="auto"/>
            <w:hideMark/>
          </w:tcPr>
          <w:p w:rsidR="008B14C3" w:rsidRPr="00C33074" w:rsidRDefault="008B14C3" w:rsidP="00A032C3">
            <w:pPr>
              <w:rPr>
                <w:sz w:val="20"/>
                <w:szCs w:val="16"/>
              </w:rPr>
            </w:pPr>
            <w:r w:rsidRPr="00C33074">
              <w:rPr>
                <w:sz w:val="20"/>
                <w:szCs w:val="16"/>
                <w:lang w:val="en-US"/>
              </w:rPr>
              <w:t>0,3</w:t>
            </w:r>
          </w:p>
        </w:tc>
        <w:tc>
          <w:tcPr>
            <w:tcW w:w="1011" w:type="pct"/>
            <w:tcBorders>
              <w:bottom w:val="single" w:sz="4" w:space="0" w:color="auto"/>
            </w:tcBorders>
            <w:shd w:val="clear" w:color="auto" w:fill="auto"/>
            <w:hideMark/>
          </w:tcPr>
          <w:p w:rsidR="008B14C3" w:rsidRPr="00C33074" w:rsidRDefault="008B14C3" w:rsidP="00A032C3">
            <w:pPr>
              <w:rPr>
                <w:sz w:val="20"/>
                <w:szCs w:val="16"/>
              </w:rPr>
            </w:pPr>
            <w:r w:rsidRPr="00C33074">
              <w:rPr>
                <w:sz w:val="20"/>
                <w:szCs w:val="16"/>
                <w:lang w:val="en-US"/>
              </w:rPr>
              <w:t>2075</w:t>
            </w:r>
          </w:p>
        </w:tc>
      </w:tr>
      <w:tr w:rsidR="008B14C3" w:rsidRPr="00C33074" w:rsidTr="00A032C3">
        <w:trPr>
          <w:trHeight w:hRule="exact" w:val="733"/>
        </w:trPr>
        <w:tc>
          <w:tcPr>
            <w:tcW w:w="997" w:type="pct"/>
            <w:tcBorders>
              <w:top w:val="single" w:sz="4" w:space="0" w:color="auto"/>
              <w:bottom w:val="single" w:sz="4" w:space="0" w:color="auto"/>
            </w:tcBorders>
            <w:shd w:val="clear" w:color="auto" w:fill="auto"/>
            <w:hideMark/>
          </w:tcPr>
          <w:p w:rsidR="008B14C3" w:rsidRPr="00C33074" w:rsidRDefault="008B14C3" w:rsidP="00A032C3">
            <w:pPr>
              <w:rPr>
                <w:sz w:val="20"/>
                <w:szCs w:val="16"/>
                <w:lang w:val="en-US"/>
              </w:rPr>
            </w:pPr>
          </w:p>
          <w:p w:rsidR="008B14C3" w:rsidRPr="00C33074" w:rsidRDefault="008B14C3" w:rsidP="00A032C3">
            <w:pPr>
              <w:rPr>
                <w:sz w:val="20"/>
                <w:szCs w:val="16"/>
              </w:rPr>
            </w:pPr>
            <w:r w:rsidRPr="00C33074">
              <w:rPr>
                <w:sz w:val="20"/>
                <w:szCs w:val="16"/>
                <w:lang w:val="en-US"/>
              </w:rPr>
              <w:t xml:space="preserve">Reproductores </w:t>
            </w:r>
          </w:p>
        </w:tc>
        <w:tc>
          <w:tcPr>
            <w:tcW w:w="866" w:type="pct"/>
            <w:gridSpan w:val="2"/>
            <w:tcBorders>
              <w:top w:val="single" w:sz="4" w:space="0" w:color="auto"/>
              <w:bottom w:val="single" w:sz="4" w:space="0" w:color="auto"/>
            </w:tcBorders>
            <w:shd w:val="clear" w:color="auto" w:fill="auto"/>
            <w:hideMark/>
          </w:tcPr>
          <w:p w:rsidR="008B14C3" w:rsidRPr="00C33074" w:rsidRDefault="008B14C3" w:rsidP="00A032C3">
            <w:pPr>
              <w:rPr>
                <w:sz w:val="20"/>
                <w:szCs w:val="16"/>
              </w:rPr>
            </w:pPr>
            <w:r w:rsidRPr="00C33074">
              <w:rPr>
                <w:sz w:val="20"/>
                <w:szCs w:val="16"/>
              </w:rPr>
              <w:t>De acuerdo a la edad del pez</w:t>
            </w:r>
          </w:p>
        </w:tc>
        <w:tc>
          <w:tcPr>
            <w:tcW w:w="521" w:type="pct"/>
            <w:tcBorders>
              <w:top w:val="single" w:sz="4" w:space="0" w:color="auto"/>
              <w:bottom w:val="single" w:sz="4" w:space="0" w:color="auto"/>
            </w:tcBorders>
            <w:shd w:val="clear" w:color="auto" w:fill="auto"/>
            <w:hideMark/>
          </w:tcPr>
          <w:p w:rsidR="008B14C3" w:rsidRPr="00C33074" w:rsidRDefault="008B14C3" w:rsidP="00A032C3">
            <w:pPr>
              <w:rPr>
                <w:sz w:val="20"/>
                <w:szCs w:val="16"/>
              </w:rPr>
            </w:pPr>
            <w:r w:rsidRPr="00C33074">
              <w:rPr>
                <w:sz w:val="20"/>
                <w:szCs w:val="16"/>
                <w:lang w:val="en-US"/>
              </w:rPr>
              <w:t>04-10</w:t>
            </w:r>
          </w:p>
        </w:tc>
        <w:tc>
          <w:tcPr>
            <w:tcW w:w="594" w:type="pct"/>
            <w:tcBorders>
              <w:top w:val="single" w:sz="4" w:space="0" w:color="auto"/>
              <w:bottom w:val="single" w:sz="4" w:space="0" w:color="auto"/>
            </w:tcBorders>
            <w:shd w:val="clear" w:color="auto" w:fill="auto"/>
            <w:hideMark/>
          </w:tcPr>
          <w:p w:rsidR="008B14C3" w:rsidRPr="00C33074" w:rsidRDefault="008B14C3" w:rsidP="00A032C3">
            <w:pPr>
              <w:rPr>
                <w:sz w:val="20"/>
                <w:szCs w:val="16"/>
              </w:rPr>
            </w:pPr>
            <w:r w:rsidRPr="00C33074">
              <w:rPr>
                <w:sz w:val="20"/>
                <w:szCs w:val="16"/>
                <w:lang w:val="en-US"/>
              </w:rPr>
              <w:t>15-20</w:t>
            </w:r>
          </w:p>
        </w:tc>
        <w:tc>
          <w:tcPr>
            <w:tcW w:w="2022" w:type="pct"/>
            <w:gridSpan w:val="2"/>
            <w:tcBorders>
              <w:top w:val="single" w:sz="4" w:space="0" w:color="auto"/>
              <w:bottom w:val="single" w:sz="4" w:space="0" w:color="auto"/>
            </w:tcBorders>
            <w:shd w:val="clear" w:color="auto" w:fill="auto"/>
            <w:hideMark/>
          </w:tcPr>
          <w:p w:rsidR="008B14C3" w:rsidRPr="00C33074" w:rsidRDefault="008B14C3" w:rsidP="00A032C3">
            <w:pPr>
              <w:rPr>
                <w:sz w:val="20"/>
                <w:szCs w:val="16"/>
              </w:rPr>
            </w:pPr>
            <w:r w:rsidRPr="00C33074">
              <w:rPr>
                <w:sz w:val="20"/>
                <w:szCs w:val="16"/>
              </w:rPr>
              <w:t> </w:t>
            </w:r>
          </w:p>
        </w:tc>
      </w:tr>
    </w:tbl>
    <w:p w:rsidR="008B14C3" w:rsidRPr="0020205C" w:rsidRDefault="008B14C3" w:rsidP="002A6554">
      <w:pPr>
        <w:rPr>
          <w:rFonts w:cs="Arial"/>
          <w:sz w:val="20"/>
          <w:szCs w:val="20"/>
        </w:rPr>
      </w:pPr>
      <w:r w:rsidRPr="0020205C">
        <w:rPr>
          <w:rFonts w:cs="Arial"/>
          <w:sz w:val="20"/>
          <w:szCs w:val="20"/>
        </w:rPr>
        <w:t>Fuente: Núñez, P. y Somoza, G. (2010).</w:t>
      </w:r>
    </w:p>
    <w:p w:rsidR="0020205C" w:rsidRPr="008D6217" w:rsidRDefault="0020205C" w:rsidP="002A6554">
      <w:pPr>
        <w:rPr>
          <w:rFonts w:cs="Arial"/>
        </w:rPr>
      </w:pPr>
    </w:p>
    <w:p w:rsidR="008B14C3" w:rsidRPr="0020205C" w:rsidRDefault="008B14C3" w:rsidP="004F408A">
      <w:pPr>
        <w:numPr>
          <w:ilvl w:val="0"/>
          <w:numId w:val="36"/>
        </w:numPr>
        <w:overflowPunct w:val="0"/>
        <w:autoSpaceDE w:val="0"/>
        <w:autoSpaceDN w:val="0"/>
        <w:adjustRightInd w:val="0"/>
        <w:ind w:left="426" w:hanging="426"/>
        <w:outlineLvl w:val="2"/>
        <w:rPr>
          <w:b/>
          <w:bCs/>
          <w:u w:val="single"/>
        </w:rPr>
      </w:pPr>
      <w:bookmarkStart w:id="93" w:name="_Toc448303624"/>
      <w:bookmarkStart w:id="94" w:name="_Toc456083858"/>
      <w:r w:rsidRPr="0020205C">
        <w:rPr>
          <w:b/>
          <w:bCs/>
          <w:u w:val="single"/>
        </w:rPr>
        <w:t>Alimentación</w:t>
      </w:r>
      <w:bookmarkEnd w:id="93"/>
      <w:bookmarkEnd w:id="94"/>
    </w:p>
    <w:p w:rsidR="008B14C3" w:rsidRPr="008D6217" w:rsidRDefault="008B14C3" w:rsidP="002A6554">
      <w:pPr>
        <w:pStyle w:val="Prrafodelista"/>
        <w:spacing w:line="360" w:lineRule="auto"/>
        <w:ind w:left="360"/>
        <w:rPr>
          <w:rFonts w:cs="Arial"/>
          <w:b/>
        </w:rPr>
      </w:pPr>
    </w:p>
    <w:p w:rsidR="008B14C3" w:rsidRDefault="008B14C3" w:rsidP="002A6554">
      <w:pPr>
        <w:pStyle w:val="Prrafodelista"/>
        <w:spacing w:line="360" w:lineRule="auto"/>
        <w:ind w:left="0"/>
        <w:jc w:val="both"/>
        <w:rPr>
          <w:rFonts w:cs="Arial"/>
        </w:rPr>
      </w:pPr>
      <w:r w:rsidRPr="008D6217">
        <w:rPr>
          <w:rFonts w:cs="Arial"/>
        </w:rPr>
        <w:t>La alimentación es un factor muy importante que se debe tomar en cuenta y se debe suministrar un alimento que debe cubrir las necesidades de los peces que deben contener los nu</w:t>
      </w:r>
      <w:r w:rsidR="00293D05">
        <w:rPr>
          <w:rFonts w:cs="Arial"/>
        </w:rPr>
        <w:t xml:space="preserve">trimientos necesarios como son </w:t>
      </w:r>
      <w:r w:rsidRPr="008D6217">
        <w:rPr>
          <w:rFonts w:cs="Arial"/>
        </w:rPr>
        <w:t xml:space="preserve">proteínas, hidratos de carbono, grasas, minerales, fibras y vitaminas, la formulación de alimento y cantidad de alimentación diaria se hace de acuerdo a los requerimientos del pez basándose </w:t>
      </w:r>
      <w:r w:rsidR="00293D05">
        <w:rPr>
          <w:rFonts w:cs="Arial"/>
        </w:rPr>
        <w:t xml:space="preserve">en diferentes parámetros como </w:t>
      </w:r>
      <w:r w:rsidRPr="008D6217">
        <w:rPr>
          <w:rFonts w:cs="Arial"/>
        </w:rPr>
        <w:t xml:space="preserve">tamaño, peso y estadio sexual del animal, para estimar la cantidad a suministrar el alimento se debe tener en cuenta  la temperatura del agua, estadio del pez, biomasa total por estanque. Hay que tener en cuenta que la calidad y rendimiento del alimento se puede medir a través </w:t>
      </w:r>
      <w:r w:rsidRPr="008D6217">
        <w:rPr>
          <w:rFonts w:cs="Arial"/>
        </w:rPr>
        <w:lastRenderedPageBreak/>
        <w:t>del índice de conversión aliment</w:t>
      </w:r>
      <w:r w:rsidR="00293D05">
        <w:rPr>
          <w:rFonts w:cs="Arial"/>
        </w:rPr>
        <w:t xml:space="preserve">icia (Cho, Y.y Bureau, D 1991), </w:t>
      </w:r>
      <w:r w:rsidR="00AF34EA">
        <w:rPr>
          <w:rFonts w:cs="Arial"/>
        </w:rPr>
        <w:t>c</w:t>
      </w:r>
      <w:r w:rsidRPr="008D6217">
        <w:rPr>
          <w:rFonts w:cs="Arial"/>
        </w:rPr>
        <w:t xml:space="preserve">omo indica el </w:t>
      </w:r>
      <w:r w:rsidR="0020205C">
        <w:rPr>
          <w:rFonts w:cs="Arial"/>
        </w:rPr>
        <w:t>(</w:t>
      </w:r>
      <w:r w:rsidRPr="008D6217">
        <w:rPr>
          <w:rFonts w:cs="Arial"/>
        </w:rPr>
        <w:t>cuadro 7</w:t>
      </w:r>
      <w:r w:rsidR="0020205C">
        <w:rPr>
          <w:rFonts w:cs="Arial"/>
        </w:rPr>
        <w:t>)</w:t>
      </w:r>
      <w:r w:rsidRPr="008D6217">
        <w:rPr>
          <w:rFonts w:cs="Arial"/>
        </w:rPr>
        <w:t>.</w:t>
      </w:r>
    </w:p>
    <w:p w:rsidR="00AF34EA" w:rsidRPr="008D6217" w:rsidRDefault="00AF34EA" w:rsidP="002A6554">
      <w:pPr>
        <w:pStyle w:val="Prrafodelista"/>
        <w:spacing w:line="360" w:lineRule="auto"/>
        <w:ind w:left="0"/>
        <w:jc w:val="both"/>
        <w:rPr>
          <w:rFonts w:cs="Arial"/>
        </w:rPr>
      </w:pPr>
    </w:p>
    <w:p w:rsidR="008B14C3" w:rsidRPr="008D6217" w:rsidRDefault="008B14C3" w:rsidP="00D60EFB">
      <w:pPr>
        <w:pStyle w:val="Prrafodelista"/>
        <w:tabs>
          <w:tab w:val="left" w:pos="1276"/>
        </w:tabs>
        <w:spacing w:after="240" w:line="360" w:lineRule="auto"/>
        <w:ind w:left="0"/>
        <w:rPr>
          <w:rFonts w:cs="Arial"/>
        </w:rPr>
      </w:pPr>
      <w:bookmarkStart w:id="95" w:name="_Toc439172350"/>
      <w:r w:rsidRPr="008D6217">
        <w:rPr>
          <w:rFonts w:cs="Arial"/>
        </w:rPr>
        <w:t xml:space="preserve">Cuadro </w:t>
      </w:r>
      <w:r w:rsidRPr="008D6217">
        <w:rPr>
          <w:rFonts w:cs="Arial"/>
        </w:rPr>
        <w:fldChar w:fldCharType="begin"/>
      </w:r>
      <w:r w:rsidRPr="008D6217">
        <w:rPr>
          <w:rFonts w:cs="Arial"/>
        </w:rPr>
        <w:instrText xml:space="preserve"> SEQ Cuadro \* ARABIC </w:instrText>
      </w:r>
      <w:r w:rsidRPr="008D6217">
        <w:rPr>
          <w:rFonts w:cs="Arial"/>
        </w:rPr>
        <w:fldChar w:fldCharType="separate"/>
      </w:r>
      <w:r w:rsidR="00E73EFE">
        <w:rPr>
          <w:rFonts w:cs="Arial"/>
          <w:noProof/>
        </w:rPr>
        <w:t>7</w:t>
      </w:r>
      <w:r w:rsidRPr="008D6217">
        <w:rPr>
          <w:rFonts w:cs="Arial"/>
        </w:rPr>
        <w:fldChar w:fldCharType="end"/>
      </w:r>
      <w:r w:rsidR="00D60EFB">
        <w:rPr>
          <w:rFonts w:cs="Arial"/>
        </w:rPr>
        <w:t>.</w:t>
      </w:r>
      <w:r w:rsidR="00D60EFB">
        <w:rPr>
          <w:rFonts w:cs="Arial"/>
        </w:rPr>
        <w:tab/>
      </w:r>
      <w:r w:rsidRPr="008D6217">
        <w:rPr>
          <w:rFonts w:cs="Arial"/>
        </w:rPr>
        <w:t>NUTRICIÓN DE LA TRUCHA EN SUS DIFERENTES ETAPAS.</w:t>
      </w:r>
      <w:bookmarkEnd w:id="95"/>
    </w:p>
    <w:tbl>
      <w:tblPr>
        <w:tblW w:w="8582" w:type="dxa"/>
        <w:tblInd w:w="5" w:type="dxa"/>
        <w:tblLayout w:type="fixed"/>
        <w:tblCellMar>
          <w:left w:w="0" w:type="dxa"/>
          <w:right w:w="0" w:type="dxa"/>
        </w:tblCellMar>
        <w:tblLook w:val="01E0" w:firstRow="1" w:lastRow="1" w:firstColumn="1" w:lastColumn="1" w:noHBand="0" w:noVBand="0"/>
      </w:tblPr>
      <w:tblGrid>
        <w:gridCol w:w="1810"/>
        <w:gridCol w:w="1373"/>
        <w:gridCol w:w="1661"/>
        <w:gridCol w:w="1522"/>
        <w:gridCol w:w="2216"/>
      </w:tblGrid>
      <w:tr w:rsidR="008B14C3" w:rsidRPr="00831F95" w:rsidTr="00831F95">
        <w:trPr>
          <w:trHeight w:hRule="exact" w:val="659"/>
        </w:trPr>
        <w:tc>
          <w:tcPr>
            <w:tcW w:w="1810" w:type="dxa"/>
            <w:tcBorders>
              <w:top w:val="single" w:sz="4" w:space="0" w:color="auto"/>
              <w:bottom w:val="single" w:sz="4" w:space="0" w:color="auto"/>
              <w:right w:val="single" w:sz="4" w:space="0" w:color="auto"/>
            </w:tcBorders>
            <w:shd w:val="clear" w:color="auto" w:fill="auto"/>
          </w:tcPr>
          <w:p w:rsidR="008B14C3" w:rsidRPr="00D60EFB" w:rsidRDefault="008B14C3" w:rsidP="002A6554">
            <w:pPr>
              <w:pStyle w:val="TableParagraph"/>
              <w:spacing w:line="360" w:lineRule="auto"/>
              <w:ind w:left="125" w:right="127"/>
              <w:jc w:val="center"/>
              <w:rPr>
                <w:rFonts w:ascii="Arial" w:eastAsia="Times New Roman" w:hAnsi="Arial" w:cs="Arial"/>
                <w:sz w:val="24"/>
                <w:szCs w:val="24"/>
                <w:lang w:val="es-EC"/>
              </w:rPr>
            </w:pPr>
            <w:r w:rsidRPr="00D60EFB">
              <w:rPr>
                <w:rFonts w:ascii="Arial" w:hAnsi="Arial" w:cs="Arial"/>
                <w:sz w:val="24"/>
                <w:szCs w:val="24"/>
                <w:lang w:val="es-EC"/>
              </w:rPr>
              <w:t>Nutriente</w:t>
            </w:r>
          </w:p>
        </w:tc>
        <w:tc>
          <w:tcPr>
            <w:tcW w:w="1373" w:type="dxa"/>
            <w:tcBorders>
              <w:top w:val="single" w:sz="4" w:space="0" w:color="auto"/>
              <w:left w:val="single" w:sz="4" w:space="0" w:color="auto"/>
              <w:bottom w:val="single" w:sz="4" w:space="0" w:color="auto"/>
            </w:tcBorders>
            <w:shd w:val="clear" w:color="auto" w:fill="auto"/>
          </w:tcPr>
          <w:p w:rsidR="008B14C3" w:rsidRPr="00D60EFB" w:rsidRDefault="008B14C3" w:rsidP="002A6554">
            <w:pPr>
              <w:pStyle w:val="TableParagraph"/>
              <w:spacing w:line="360" w:lineRule="auto"/>
              <w:ind w:right="216"/>
              <w:jc w:val="right"/>
              <w:rPr>
                <w:rFonts w:ascii="Arial" w:eastAsia="Times New Roman" w:hAnsi="Arial" w:cs="Arial"/>
                <w:sz w:val="24"/>
                <w:szCs w:val="24"/>
                <w:lang w:val="es-EC"/>
              </w:rPr>
            </w:pPr>
            <w:r w:rsidRPr="00D60EFB">
              <w:rPr>
                <w:rFonts w:ascii="Arial" w:hAnsi="Arial" w:cs="Arial"/>
                <w:sz w:val="24"/>
                <w:szCs w:val="24"/>
                <w:lang w:val="es-EC"/>
              </w:rPr>
              <w:t>Alevines/Cría</w:t>
            </w:r>
          </w:p>
        </w:tc>
        <w:tc>
          <w:tcPr>
            <w:tcW w:w="1661" w:type="dxa"/>
            <w:tcBorders>
              <w:top w:val="single" w:sz="4" w:space="0" w:color="auto"/>
              <w:bottom w:val="single" w:sz="4" w:space="0" w:color="auto"/>
            </w:tcBorders>
            <w:shd w:val="clear" w:color="auto" w:fill="auto"/>
          </w:tcPr>
          <w:p w:rsidR="008B14C3" w:rsidRPr="00D60EFB" w:rsidRDefault="008B14C3" w:rsidP="002A6554">
            <w:pPr>
              <w:pStyle w:val="TableParagraph"/>
              <w:spacing w:line="360" w:lineRule="auto"/>
              <w:ind w:left="332" w:right="329"/>
              <w:jc w:val="center"/>
              <w:rPr>
                <w:rFonts w:ascii="Arial" w:eastAsia="Times New Roman" w:hAnsi="Arial" w:cs="Arial"/>
                <w:sz w:val="24"/>
                <w:szCs w:val="24"/>
                <w:lang w:val="es-EC"/>
              </w:rPr>
            </w:pPr>
            <w:r w:rsidRPr="00D60EFB">
              <w:rPr>
                <w:rFonts w:ascii="Arial" w:hAnsi="Arial" w:cs="Arial"/>
                <w:sz w:val="24"/>
                <w:szCs w:val="24"/>
                <w:lang w:val="es-EC"/>
              </w:rPr>
              <w:t>Juveniles</w:t>
            </w:r>
          </w:p>
        </w:tc>
        <w:tc>
          <w:tcPr>
            <w:tcW w:w="1522" w:type="dxa"/>
            <w:tcBorders>
              <w:top w:val="single" w:sz="4" w:space="0" w:color="auto"/>
              <w:bottom w:val="single" w:sz="4" w:space="0" w:color="auto"/>
            </w:tcBorders>
            <w:shd w:val="clear" w:color="auto" w:fill="auto"/>
          </w:tcPr>
          <w:p w:rsidR="008B14C3" w:rsidRPr="00D60EFB" w:rsidRDefault="008B14C3" w:rsidP="002A6554">
            <w:pPr>
              <w:pStyle w:val="TableParagraph"/>
              <w:spacing w:line="360" w:lineRule="auto"/>
              <w:ind w:left="313" w:right="313"/>
              <w:jc w:val="center"/>
              <w:rPr>
                <w:rFonts w:ascii="Arial" w:eastAsia="Times New Roman" w:hAnsi="Arial" w:cs="Arial"/>
                <w:sz w:val="24"/>
                <w:szCs w:val="24"/>
                <w:lang w:val="es-EC"/>
              </w:rPr>
            </w:pPr>
            <w:r w:rsidRPr="00D60EFB">
              <w:rPr>
                <w:rFonts w:ascii="Arial" w:hAnsi="Arial" w:cs="Arial"/>
                <w:sz w:val="24"/>
                <w:szCs w:val="24"/>
                <w:lang w:val="es-EC"/>
              </w:rPr>
              <w:t>Adultos</w:t>
            </w:r>
          </w:p>
        </w:tc>
        <w:tc>
          <w:tcPr>
            <w:tcW w:w="2216" w:type="dxa"/>
            <w:tcBorders>
              <w:top w:val="single" w:sz="4" w:space="0" w:color="auto"/>
              <w:bottom w:val="single" w:sz="4" w:space="0" w:color="auto"/>
            </w:tcBorders>
            <w:shd w:val="clear" w:color="auto" w:fill="auto"/>
          </w:tcPr>
          <w:p w:rsidR="008B14C3" w:rsidRPr="00D60EFB" w:rsidRDefault="008B14C3" w:rsidP="002A6554">
            <w:pPr>
              <w:pStyle w:val="TableParagraph"/>
              <w:spacing w:line="360" w:lineRule="auto"/>
              <w:ind w:left="190" w:right="191"/>
              <w:rPr>
                <w:rFonts w:ascii="Arial" w:eastAsia="Times New Roman" w:hAnsi="Arial" w:cs="Arial"/>
                <w:sz w:val="24"/>
                <w:szCs w:val="24"/>
                <w:lang w:val="es-EC"/>
              </w:rPr>
            </w:pPr>
            <w:r w:rsidRPr="00D60EFB">
              <w:rPr>
                <w:rFonts w:ascii="Arial" w:hAnsi="Arial" w:cs="Arial"/>
                <w:sz w:val="24"/>
                <w:szCs w:val="24"/>
                <w:lang w:val="es-EC"/>
              </w:rPr>
              <w:t>Reproductores</w:t>
            </w:r>
          </w:p>
        </w:tc>
      </w:tr>
      <w:tr w:rsidR="008B14C3" w:rsidRPr="00831F95" w:rsidTr="005D5949">
        <w:trPr>
          <w:trHeight w:hRule="exact" w:val="640"/>
        </w:trPr>
        <w:tc>
          <w:tcPr>
            <w:tcW w:w="1810" w:type="dxa"/>
            <w:tcBorders>
              <w:top w:val="single" w:sz="4" w:space="0" w:color="auto"/>
              <w:bottom w:val="single" w:sz="4" w:space="0" w:color="auto"/>
              <w:right w:val="single" w:sz="4" w:space="0" w:color="auto"/>
            </w:tcBorders>
            <w:shd w:val="clear" w:color="auto" w:fill="auto"/>
            <w:vAlign w:val="center"/>
          </w:tcPr>
          <w:p w:rsidR="008B14C3" w:rsidRPr="00D60EFB" w:rsidRDefault="008B14C3" w:rsidP="005D5949">
            <w:pPr>
              <w:pStyle w:val="TableParagraph"/>
              <w:spacing w:line="360" w:lineRule="auto"/>
              <w:ind w:left="127" w:right="127"/>
              <w:rPr>
                <w:rFonts w:ascii="Arial" w:eastAsia="Times New Roman" w:hAnsi="Arial" w:cs="Arial"/>
                <w:sz w:val="24"/>
                <w:szCs w:val="24"/>
                <w:lang w:val="es-EC"/>
              </w:rPr>
            </w:pPr>
            <w:r w:rsidRPr="00D60EFB">
              <w:rPr>
                <w:rFonts w:ascii="Arial" w:hAnsi="Arial" w:cs="Arial"/>
                <w:sz w:val="24"/>
                <w:szCs w:val="24"/>
                <w:lang w:val="es-EC"/>
              </w:rPr>
              <w:t>Proteína</w:t>
            </w:r>
          </w:p>
        </w:tc>
        <w:tc>
          <w:tcPr>
            <w:tcW w:w="1373" w:type="dxa"/>
            <w:tcBorders>
              <w:top w:val="single" w:sz="4" w:space="0" w:color="auto"/>
              <w:left w:val="single" w:sz="4" w:space="0" w:color="auto"/>
              <w:bottom w:val="single" w:sz="4" w:space="0" w:color="auto"/>
            </w:tcBorders>
            <w:shd w:val="clear" w:color="auto" w:fill="auto"/>
            <w:vAlign w:val="center"/>
          </w:tcPr>
          <w:p w:rsidR="008B14C3" w:rsidRDefault="008B14C3" w:rsidP="005D5949">
            <w:pPr>
              <w:pStyle w:val="TableParagraph"/>
              <w:spacing w:line="360" w:lineRule="auto"/>
              <w:ind w:right="215"/>
              <w:rPr>
                <w:rFonts w:ascii="Arial" w:eastAsia="Times New Roman" w:hAnsi="Arial" w:cs="Arial"/>
                <w:sz w:val="24"/>
                <w:szCs w:val="24"/>
                <w:lang w:val="es-EC"/>
              </w:rPr>
            </w:pPr>
            <w:r w:rsidRPr="00D60EFB">
              <w:rPr>
                <w:rFonts w:ascii="Arial" w:eastAsia="Times New Roman" w:hAnsi="Arial" w:cs="Arial"/>
                <w:sz w:val="24"/>
                <w:szCs w:val="24"/>
                <w:lang w:val="es-EC"/>
              </w:rPr>
              <w:t xml:space="preserve"> 45 – 50 %</w:t>
            </w:r>
          </w:p>
          <w:p w:rsidR="00AF34EA" w:rsidRPr="00D60EFB" w:rsidRDefault="00AF34EA" w:rsidP="005D5949">
            <w:pPr>
              <w:pStyle w:val="TableParagraph"/>
              <w:spacing w:line="360" w:lineRule="auto"/>
              <w:ind w:right="215"/>
              <w:rPr>
                <w:rFonts w:ascii="Arial" w:eastAsia="Times New Roman" w:hAnsi="Arial" w:cs="Arial"/>
                <w:sz w:val="24"/>
                <w:szCs w:val="24"/>
                <w:lang w:val="es-EC"/>
              </w:rPr>
            </w:pPr>
          </w:p>
        </w:tc>
        <w:tc>
          <w:tcPr>
            <w:tcW w:w="1661" w:type="dxa"/>
            <w:tcBorders>
              <w:top w:val="single" w:sz="4" w:space="0" w:color="auto"/>
              <w:bottom w:val="single" w:sz="4" w:space="0" w:color="auto"/>
            </w:tcBorders>
            <w:shd w:val="clear" w:color="auto" w:fill="auto"/>
            <w:vAlign w:val="center"/>
          </w:tcPr>
          <w:p w:rsidR="008B14C3" w:rsidRPr="00D60EFB" w:rsidRDefault="008B14C3" w:rsidP="005D5949">
            <w:pPr>
              <w:pStyle w:val="TableParagraph"/>
              <w:spacing w:line="360" w:lineRule="auto"/>
              <w:ind w:right="330"/>
              <w:rPr>
                <w:rFonts w:ascii="Arial" w:eastAsia="Times New Roman" w:hAnsi="Arial" w:cs="Arial"/>
                <w:sz w:val="24"/>
                <w:szCs w:val="24"/>
                <w:lang w:val="es-EC"/>
              </w:rPr>
            </w:pPr>
            <w:r w:rsidRPr="00D60EFB">
              <w:rPr>
                <w:rFonts w:ascii="Arial" w:eastAsia="Times New Roman" w:hAnsi="Arial" w:cs="Arial"/>
                <w:sz w:val="24"/>
                <w:szCs w:val="24"/>
                <w:lang w:val="es-EC"/>
              </w:rPr>
              <w:t>40 – 45 %</w:t>
            </w:r>
          </w:p>
        </w:tc>
        <w:tc>
          <w:tcPr>
            <w:tcW w:w="1522" w:type="dxa"/>
            <w:tcBorders>
              <w:top w:val="single" w:sz="4" w:space="0" w:color="auto"/>
              <w:bottom w:val="single" w:sz="4" w:space="0" w:color="auto"/>
            </w:tcBorders>
            <w:shd w:val="clear" w:color="auto" w:fill="auto"/>
            <w:vAlign w:val="center"/>
          </w:tcPr>
          <w:p w:rsidR="008B14C3" w:rsidRPr="00D60EFB" w:rsidRDefault="008B14C3" w:rsidP="005D5949">
            <w:pPr>
              <w:pStyle w:val="TableParagraph"/>
              <w:spacing w:line="360" w:lineRule="auto"/>
              <w:ind w:left="-37" w:right="314"/>
              <w:rPr>
                <w:rFonts w:ascii="Arial" w:eastAsia="Times New Roman" w:hAnsi="Arial" w:cs="Arial"/>
                <w:sz w:val="24"/>
                <w:szCs w:val="24"/>
                <w:lang w:val="es-EC"/>
              </w:rPr>
            </w:pPr>
            <w:r w:rsidRPr="00D60EFB">
              <w:rPr>
                <w:rFonts w:ascii="Arial" w:eastAsia="Times New Roman" w:hAnsi="Arial" w:cs="Arial"/>
                <w:sz w:val="24"/>
                <w:szCs w:val="24"/>
                <w:lang w:val="es-EC"/>
              </w:rPr>
              <w:t>35 – 40 %</w:t>
            </w:r>
          </w:p>
        </w:tc>
        <w:tc>
          <w:tcPr>
            <w:tcW w:w="2216" w:type="dxa"/>
            <w:tcBorders>
              <w:top w:val="single" w:sz="4" w:space="0" w:color="auto"/>
              <w:bottom w:val="single" w:sz="4" w:space="0" w:color="auto"/>
            </w:tcBorders>
            <w:shd w:val="clear" w:color="auto" w:fill="auto"/>
            <w:vAlign w:val="center"/>
          </w:tcPr>
          <w:p w:rsidR="008B14C3" w:rsidRPr="00D60EFB" w:rsidRDefault="008B14C3" w:rsidP="005D5949">
            <w:pPr>
              <w:pStyle w:val="TableParagraph"/>
              <w:spacing w:line="360" w:lineRule="auto"/>
              <w:ind w:left="190" w:right="191"/>
              <w:rPr>
                <w:rFonts w:ascii="Arial" w:eastAsia="Times New Roman" w:hAnsi="Arial" w:cs="Arial"/>
                <w:sz w:val="24"/>
                <w:szCs w:val="24"/>
                <w:lang w:val="es-EC"/>
              </w:rPr>
            </w:pPr>
            <w:r w:rsidRPr="00D60EFB">
              <w:rPr>
                <w:rFonts w:ascii="Arial" w:hAnsi="Arial" w:cs="Arial"/>
                <w:sz w:val="24"/>
                <w:szCs w:val="24"/>
                <w:lang w:val="es-EC"/>
              </w:rPr>
              <w:t>40 %</w:t>
            </w:r>
          </w:p>
        </w:tc>
      </w:tr>
      <w:tr w:rsidR="008B14C3" w:rsidRPr="00831F95" w:rsidTr="00D60EFB">
        <w:trPr>
          <w:trHeight w:hRule="exact" w:val="344"/>
        </w:trPr>
        <w:tc>
          <w:tcPr>
            <w:tcW w:w="1810" w:type="dxa"/>
            <w:tcBorders>
              <w:top w:val="single" w:sz="4" w:space="0" w:color="auto"/>
              <w:bottom w:val="single" w:sz="4" w:space="0" w:color="auto"/>
              <w:right w:val="single" w:sz="4" w:space="0" w:color="auto"/>
            </w:tcBorders>
            <w:shd w:val="clear" w:color="auto" w:fill="auto"/>
          </w:tcPr>
          <w:p w:rsidR="008B14C3" w:rsidRPr="00D60EFB" w:rsidRDefault="008B14C3" w:rsidP="002A6554">
            <w:pPr>
              <w:pStyle w:val="TableParagraph"/>
              <w:spacing w:line="360" w:lineRule="auto"/>
              <w:ind w:left="126" w:right="127"/>
              <w:jc w:val="center"/>
              <w:rPr>
                <w:rFonts w:ascii="Arial" w:eastAsia="Times New Roman" w:hAnsi="Arial" w:cs="Arial"/>
                <w:sz w:val="24"/>
                <w:szCs w:val="24"/>
                <w:lang w:val="es-EC"/>
              </w:rPr>
            </w:pPr>
            <w:r w:rsidRPr="00831F95">
              <w:rPr>
                <w:rFonts w:ascii="Arial" w:hAnsi="Arial" w:cs="Arial"/>
                <w:sz w:val="24"/>
                <w:szCs w:val="24"/>
                <w:lang w:val="es-ES_tradnl"/>
              </w:rPr>
              <w:t>Carbohidratos</w:t>
            </w:r>
          </w:p>
        </w:tc>
        <w:tc>
          <w:tcPr>
            <w:tcW w:w="6772" w:type="dxa"/>
            <w:gridSpan w:val="4"/>
            <w:tcBorders>
              <w:top w:val="single" w:sz="4" w:space="0" w:color="auto"/>
              <w:left w:val="single" w:sz="4" w:space="0" w:color="auto"/>
              <w:bottom w:val="single" w:sz="4" w:space="0" w:color="auto"/>
            </w:tcBorders>
            <w:shd w:val="clear" w:color="auto" w:fill="auto"/>
          </w:tcPr>
          <w:p w:rsidR="008B14C3" w:rsidRPr="00831F95" w:rsidRDefault="008B14C3" w:rsidP="002A6554">
            <w:pPr>
              <w:pStyle w:val="TableParagraph"/>
              <w:spacing w:line="360" w:lineRule="auto"/>
              <w:ind w:left="122" w:right="123"/>
              <w:jc w:val="center"/>
              <w:rPr>
                <w:rFonts w:ascii="Arial" w:eastAsia="Times New Roman" w:hAnsi="Arial" w:cs="Arial"/>
                <w:sz w:val="24"/>
                <w:szCs w:val="24"/>
              </w:rPr>
            </w:pPr>
            <w:r w:rsidRPr="00D60EFB">
              <w:rPr>
                <w:rFonts w:ascii="Arial" w:eastAsia="Times New Roman" w:hAnsi="Arial" w:cs="Arial"/>
                <w:sz w:val="24"/>
                <w:szCs w:val="24"/>
                <w:lang w:val="es-EC"/>
              </w:rPr>
              <w:t xml:space="preserve">            </w:t>
            </w:r>
            <w:r w:rsidRPr="00831F95">
              <w:rPr>
                <w:rFonts w:ascii="Arial" w:eastAsia="Times New Roman" w:hAnsi="Arial" w:cs="Arial"/>
                <w:sz w:val="24"/>
                <w:szCs w:val="24"/>
              </w:rPr>
              <w:t>9 – 12 %</w:t>
            </w:r>
          </w:p>
        </w:tc>
      </w:tr>
      <w:tr w:rsidR="008B14C3" w:rsidRPr="00831F95" w:rsidTr="00831F95">
        <w:trPr>
          <w:trHeight w:hRule="exact" w:val="736"/>
        </w:trPr>
        <w:tc>
          <w:tcPr>
            <w:tcW w:w="1810" w:type="dxa"/>
            <w:tcBorders>
              <w:top w:val="single" w:sz="4" w:space="0" w:color="auto"/>
              <w:bottom w:val="single" w:sz="4" w:space="0" w:color="auto"/>
              <w:right w:val="single" w:sz="4" w:space="0" w:color="auto"/>
            </w:tcBorders>
            <w:shd w:val="clear" w:color="auto" w:fill="auto"/>
          </w:tcPr>
          <w:p w:rsidR="008B14C3" w:rsidRPr="00831F95" w:rsidRDefault="008B14C3" w:rsidP="002A6554">
            <w:pPr>
              <w:pStyle w:val="TableParagraph"/>
              <w:spacing w:line="360" w:lineRule="auto"/>
              <w:ind w:left="124" w:right="127"/>
              <w:jc w:val="center"/>
              <w:rPr>
                <w:rFonts w:ascii="Arial" w:hAnsi="Arial" w:cs="Arial"/>
                <w:sz w:val="24"/>
                <w:szCs w:val="24"/>
              </w:rPr>
            </w:pPr>
          </w:p>
          <w:p w:rsidR="008B14C3" w:rsidRPr="00831F95" w:rsidRDefault="008B14C3" w:rsidP="002A6554">
            <w:pPr>
              <w:pStyle w:val="TableParagraph"/>
              <w:spacing w:line="360" w:lineRule="auto"/>
              <w:ind w:left="124" w:right="127"/>
              <w:jc w:val="center"/>
              <w:rPr>
                <w:rFonts w:ascii="Arial" w:eastAsia="Times New Roman" w:hAnsi="Arial" w:cs="Arial"/>
                <w:sz w:val="24"/>
                <w:szCs w:val="24"/>
              </w:rPr>
            </w:pPr>
            <w:r w:rsidRPr="00831F95">
              <w:rPr>
                <w:rFonts w:ascii="Arial" w:hAnsi="Arial" w:cs="Arial"/>
                <w:sz w:val="24"/>
                <w:szCs w:val="24"/>
              </w:rPr>
              <w:t>Lípidos</w:t>
            </w:r>
          </w:p>
        </w:tc>
        <w:tc>
          <w:tcPr>
            <w:tcW w:w="1373" w:type="dxa"/>
            <w:tcBorders>
              <w:top w:val="single" w:sz="4" w:space="0" w:color="auto"/>
              <w:left w:val="single" w:sz="4" w:space="0" w:color="auto"/>
              <w:bottom w:val="single" w:sz="4" w:space="0" w:color="auto"/>
            </w:tcBorders>
            <w:shd w:val="clear" w:color="auto" w:fill="auto"/>
          </w:tcPr>
          <w:p w:rsidR="008B14C3" w:rsidRPr="00831F95" w:rsidRDefault="008B14C3" w:rsidP="002A6554">
            <w:pPr>
              <w:pStyle w:val="TableParagraph"/>
              <w:spacing w:line="360" w:lineRule="auto"/>
              <w:ind w:right="215"/>
              <w:jc w:val="center"/>
              <w:rPr>
                <w:rFonts w:ascii="Arial" w:eastAsia="Times New Roman" w:hAnsi="Arial" w:cs="Arial"/>
                <w:sz w:val="24"/>
                <w:szCs w:val="24"/>
              </w:rPr>
            </w:pPr>
          </w:p>
          <w:p w:rsidR="008B14C3" w:rsidRPr="00831F95" w:rsidRDefault="008B14C3" w:rsidP="002A6554">
            <w:pPr>
              <w:pStyle w:val="TableParagraph"/>
              <w:spacing w:line="360" w:lineRule="auto"/>
              <w:ind w:right="215"/>
              <w:jc w:val="center"/>
              <w:rPr>
                <w:rFonts w:ascii="Arial" w:eastAsia="Times New Roman" w:hAnsi="Arial" w:cs="Arial"/>
                <w:sz w:val="24"/>
                <w:szCs w:val="24"/>
              </w:rPr>
            </w:pPr>
            <w:r w:rsidRPr="00831F95">
              <w:rPr>
                <w:rFonts w:ascii="Arial" w:eastAsia="Times New Roman" w:hAnsi="Arial" w:cs="Arial"/>
                <w:sz w:val="24"/>
                <w:szCs w:val="24"/>
              </w:rPr>
              <w:t>12 – 16 %</w:t>
            </w:r>
          </w:p>
        </w:tc>
        <w:tc>
          <w:tcPr>
            <w:tcW w:w="1661" w:type="dxa"/>
            <w:tcBorders>
              <w:top w:val="single" w:sz="4" w:space="0" w:color="auto"/>
              <w:bottom w:val="single" w:sz="4" w:space="0" w:color="auto"/>
            </w:tcBorders>
            <w:shd w:val="clear" w:color="auto" w:fill="auto"/>
          </w:tcPr>
          <w:p w:rsidR="008B14C3" w:rsidRPr="00831F95" w:rsidRDefault="008B14C3" w:rsidP="002A6554">
            <w:pPr>
              <w:pStyle w:val="TableParagraph"/>
              <w:spacing w:line="360" w:lineRule="auto"/>
              <w:ind w:right="330"/>
              <w:jc w:val="center"/>
              <w:rPr>
                <w:rFonts w:ascii="Arial" w:eastAsia="Times New Roman" w:hAnsi="Arial" w:cs="Arial"/>
                <w:sz w:val="24"/>
                <w:szCs w:val="24"/>
              </w:rPr>
            </w:pPr>
          </w:p>
          <w:p w:rsidR="008B14C3" w:rsidRPr="00831F95" w:rsidRDefault="008B14C3" w:rsidP="002A6554">
            <w:pPr>
              <w:pStyle w:val="TableParagraph"/>
              <w:spacing w:line="360" w:lineRule="auto"/>
              <w:ind w:right="330"/>
              <w:jc w:val="center"/>
              <w:rPr>
                <w:rFonts w:ascii="Arial" w:eastAsia="Times New Roman" w:hAnsi="Arial" w:cs="Arial"/>
                <w:sz w:val="24"/>
                <w:szCs w:val="24"/>
              </w:rPr>
            </w:pPr>
            <w:r w:rsidRPr="00831F95">
              <w:rPr>
                <w:rFonts w:ascii="Arial" w:eastAsia="Times New Roman" w:hAnsi="Arial" w:cs="Arial"/>
                <w:sz w:val="24"/>
                <w:szCs w:val="24"/>
              </w:rPr>
              <w:t xml:space="preserve">  10 – 16 %</w:t>
            </w:r>
          </w:p>
        </w:tc>
        <w:tc>
          <w:tcPr>
            <w:tcW w:w="1522" w:type="dxa"/>
            <w:tcBorders>
              <w:top w:val="single" w:sz="4" w:space="0" w:color="auto"/>
              <w:bottom w:val="single" w:sz="4" w:space="0" w:color="auto"/>
            </w:tcBorders>
            <w:shd w:val="clear" w:color="auto" w:fill="auto"/>
          </w:tcPr>
          <w:p w:rsidR="008B14C3" w:rsidRPr="00831F95" w:rsidRDefault="008B14C3" w:rsidP="002A6554">
            <w:pPr>
              <w:pStyle w:val="TableParagraph"/>
              <w:spacing w:line="360" w:lineRule="auto"/>
              <w:ind w:right="314"/>
              <w:jc w:val="center"/>
              <w:rPr>
                <w:rFonts w:ascii="Arial" w:eastAsia="Times New Roman" w:hAnsi="Arial" w:cs="Arial"/>
                <w:sz w:val="24"/>
                <w:szCs w:val="24"/>
              </w:rPr>
            </w:pPr>
            <w:r w:rsidRPr="00831F95">
              <w:rPr>
                <w:rFonts w:ascii="Arial" w:eastAsia="Times New Roman" w:hAnsi="Arial" w:cs="Arial"/>
                <w:sz w:val="24"/>
                <w:szCs w:val="24"/>
              </w:rPr>
              <w:t xml:space="preserve"> </w:t>
            </w:r>
          </w:p>
          <w:p w:rsidR="008B14C3" w:rsidRPr="00831F95" w:rsidRDefault="008B14C3" w:rsidP="002A6554">
            <w:pPr>
              <w:pStyle w:val="TableParagraph"/>
              <w:spacing w:line="360" w:lineRule="auto"/>
              <w:ind w:right="314"/>
              <w:jc w:val="center"/>
              <w:rPr>
                <w:rFonts w:ascii="Arial" w:eastAsia="Times New Roman" w:hAnsi="Arial" w:cs="Arial"/>
                <w:sz w:val="24"/>
                <w:szCs w:val="24"/>
              </w:rPr>
            </w:pPr>
            <w:r w:rsidRPr="00831F95">
              <w:rPr>
                <w:rFonts w:ascii="Arial" w:eastAsia="Times New Roman" w:hAnsi="Arial" w:cs="Arial"/>
                <w:sz w:val="24"/>
                <w:szCs w:val="24"/>
              </w:rPr>
              <w:t xml:space="preserve">   10 – 16 %</w:t>
            </w:r>
          </w:p>
        </w:tc>
        <w:tc>
          <w:tcPr>
            <w:tcW w:w="2216" w:type="dxa"/>
            <w:tcBorders>
              <w:top w:val="single" w:sz="4" w:space="0" w:color="auto"/>
              <w:bottom w:val="single" w:sz="4" w:space="0" w:color="auto"/>
            </w:tcBorders>
            <w:shd w:val="clear" w:color="auto" w:fill="auto"/>
          </w:tcPr>
          <w:p w:rsidR="008B14C3" w:rsidRPr="00831F95" w:rsidRDefault="008B14C3" w:rsidP="002A6554">
            <w:pPr>
              <w:rPr>
                <w:rFonts w:cs="Arial"/>
              </w:rPr>
            </w:pPr>
          </w:p>
        </w:tc>
      </w:tr>
      <w:tr w:rsidR="008B14C3" w:rsidRPr="00E51AB7" w:rsidTr="00D60EFB">
        <w:trPr>
          <w:trHeight w:hRule="exact" w:val="1626"/>
        </w:trPr>
        <w:tc>
          <w:tcPr>
            <w:tcW w:w="1810" w:type="dxa"/>
            <w:tcBorders>
              <w:top w:val="single" w:sz="4" w:space="0" w:color="auto"/>
              <w:bottom w:val="single" w:sz="4" w:space="0" w:color="auto"/>
              <w:right w:val="single" w:sz="4" w:space="0" w:color="auto"/>
            </w:tcBorders>
            <w:shd w:val="clear" w:color="auto" w:fill="auto"/>
          </w:tcPr>
          <w:p w:rsidR="008B14C3" w:rsidRPr="00831F95" w:rsidRDefault="008B14C3" w:rsidP="002A6554">
            <w:pPr>
              <w:pStyle w:val="TableParagraph"/>
              <w:spacing w:line="360" w:lineRule="auto"/>
              <w:ind w:left="125" w:right="127"/>
              <w:jc w:val="center"/>
              <w:rPr>
                <w:rFonts w:ascii="Arial" w:eastAsia="Times New Roman" w:hAnsi="Arial" w:cs="Arial"/>
                <w:sz w:val="24"/>
                <w:szCs w:val="24"/>
              </w:rPr>
            </w:pPr>
            <w:r w:rsidRPr="00831F95">
              <w:rPr>
                <w:rFonts w:ascii="Arial" w:hAnsi="Arial" w:cs="Arial"/>
                <w:sz w:val="24"/>
                <w:szCs w:val="24"/>
              </w:rPr>
              <w:t>Minerales</w:t>
            </w:r>
          </w:p>
        </w:tc>
        <w:tc>
          <w:tcPr>
            <w:tcW w:w="6772" w:type="dxa"/>
            <w:gridSpan w:val="4"/>
            <w:tcBorders>
              <w:top w:val="single" w:sz="4" w:space="0" w:color="auto"/>
              <w:left w:val="single" w:sz="4" w:space="0" w:color="auto"/>
              <w:bottom w:val="single" w:sz="4" w:space="0" w:color="auto"/>
            </w:tcBorders>
            <w:shd w:val="clear" w:color="auto" w:fill="auto"/>
          </w:tcPr>
          <w:p w:rsidR="008B14C3" w:rsidRPr="00831F95" w:rsidRDefault="008B14C3" w:rsidP="002A6554">
            <w:pPr>
              <w:pStyle w:val="TableParagraph"/>
              <w:spacing w:line="360" w:lineRule="auto"/>
              <w:ind w:left="122" w:right="122"/>
              <w:rPr>
                <w:rFonts w:ascii="Arial" w:hAnsi="Arial" w:cs="Arial"/>
                <w:sz w:val="24"/>
                <w:szCs w:val="24"/>
              </w:rPr>
            </w:pPr>
          </w:p>
          <w:p w:rsidR="008B14C3" w:rsidRPr="00831F95" w:rsidRDefault="008B14C3" w:rsidP="002A6554">
            <w:pPr>
              <w:pStyle w:val="TableParagraph"/>
              <w:spacing w:line="360" w:lineRule="auto"/>
              <w:ind w:left="122" w:right="122"/>
              <w:rPr>
                <w:rFonts w:ascii="Arial" w:eastAsia="Times New Roman" w:hAnsi="Arial" w:cs="Arial"/>
                <w:sz w:val="24"/>
                <w:szCs w:val="24"/>
              </w:rPr>
            </w:pPr>
            <w:r w:rsidRPr="00831F95">
              <w:rPr>
                <w:rFonts w:ascii="Arial" w:hAnsi="Arial" w:cs="Arial"/>
                <w:sz w:val="24"/>
                <w:szCs w:val="24"/>
              </w:rPr>
              <w:t>P (0,45-0,8%);  Mg (0,05-0,07%);  Zn (15-30 ppm);  Mn (2,4-13</w:t>
            </w:r>
            <w:r w:rsidRPr="00831F95">
              <w:rPr>
                <w:rFonts w:ascii="Arial" w:hAnsi="Arial" w:cs="Arial"/>
                <w:spacing w:val="-9"/>
                <w:sz w:val="24"/>
                <w:szCs w:val="24"/>
              </w:rPr>
              <w:t xml:space="preserve"> </w:t>
            </w:r>
            <w:r w:rsidRPr="00831F95">
              <w:rPr>
                <w:rFonts w:ascii="Arial" w:hAnsi="Arial" w:cs="Arial"/>
                <w:sz w:val="24"/>
                <w:szCs w:val="24"/>
              </w:rPr>
              <w:t>ppm);</w:t>
            </w:r>
          </w:p>
          <w:p w:rsidR="008B14C3" w:rsidRPr="00831F95" w:rsidRDefault="008B14C3" w:rsidP="002A6554">
            <w:pPr>
              <w:pStyle w:val="TableParagraph"/>
              <w:spacing w:line="360" w:lineRule="auto"/>
              <w:ind w:left="122" w:right="122"/>
              <w:rPr>
                <w:rFonts w:ascii="Arial" w:eastAsia="Times New Roman" w:hAnsi="Arial" w:cs="Arial"/>
                <w:sz w:val="24"/>
                <w:szCs w:val="24"/>
              </w:rPr>
            </w:pPr>
            <w:r w:rsidRPr="00831F95">
              <w:rPr>
                <w:rFonts w:ascii="Arial" w:hAnsi="Arial" w:cs="Arial"/>
                <w:sz w:val="24"/>
                <w:szCs w:val="24"/>
              </w:rPr>
              <w:t>Cu (3-5 ppm);  Co (0,1ppm);  Se (0,25</w:t>
            </w:r>
            <w:r w:rsidRPr="00831F95">
              <w:rPr>
                <w:rFonts w:ascii="Arial" w:hAnsi="Arial" w:cs="Arial"/>
                <w:spacing w:val="-6"/>
                <w:sz w:val="24"/>
                <w:szCs w:val="24"/>
              </w:rPr>
              <w:t xml:space="preserve"> </w:t>
            </w:r>
            <w:r w:rsidRPr="00831F95">
              <w:rPr>
                <w:rFonts w:ascii="Arial" w:hAnsi="Arial" w:cs="Arial"/>
                <w:sz w:val="24"/>
                <w:szCs w:val="24"/>
              </w:rPr>
              <w:t>ppm)</w:t>
            </w:r>
          </w:p>
        </w:tc>
      </w:tr>
      <w:tr w:rsidR="008B14C3" w:rsidRPr="00831F95" w:rsidTr="00D60EFB">
        <w:trPr>
          <w:trHeight w:hRule="exact" w:val="2365"/>
        </w:trPr>
        <w:tc>
          <w:tcPr>
            <w:tcW w:w="1810" w:type="dxa"/>
            <w:tcBorders>
              <w:top w:val="single" w:sz="4" w:space="0" w:color="auto"/>
              <w:bottom w:val="single" w:sz="4" w:space="0" w:color="auto"/>
              <w:right w:val="single" w:sz="4" w:space="0" w:color="auto"/>
            </w:tcBorders>
            <w:shd w:val="clear" w:color="auto" w:fill="auto"/>
          </w:tcPr>
          <w:p w:rsidR="008B14C3" w:rsidRPr="00831F95" w:rsidRDefault="008B14C3" w:rsidP="002A6554">
            <w:pPr>
              <w:pStyle w:val="TableParagraph"/>
              <w:spacing w:line="360" w:lineRule="auto"/>
              <w:ind w:left="160" w:right="161" w:firstLine="1"/>
              <w:jc w:val="center"/>
              <w:rPr>
                <w:rFonts w:ascii="Arial" w:eastAsia="Times New Roman" w:hAnsi="Arial" w:cs="Arial"/>
                <w:sz w:val="24"/>
                <w:szCs w:val="24"/>
                <w:lang w:val="es-ES"/>
              </w:rPr>
            </w:pPr>
            <w:r w:rsidRPr="00831F95">
              <w:rPr>
                <w:rFonts w:ascii="Arial" w:hAnsi="Arial" w:cs="Arial"/>
                <w:sz w:val="24"/>
                <w:szCs w:val="24"/>
                <w:lang w:val="es-ES"/>
              </w:rPr>
              <w:t>Vitaminas (por Kg de alimento balanceado</w:t>
            </w:r>
          </w:p>
        </w:tc>
        <w:tc>
          <w:tcPr>
            <w:tcW w:w="6772" w:type="dxa"/>
            <w:gridSpan w:val="4"/>
            <w:tcBorders>
              <w:top w:val="single" w:sz="4" w:space="0" w:color="auto"/>
              <w:left w:val="single" w:sz="4" w:space="0" w:color="auto"/>
              <w:bottom w:val="single" w:sz="4" w:space="0" w:color="auto"/>
            </w:tcBorders>
            <w:shd w:val="clear" w:color="auto" w:fill="auto"/>
          </w:tcPr>
          <w:p w:rsidR="008B14C3" w:rsidRPr="00831F95" w:rsidRDefault="008B14C3" w:rsidP="002A6554">
            <w:pPr>
              <w:pStyle w:val="TableParagraph"/>
              <w:spacing w:line="360" w:lineRule="auto"/>
              <w:ind w:left="122" w:right="123"/>
              <w:jc w:val="center"/>
              <w:rPr>
                <w:rFonts w:ascii="Arial" w:eastAsia="Times New Roman" w:hAnsi="Arial" w:cs="Arial"/>
                <w:sz w:val="24"/>
                <w:szCs w:val="24"/>
                <w:lang w:val="es-ES"/>
              </w:rPr>
            </w:pPr>
            <w:r w:rsidRPr="00831F95">
              <w:rPr>
                <w:rFonts w:ascii="Arial" w:eastAsia="Times New Roman" w:hAnsi="Arial" w:cs="Arial"/>
                <w:sz w:val="24"/>
                <w:szCs w:val="24"/>
                <w:lang w:val="es-ES"/>
              </w:rPr>
              <w:t>Vitamina A: 2,500 – 3,500; Vitamina D: 2,400 – 3,000; Vitamina</w:t>
            </w:r>
            <w:r w:rsidRPr="00831F95">
              <w:rPr>
                <w:rFonts w:ascii="Arial" w:eastAsia="Times New Roman" w:hAnsi="Arial" w:cs="Arial"/>
                <w:spacing w:val="-6"/>
                <w:sz w:val="24"/>
                <w:szCs w:val="24"/>
                <w:lang w:val="es-ES"/>
              </w:rPr>
              <w:t xml:space="preserve"> </w:t>
            </w:r>
            <w:r w:rsidRPr="00831F95">
              <w:rPr>
                <w:rFonts w:ascii="Arial" w:eastAsia="Times New Roman" w:hAnsi="Arial" w:cs="Arial"/>
                <w:sz w:val="24"/>
                <w:szCs w:val="24"/>
                <w:lang w:val="es-ES"/>
              </w:rPr>
              <w:t>E:</w:t>
            </w:r>
          </w:p>
          <w:p w:rsidR="008B14C3" w:rsidRPr="00831F95" w:rsidRDefault="008B14C3" w:rsidP="002A6554">
            <w:pPr>
              <w:pStyle w:val="TableParagraph"/>
              <w:spacing w:line="360" w:lineRule="auto"/>
              <w:ind w:left="122" w:right="123"/>
              <w:jc w:val="center"/>
              <w:rPr>
                <w:rFonts w:ascii="Arial" w:eastAsia="Times New Roman" w:hAnsi="Arial" w:cs="Arial"/>
                <w:sz w:val="24"/>
                <w:szCs w:val="24"/>
                <w:lang w:val="es-ES"/>
              </w:rPr>
            </w:pPr>
            <w:r w:rsidRPr="00831F95">
              <w:rPr>
                <w:rFonts w:ascii="Arial" w:eastAsia="Times New Roman" w:hAnsi="Arial" w:cs="Arial"/>
                <w:sz w:val="24"/>
                <w:szCs w:val="24"/>
                <w:lang w:val="es-ES"/>
              </w:rPr>
              <w:t>30 – 100; Vitamina K3: 10 – 15; Vitamina C: 100 – 300;</w:t>
            </w:r>
            <w:r w:rsidRPr="00831F95">
              <w:rPr>
                <w:rFonts w:ascii="Arial" w:eastAsia="Times New Roman" w:hAnsi="Arial" w:cs="Arial"/>
                <w:spacing w:val="-9"/>
                <w:sz w:val="24"/>
                <w:szCs w:val="24"/>
                <w:lang w:val="es-ES"/>
              </w:rPr>
              <w:t xml:space="preserve"> </w:t>
            </w:r>
            <w:r w:rsidRPr="00831F95">
              <w:rPr>
                <w:rFonts w:ascii="Arial" w:eastAsia="Times New Roman" w:hAnsi="Arial" w:cs="Arial"/>
                <w:sz w:val="24"/>
                <w:szCs w:val="24"/>
                <w:lang w:val="es-ES"/>
              </w:rPr>
              <w:t>Tiamina:</w:t>
            </w:r>
          </w:p>
          <w:p w:rsidR="008B14C3" w:rsidRPr="00831F95" w:rsidRDefault="008B14C3" w:rsidP="002A6554">
            <w:pPr>
              <w:pStyle w:val="TableParagraph"/>
              <w:spacing w:line="360" w:lineRule="auto"/>
              <w:ind w:left="122" w:right="122"/>
              <w:jc w:val="center"/>
              <w:rPr>
                <w:rFonts w:ascii="Arial" w:eastAsia="Times New Roman" w:hAnsi="Arial" w:cs="Arial"/>
                <w:sz w:val="24"/>
                <w:szCs w:val="24"/>
                <w:lang w:val="es-ES"/>
              </w:rPr>
            </w:pPr>
            <w:r w:rsidRPr="00831F95">
              <w:rPr>
                <w:rFonts w:ascii="Arial" w:eastAsia="Times New Roman" w:hAnsi="Arial" w:cs="Arial"/>
                <w:sz w:val="24"/>
                <w:szCs w:val="24"/>
                <w:lang w:val="es-ES"/>
              </w:rPr>
              <w:t>10; Riboflavina: 20: Piridoxina: 10; Biotina: 0,1 – 0,4;</w:t>
            </w:r>
            <w:r w:rsidRPr="00831F95">
              <w:rPr>
                <w:rFonts w:ascii="Arial" w:eastAsia="Times New Roman" w:hAnsi="Arial" w:cs="Arial"/>
                <w:spacing w:val="-7"/>
                <w:sz w:val="24"/>
                <w:szCs w:val="24"/>
                <w:lang w:val="es-ES"/>
              </w:rPr>
              <w:t xml:space="preserve"> </w:t>
            </w:r>
            <w:r w:rsidRPr="00831F95">
              <w:rPr>
                <w:rFonts w:ascii="Arial" w:eastAsia="Times New Roman" w:hAnsi="Arial" w:cs="Arial"/>
                <w:sz w:val="24"/>
                <w:szCs w:val="24"/>
                <w:lang w:val="es-ES"/>
              </w:rPr>
              <w:t>Ácido</w:t>
            </w:r>
          </w:p>
          <w:p w:rsidR="008B14C3" w:rsidRPr="00831F95" w:rsidRDefault="008B14C3" w:rsidP="002A6554">
            <w:pPr>
              <w:pStyle w:val="TableParagraph"/>
              <w:spacing w:line="360" w:lineRule="auto"/>
              <w:ind w:left="122" w:right="123"/>
              <w:jc w:val="center"/>
              <w:rPr>
                <w:rFonts w:ascii="Arial" w:eastAsia="Times New Roman" w:hAnsi="Arial" w:cs="Arial"/>
                <w:sz w:val="24"/>
                <w:szCs w:val="24"/>
                <w:lang w:val="es-ES"/>
              </w:rPr>
            </w:pPr>
            <w:r w:rsidRPr="00831F95">
              <w:rPr>
                <w:rFonts w:ascii="Arial" w:eastAsia="Times New Roman" w:hAnsi="Arial" w:cs="Arial"/>
                <w:sz w:val="24"/>
                <w:szCs w:val="24"/>
                <w:lang w:val="es-ES"/>
              </w:rPr>
              <w:t>nicotínico: 150; Ácido pantoténico: 40 – 60; Ácido fólico: 5,</w:t>
            </w:r>
            <w:r w:rsidRPr="00831F95">
              <w:rPr>
                <w:rFonts w:ascii="Arial" w:eastAsia="Times New Roman" w:hAnsi="Arial" w:cs="Arial"/>
                <w:spacing w:val="-12"/>
                <w:sz w:val="24"/>
                <w:szCs w:val="24"/>
                <w:lang w:val="es-ES"/>
              </w:rPr>
              <w:t xml:space="preserve"> </w:t>
            </w:r>
            <w:r w:rsidRPr="00831F95">
              <w:rPr>
                <w:rFonts w:ascii="Arial" w:eastAsia="Times New Roman" w:hAnsi="Arial" w:cs="Arial"/>
                <w:sz w:val="24"/>
                <w:szCs w:val="24"/>
                <w:lang w:val="es-ES"/>
              </w:rPr>
              <w:t>Inositol:</w:t>
            </w:r>
          </w:p>
          <w:p w:rsidR="008B14C3" w:rsidRPr="00831F95" w:rsidRDefault="008B14C3" w:rsidP="002A6554">
            <w:pPr>
              <w:pStyle w:val="TableParagraph"/>
              <w:spacing w:line="360" w:lineRule="auto"/>
              <w:ind w:left="122" w:right="123"/>
              <w:jc w:val="center"/>
              <w:rPr>
                <w:rFonts w:ascii="Arial" w:eastAsia="Times New Roman" w:hAnsi="Arial" w:cs="Arial"/>
                <w:sz w:val="24"/>
                <w:szCs w:val="24"/>
              </w:rPr>
            </w:pPr>
            <w:r w:rsidRPr="00831F95">
              <w:rPr>
                <w:rFonts w:ascii="Arial" w:eastAsia="Times New Roman" w:hAnsi="Arial" w:cs="Arial"/>
                <w:sz w:val="24"/>
                <w:szCs w:val="24"/>
              </w:rPr>
              <w:t>400; Colina: 3,000; Cianocobalamina (vitamina B12): 0,01 –</w:t>
            </w:r>
            <w:r w:rsidRPr="00831F95">
              <w:rPr>
                <w:rFonts w:ascii="Arial" w:eastAsia="Times New Roman" w:hAnsi="Arial" w:cs="Arial"/>
                <w:spacing w:val="-6"/>
                <w:sz w:val="24"/>
                <w:szCs w:val="24"/>
              </w:rPr>
              <w:t xml:space="preserve"> </w:t>
            </w:r>
            <w:r w:rsidRPr="00831F95">
              <w:rPr>
                <w:rFonts w:ascii="Arial" w:eastAsia="Times New Roman" w:hAnsi="Arial" w:cs="Arial"/>
                <w:sz w:val="24"/>
                <w:szCs w:val="24"/>
              </w:rPr>
              <w:t>0,02</w:t>
            </w:r>
          </w:p>
        </w:tc>
      </w:tr>
      <w:tr w:rsidR="008B14C3" w:rsidRPr="00831F95" w:rsidTr="00D60EFB">
        <w:trPr>
          <w:trHeight w:hRule="exact" w:val="1711"/>
        </w:trPr>
        <w:tc>
          <w:tcPr>
            <w:tcW w:w="1810" w:type="dxa"/>
            <w:tcBorders>
              <w:top w:val="single" w:sz="4" w:space="0" w:color="auto"/>
              <w:bottom w:val="single" w:sz="4" w:space="0" w:color="auto"/>
              <w:right w:val="single" w:sz="4" w:space="0" w:color="auto"/>
            </w:tcBorders>
            <w:shd w:val="clear" w:color="auto" w:fill="auto"/>
          </w:tcPr>
          <w:p w:rsidR="008B14C3" w:rsidRPr="00831F95" w:rsidRDefault="008B14C3" w:rsidP="002A6554">
            <w:pPr>
              <w:pStyle w:val="TableParagraph"/>
              <w:spacing w:line="360" w:lineRule="auto"/>
              <w:ind w:left="131" w:right="127"/>
              <w:jc w:val="center"/>
              <w:rPr>
                <w:rFonts w:ascii="Arial" w:eastAsia="Times New Roman" w:hAnsi="Arial" w:cs="Arial"/>
                <w:sz w:val="24"/>
                <w:szCs w:val="24"/>
                <w:lang w:val="es-ES"/>
              </w:rPr>
            </w:pPr>
            <w:r w:rsidRPr="00831F95">
              <w:rPr>
                <w:rFonts w:ascii="Arial" w:hAnsi="Arial" w:cs="Arial"/>
                <w:sz w:val="24"/>
                <w:szCs w:val="24"/>
                <w:lang w:val="es-ES"/>
              </w:rPr>
              <w:t>Aminoácidos (g de aminoácido por cada 100 g de</w:t>
            </w:r>
            <w:r w:rsidRPr="00831F95">
              <w:rPr>
                <w:rFonts w:ascii="Arial" w:hAnsi="Arial" w:cs="Arial"/>
                <w:spacing w:val="-4"/>
                <w:sz w:val="24"/>
                <w:szCs w:val="24"/>
                <w:lang w:val="es-ES"/>
              </w:rPr>
              <w:t xml:space="preserve"> </w:t>
            </w:r>
            <w:r w:rsidRPr="00831F95">
              <w:rPr>
                <w:rFonts w:ascii="Arial" w:hAnsi="Arial" w:cs="Arial"/>
                <w:sz w:val="24"/>
                <w:szCs w:val="24"/>
                <w:lang w:val="es-ES"/>
              </w:rPr>
              <w:t>proteína)</w:t>
            </w:r>
          </w:p>
        </w:tc>
        <w:tc>
          <w:tcPr>
            <w:tcW w:w="6772" w:type="dxa"/>
            <w:gridSpan w:val="4"/>
            <w:tcBorders>
              <w:top w:val="single" w:sz="4" w:space="0" w:color="auto"/>
              <w:left w:val="single" w:sz="4" w:space="0" w:color="auto"/>
              <w:bottom w:val="single" w:sz="4" w:space="0" w:color="auto"/>
            </w:tcBorders>
            <w:shd w:val="clear" w:color="auto" w:fill="auto"/>
          </w:tcPr>
          <w:p w:rsidR="008B14C3" w:rsidRPr="00831F95" w:rsidRDefault="008B14C3" w:rsidP="002A6554">
            <w:pPr>
              <w:pStyle w:val="TableParagraph"/>
              <w:spacing w:line="360" w:lineRule="auto"/>
              <w:ind w:left="250" w:right="250" w:hanging="2"/>
              <w:jc w:val="center"/>
              <w:rPr>
                <w:rFonts w:ascii="Arial" w:eastAsia="Times New Roman" w:hAnsi="Arial" w:cs="Arial"/>
                <w:sz w:val="24"/>
                <w:szCs w:val="24"/>
                <w:lang w:val="es-ES"/>
              </w:rPr>
            </w:pPr>
            <w:r w:rsidRPr="00831F95">
              <w:rPr>
                <w:rFonts w:ascii="Arial" w:hAnsi="Arial" w:cs="Arial"/>
                <w:sz w:val="24"/>
                <w:szCs w:val="24"/>
                <w:lang w:val="es-ES"/>
              </w:rPr>
              <w:t>Arginina: 4,0; Histidina: 1,8; Isoleucina: 2,8; Leucina: 5; Lisina: 6; Metionina + Cistina: 3,3; Fenilalanina + Tirosina: 6; Treonina:</w:t>
            </w:r>
            <w:r w:rsidRPr="00831F95">
              <w:rPr>
                <w:rFonts w:ascii="Arial" w:hAnsi="Arial" w:cs="Arial"/>
                <w:spacing w:val="-8"/>
                <w:sz w:val="24"/>
                <w:szCs w:val="24"/>
                <w:lang w:val="es-ES"/>
              </w:rPr>
              <w:t xml:space="preserve"> </w:t>
            </w:r>
            <w:r w:rsidRPr="00831F95">
              <w:rPr>
                <w:rFonts w:ascii="Arial" w:hAnsi="Arial" w:cs="Arial"/>
                <w:sz w:val="24"/>
                <w:szCs w:val="24"/>
                <w:lang w:val="es-ES"/>
              </w:rPr>
              <w:t>4,1; Triptófano: 0,6; Valina:</w:t>
            </w:r>
            <w:r w:rsidRPr="00831F95">
              <w:rPr>
                <w:rFonts w:ascii="Arial" w:hAnsi="Arial" w:cs="Arial"/>
                <w:spacing w:val="-5"/>
                <w:sz w:val="24"/>
                <w:szCs w:val="24"/>
                <w:lang w:val="es-ES"/>
              </w:rPr>
              <w:t xml:space="preserve"> </w:t>
            </w:r>
            <w:r w:rsidRPr="00831F95">
              <w:rPr>
                <w:rFonts w:ascii="Arial" w:hAnsi="Arial" w:cs="Arial"/>
                <w:sz w:val="24"/>
                <w:szCs w:val="24"/>
                <w:lang w:val="es-ES"/>
              </w:rPr>
              <w:t>3,6</w:t>
            </w:r>
          </w:p>
        </w:tc>
      </w:tr>
    </w:tbl>
    <w:p w:rsidR="008B14C3" w:rsidRPr="0020205C" w:rsidRDefault="008B14C3" w:rsidP="002A6554">
      <w:pPr>
        <w:pStyle w:val="Prrafodelista"/>
        <w:spacing w:line="360" w:lineRule="auto"/>
        <w:ind w:left="0"/>
        <w:rPr>
          <w:rFonts w:cs="Arial"/>
          <w:sz w:val="20"/>
          <w:szCs w:val="20"/>
        </w:rPr>
      </w:pPr>
      <w:r w:rsidRPr="0020205C">
        <w:rPr>
          <w:rFonts w:cs="Arial"/>
          <w:sz w:val="20"/>
          <w:szCs w:val="20"/>
        </w:rPr>
        <w:t>Fuente: Cho, Y.</w:t>
      </w:r>
      <w:r w:rsidR="00D60EFB">
        <w:rPr>
          <w:rFonts w:cs="Arial"/>
          <w:sz w:val="20"/>
          <w:szCs w:val="20"/>
        </w:rPr>
        <w:t xml:space="preserve"> </w:t>
      </w:r>
      <w:r w:rsidRPr="0020205C">
        <w:rPr>
          <w:rFonts w:cs="Arial"/>
          <w:sz w:val="20"/>
          <w:szCs w:val="20"/>
        </w:rPr>
        <w:t>y Bureau, D</w:t>
      </w:r>
      <w:r w:rsidR="00AF34EA">
        <w:rPr>
          <w:rFonts w:cs="Arial"/>
          <w:sz w:val="20"/>
          <w:szCs w:val="20"/>
        </w:rPr>
        <w:t>.</w:t>
      </w:r>
      <w:r w:rsidRPr="0020205C">
        <w:rPr>
          <w:rFonts w:cs="Arial"/>
          <w:sz w:val="20"/>
          <w:szCs w:val="20"/>
        </w:rPr>
        <w:t xml:space="preserve"> (1991).</w:t>
      </w:r>
    </w:p>
    <w:p w:rsidR="008B14C3" w:rsidRPr="008D6217" w:rsidRDefault="008B14C3" w:rsidP="002A6554">
      <w:pPr>
        <w:pStyle w:val="Prrafodelista"/>
        <w:spacing w:line="360" w:lineRule="auto"/>
        <w:ind w:left="0"/>
        <w:rPr>
          <w:rFonts w:cs="Arial"/>
        </w:rPr>
      </w:pPr>
    </w:p>
    <w:p w:rsidR="008B14C3" w:rsidRPr="0020205C" w:rsidRDefault="008B14C3" w:rsidP="004F408A">
      <w:pPr>
        <w:numPr>
          <w:ilvl w:val="0"/>
          <w:numId w:val="41"/>
        </w:numPr>
        <w:overflowPunct w:val="0"/>
        <w:autoSpaceDE w:val="0"/>
        <w:autoSpaceDN w:val="0"/>
        <w:adjustRightInd w:val="0"/>
        <w:outlineLvl w:val="2"/>
        <w:rPr>
          <w:b/>
          <w:bCs/>
        </w:rPr>
      </w:pPr>
      <w:bookmarkStart w:id="96" w:name="_Toc448303625"/>
      <w:bookmarkStart w:id="97" w:name="_Toc456083859"/>
      <w:r w:rsidRPr="0020205C">
        <w:rPr>
          <w:b/>
          <w:bCs/>
        </w:rPr>
        <w:t>Calidad del alimento</w:t>
      </w:r>
      <w:bookmarkEnd w:id="96"/>
      <w:bookmarkEnd w:id="97"/>
    </w:p>
    <w:p w:rsidR="0020205C" w:rsidRPr="0020205C" w:rsidRDefault="0020205C" w:rsidP="002A6554">
      <w:pPr>
        <w:pStyle w:val="Textoindependiente"/>
        <w:spacing w:after="0"/>
        <w:ind w:right="119"/>
        <w:rPr>
          <w:rFonts w:cs="Arial"/>
          <w:lang w:val="es-ES"/>
        </w:rPr>
      </w:pPr>
      <w:bookmarkStart w:id="98" w:name="_Toc448303626"/>
    </w:p>
    <w:p w:rsidR="008B14C3" w:rsidRPr="0020205C" w:rsidRDefault="008B14C3" w:rsidP="002A6554">
      <w:pPr>
        <w:pStyle w:val="Textoindependiente"/>
        <w:spacing w:after="0"/>
        <w:ind w:right="119"/>
        <w:rPr>
          <w:rFonts w:cs="Arial"/>
          <w:lang w:val="es-ES"/>
        </w:rPr>
      </w:pPr>
      <w:r w:rsidRPr="0020205C">
        <w:rPr>
          <w:rFonts w:cs="Arial"/>
          <w:lang w:val="es-ES"/>
        </w:rPr>
        <w:t>Los alimentos que son comercializados en el mercado son de tipo extruido y peletizado, estos alimentos deberán proporcionar valo</w:t>
      </w:r>
      <w:r w:rsidR="00293D05">
        <w:rPr>
          <w:rFonts w:cs="Arial"/>
          <w:lang w:val="es-ES"/>
        </w:rPr>
        <w:t xml:space="preserve">res altos de proteína y aún más </w:t>
      </w:r>
      <w:r w:rsidRPr="0020205C">
        <w:rPr>
          <w:rFonts w:cs="Arial"/>
          <w:lang w:val="es-ES"/>
        </w:rPr>
        <w:t xml:space="preserve">en las primeras etapas de vida, se deberá incluir alimentos con </w:t>
      </w:r>
      <w:r w:rsidRPr="008D6217">
        <w:rPr>
          <w:rFonts w:cs="Arial"/>
          <w:lang w:val="es-ES"/>
        </w:rPr>
        <w:t>pigmentantes</w:t>
      </w:r>
      <w:r w:rsidRPr="0020205C">
        <w:rPr>
          <w:rFonts w:cs="Arial"/>
          <w:lang w:val="es-ES"/>
        </w:rPr>
        <w:t xml:space="preserve"> para dar color al mus</w:t>
      </w:r>
      <w:r w:rsidR="00293D05">
        <w:rPr>
          <w:rFonts w:cs="Arial"/>
          <w:lang w:val="es-ES"/>
        </w:rPr>
        <w:t>culo (López, J. 1984), c</w:t>
      </w:r>
      <w:r w:rsidR="00D60EFB">
        <w:rPr>
          <w:rFonts w:cs="Arial"/>
          <w:lang w:val="es-ES"/>
        </w:rPr>
        <w:t>omo indica el (cuadro 8</w:t>
      </w:r>
      <w:r w:rsidRPr="0020205C">
        <w:rPr>
          <w:rFonts w:cs="Arial"/>
          <w:lang w:val="es-ES"/>
        </w:rPr>
        <w:t>).</w:t>
      </w:r>
      <w:bookmarkEnd w:id="98"/>
    </w:p>
    <w:p w:rsidR="0020205C" w:rsidRDefault="0020205C" w:rsidP="002A6554">
      <w:pPr>
        <w:pStyle w:val="Textoindependiente"/>
        <w:spacing w:after="0"/>
        <w:ind w:right="119"/>
        <w:rPr>
          <w:rFonts w:cs="Arial"/>
          <w:lang w:val="es-ES"/>
        </w:rPr>
      </w:pPr>
    </w:p>
    <w:p w:rsidR="008B14C3" w:rsidRPr="008D6217" w:rsidRDefault="008B14C3" w:rsidP="00D60EFB">
      <w:pPr>
        <w:pStyle w:val="Descripcin"/>
        <w:tabs>
          <w:tab w:val="left" w:pos="1276"/>
        </w:tabs>
        <w:spacing w:after="240" w:line="360" w:lineRule="auto"/>
        <w:rPr>
          <w:rFonts w:cs="Arial"/>
          <w:b w:val="0"/>
          <w:sz w:val="24"/>
          <w:szCs w:val="24"/>
        </w:rPr>
      </w:pPr>
      <w:bookmarkStart w:id="99" w:name="_Toc439172351"/>
      <w:r w:rsidRPr="008D6217">
        <w:rPr>
          <w:rFonts w:cs="Arial"/>
          <w:b w:val="0"/>
          <w:sz w:val="24"/>
          <w:szCs w:val="24"/>
        </w:rPr>
        <w:lastRenderedPageBreak/>
        <w:t>Cuadro</w:t>
      </w:r>
      <w:r w:rsidR="00D60EFB">
        <w:rPr>
          <w:rFonts w:cs="Arial"/>
          <w:b w:val="0"/>
          <w:sz w:val="24"/>
          <w:szCs w:val="24"/>
        </w:rPr>
        <w:t xml:space="preserve"> 8.</w:t>
      </w:r>
      <w:r w:rsidR="00D60EFB">
        <w:rPr>
          <w:rFonts w:cs="Arial"/>
          <w:b w:val="0"/>
          <w:sz w:val="24"/>
          <w:szCs w:val="24"/>
        </w:rPr>
        <w:tab/>
      </w:r>
      <w:r w:rsidRPr="008D6217">
        <w:rPr>
          <w:rFonts w:cs="Arial"/>
          <w:b w:val="0"/>
          <w:sz w:val="24"/>
          <w:szCs w:val="24"/>
        </w:rPr>
        <w:t>CALIDAD DE ALIMENTO POR</w:t>
      </w:r>
      <w:r w:rsidRPr="008D6217">
        <w:rPr>
          <w:rFonts w:cs="Arial"/>
          <w:b w:val="0"/>
          <w:spacing w:val="-9"/>
          <w:sz w:val="24"/>
          <w:szCs w:val="24"/>
        </w:rPr>
        <w:t xml:space="preserve"> </w:t>
      </w:r>
      <w:r w:rsidRPr="008D6217">
        <w:rPr>
          <w:rFonts w:cs="Arial"/>
          <w:b w:val="0"/>
          <w:sz w:val="24"/>
          <w:szCs w:val="24"/>
        </w:rPr>
        <w:t>ETAPA.</w:t>
      </w:r>
      <w:bookmarkEnd w:id="99"/>
    </w:p>
    <w:tbl>
      <w:tblPr>
        <w:tblpPr w:leftFromText="141" w:rightFromText="141" w:vertAnchor="text" w:horzAnchor="margin" w:tblpY="96"/>
        <w:tblW w:w="4884" w:type="pct"/>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1620"/>
        <w:gridCol w:w="1362"/>
        <w:gridCol w:w="1284"/>
        <w:gridCol w:w="1955"/>
        <w:gridCol w:w="1310"/>
        <w:gridCol w:w="1190"/>
      </w:tblGrid>
      <w:tr w:rsidR="0020205C" w:rsidRPr="008D6217" w:rsidTr="006168E4">
        <w:trPr>
          <w:trHeight w:hRule="exact" w:val="900"/>
        </w:trPr>
        <w:tc>
          <w:tcPr>
            <w:tcW w:w="929" w:type="pct"/>
            <w:shd w:val="clear" w:color="auto" w:fill="auto"/>
            <w:vAlign w:val="center"/>
            <w:hideMark/>
          </w:tcPr>
          <w:p w:rsidR="008B14C3" w:rsidRPr="008D6217" w:rsidRDefault="008B14C3" w:rsidP="00AF34EA">
            <w:pPr>
              <w:jc w:val="left"/>
              <w:rPr>
                <w:rFonts w:eastAsia="Times New Roman" w:cs="Arial"/>
                <w:lang w:eastAsia="es-ES"/>
              </w:rPr>
            </w:pPr>
            <w:r w:rsidRPr="00D60EFB">
              <w:rPr>
                <w:rFonts w:eastAsia="Times New Roman" w:cs="Arial"/>
                <w:lang w:val="es-EC" w:eastAsia="es-ES"/>
              </w:rPr>
              <w:t>Estadio</w:t>
            </w:r>
          </w:p>
        </w:tc>
        <w:tc>
          <w:tcPr>
            <w:tcW w:w="781" w:type="pct"/>
            <w:shd w:val="clear" w:color="auto" w:fill="auto"/>
            <w:vAlign w:val="center"/>
            <w:hideMark/>
          </w:tcPr>
          <w:p w:rsidR="008B14C3" w:rsidRPr="008D6217" w:rsidRDefault="008B14C3" w:rsidP="002A6554">
            <w:pPr>
              <w:ind w:firstLineChars="100" w:firstLine="240"/>
              <w:jc w:val="left"/>
              <w:rPr>
                <w:rFonts w:eastAsia="Times New Roman" w:cs="Arial"/>
                <w:lang w:eastAsia="es-ES"/>
              </w:rPr>
            </w:pPr>
            <w:r w:rsidRPr="00D60EFB">
              <w:rPr>
                <w:rFonts w:eastAsia="Times New Roman" w:cs="Arial"/>
                <w:lang w:val="es-EC" w:eastAsia="es-ES"/>
              </w:rPr>
              <w:t>Proteína</w:t>
            </w:r>
          </w:p>
        </w:tc>
        <w:tc>
          <w:tcPr>
            <w:tcW w:w="736" w:type="pct"/>
            <w:shd w:val="clear" w:color="auto" w:fill="auto"/>
            <w:vAlign w:val="center"/>
            <w:hideMark/>
          </w:tcPr>
          <w:p w:rsidR="008B14C3" w:rsidRPr="008D6217" w:rsidRDefault="008B14C3" w:rsidP="002A6554">
            <w:pPr>
              <w:jc w:val="center"/>
              <w:rPr>
                <w:rFonts w:eastAsia="Times New Roman" w:cs="Arial"/>
                <w:lang w:eastAsia="es-ES"/>
              </w:rPr>
            </w:pPr>
            <w:r w:rsidRPr="00D60EFB">
              <w:rPr>
                <w:rFonts w:eastAsia="Times New Roman" w:cs="Arial"/>
                <w:lang w:val="es-EC" w:eastAsia="es-ES"/>
              </w:rPr>
              <w:t>Grasa</w:t>
            </w:r>
          </w:p>
        </w:tc>
        <w:tc>
          <w:tcPr>
            <w:tcW w:w="1121" w:type="pct"/>
            <w:shd w:val="clear" w:color="auto" w:fill="auto"/>
            <w:vAlign w:val="center"/>
            <w:hideMark/>
          </w:tcPr>
          <w:p w:rsidR="008B14C3" w:rsidRPr="008D6217" w:rsidRDefault="008B14C3" w:rsidP="002A6554">
            <w:pPr>
              <w:jc w:val="center"/>
              <w:rPr>
                <w:rFonts w:eastAsia="Times New Roman" w:cs="Arial"/>
                <w:lang w:eastAsia="es-ES"/>
              </w:rPr>
            </w:pPr>
            <w:r w:rsidRPr="00D60EFB">
              <w:rPr>
                <w:rFonts w:eastAsia="Times New Roman" w:cs="Arial"/>
                <w:lang w:val="es-EC" w:eastAsia="es-ES"/>
              </w:rPr>
              <w:t>Carbohidratos</w:t>
            </w:r>
          </w:p>
        </w:tc>
        <w:tc>
          <w:tcPr>
            <w:tcW w:w="751" w:type="pct"/>
            <w:shd w:val="clear" w:color="auto" w:fill="auto"/>
            <w:vAlign w:val="center"/>
            <w:hideMark/>
          </w:tcPr>
          <w:p w:rsidR="008B14C3" w:rsidRPr="008D6217" w:rsidRDefault="008B14C3" w:rsidP="002A6554">
            <w:pPr>
              <w:jc w:val="center"/>
              <w:rPr>
                <w:rFonts w:eastAsia="Times New Roman" w:cs="Arial"/>
                <w:lang w:eastAsia="es-ES"/>
              </w:rPr>
            </w:pPr>
            <w:r w:rsidRPr="00D60EFB">
              <w:rPr>
                <w:rFonts w:eastAsia="Times New Roman" w:cs="Arial"/>
                <w:lang w:val="es-EC" w:eastAsia="es-ES"/>
              </w:rPr>
              <w:t>Ceniza</w:t>
            </w:r>
          </w:p>
        </w:tc>
        <w:tc>
          <w:tcPr>
            <w:tcW w:w="682" w:type="pct"/>
            <w:shd w:val="clear" w:color="auto" w:fill="auto"/>
            <w:vAlign w:val="center"/>
            <w:hideMark/>
          </w:tcPr>
          <w:p w:rsidR="008B14C3" w:rsidRPr="008D6217" w:rsidRDefault="008B14C3" w:rsidP="002A6554">
            <w:pPr>
              <w:jc w:val="center"/>
              <w:rPr>
                <w:rFonts w:eastAsia="Times New Roman" w:cs="Arial"/>
                <w:lang w:eastAsia="es-ES"/>
              </w:rPr>
            </w:pPr>
            <w:r w:rsidRPr="00D60EFB">
              <w:rPr>
                <w:rFonts w:eastAsia="Times New Roman" w:cs="Arial"/>
                <w:lang w:val="es-EC" w:eastAsia="es-ES"/>
              </w:rPr>
              <w:t>Humedad</w:t>
            </w:r>
          </w:p>
        </w:tc>
      </w:tr>
      <w:tr w:rsidR="0020205C" w:rsidRPr="008D6217" w:rsidTr="006168E4">
        <w:trPr>
          <w:trHeight w:hRule="exact" w:val="900"/>
        </w:trPr>
        <w:tc>
          <w:tcPr>
            <w:tcW w:w="929" w:type="pct"/>
            <w:shd w:val="clear" w:color="auto" w:fill="auto"/>
            <w:vAlign w:val="center"/>
            <w:hideMark/>
          </w:tcPr>
          <w:p w:rsidR="008B14C3" w:rsidRPr="008D6217" w:rsidRDefault="008B14C3" w:rsidP="00AF34EA">
            <w:pPr>
              <w:jc w:val="left"/>
              <w:rPr>
                <w:rFonts w:eastAsia="Times New Roman" w:cs="Arial"/>
                <w:lang w:eastAsia="es-ES"/>
              </w:rPr>
            </w:pPr>
            <w:r w:rsidRPr="00D60EFB">
              <w:rPr>
                <w:rFonts w:eastAsia="Times New Roman" w:cs="Arial"/>
                <w:lang w:val="es-EC" w:eastAsia="es-ES"/>
              </w:rPr>
              <w:t>Alevines</w:t>
            </w:r>
          </w:p>
        </w:tc>
        <w:tc>
          <w:tcPr>
            <w:tcW w:w="781" w:type="pct"/>
            <w:shd w:val="clear" w:color="auto" w:fill="auto"/>
            <w:vAlign w:val="center"/>
            <w:hideMark/>
          </w:tcPr>
          <w:p w:rsidR="008B14C3" w:rsidRPr="008D6217" w:rsidRDefault="008B14C3" w:rsidP="002A6554">
            <w:pPr>
              <w:jc w:val="left"/>
              <w:rPr>
                <w:rFonts w:eastAsia="Times New Roman" w:cs="Arial"/>
                <w:lang w:eastAsia="es-ES"/>
              </w:rPr>
            </w:pPr>
            <w:r w:rsidRPr="00D60EFB">
              <w:rPr>
                <w:rFonts w:eastAsia="Times New Roman" w:cs="Arial"/>
                <w:lang w:val="es-EC" w:eastAsia="es-ES"/>
              </w:rPr>
              <w:t>55 – 50</w:t>
            </w:r>
          </w:p>
        </w:tc>
        <w:tc>
          <w:tcPr>
            <w:tcW w:w="736" w:type="pct"/>
            <w:shd w:val="clear" w:color="auto" w:fill="auto"/>
            <w:vAlign w:val="center"/>
            <w:hideMark/>
          </w:tcPr>
          <w:p w:rsidR="008B14C3" w:rsidRPr="008D6217" w:rsidRDefault="008B14C3" w:rsidP="002A6554">
            <w:pPr>
              <w:jc w:val="center"/>
              <w:rPr>
                <w:rFonts w:eastAsia="Times New Roman" w:cs="Arial"/>
                <w:lang w:eastAsia="es-ES"/>
              </w:rPr>
            </w:pPr>
            <w:r w:rsidRPr="00D60EFB">
              <w:rPr>
                <w:rFonts w:eastAsia="Times New Roman" w:cs="Arial"/>
                <w:lang w:val="es-EC" w:eastAsia="es-ES"/>
              </w:rPr>
              <w:t>13 – 15</w:t>
            </w:r>
          </w:p>
        </w:tc>
        <w:tc>
          <w:tcPr>
            <w:tcW w:w="1121" w:type="pct"/>
            <w:shd w:val="clear" w:color="auto" w:fill="auto"/>
            <w:vAlign w:val="center"/>
            <w:hideMark/>
          </w:tcPr>
          <w:p w:rsidR="008B14C3" w:rsidRPr="008D6217" w:rsidRDefault="008B14C3" w:rsidP="00D60EFB">
            <w:pPr>
              <w:jc w:val="center"/>
              <w:rPr>
                <w:rFonts w:eastAsia="Times New Roman" w:cs="Arial"/>
                <w:lang w:eastAsia="es-ES"/>
              </w:rPr>
            </w:pPr>
            <w:r w:rsidRPr="00D60EFB">
              <w:rPr>
                <w:rFonts w:eastAsia="Times New Roman" w:cs="Arial"/>
                <w:lang w:val="es-EC" w:eastAsia="es-ES"/>
              </w:rPr>
              <w:t>18</w:t>
            </w:r>
            <w:r w:rsidR="00D60EFB">
              <w:rPr>
                <w:rFonts w:eastAsia="Times New Roman" w:cs="Arial"/>
                <w:lang w:val="es-EC" w:eastAsia="es-ES"/>
              </w:rPr>
              <w:t>,5 – 14,</w:t>
            </w:r>
            <w:r w:rsidRPr="00D60EFB">
              <w:rPr>
                <w:rFonts w:eastAsia="Times New Roman" w:cs="Arial"/>
                <w:lang w:val="es-EC" w:eastAsia="es-ES"/>
              </w:rPr>
              <w:t>5</w:t>
            </w:r>
          </w:p>
        </w:tc>
        <w:tc>
          <w:tcPr>
            <w:tcW w:w="751" w:type="pct"/>
            <w:shd w:val="clear" w:color="auto" w:fill="auto"/>
            <w:vAlign w:val="center"/>
            <w:hideMark/>
          </w:tcPr>
          <w:p w:rsidR="008B14C3" w:rsidRPr="008D6217" w:rsidRDefault="008B14C3" w:rsidP="002A6554">
            <w:pPr>
              <w:jc w:val="center"/>
              <w:rPr>
                <w:rFonts w:eastAsia="Times New Roman" w:cs="Arial"/>
                <w:lang w:eastAsia="es-ES"/>
              </w:rPr>
            </w:pPr>
            <w:r w:rsidRPr="00D60EFB">
              <w:rPr>
                <w:rFonts w:eastAsia="Times New Roman" w:cs="Arial"/>
                <w:lang w:val="es-EC" w:eastAsia="es-ES"/>
              </w:rPr>
              <w:t>10 – 9</w:t>
            </w:r>
          </w:p>
        </w:tc>
        <w:tc>
          <w:tcPr>
            <w:tcW w:w="682" w:type="pct"/>
            <w:shd w:val="clear" w:color="auto" w:fill="auto"/>
            <w:vAlign w:val="center"/>
            <w:hideMark/>
          </w:tcPr>
          <w:p w:rsidR="008B14C3" w:rsidRPr="008D6217" w:rsidRDefault="008B14C3" w:rsidP="002A6554">
            <w:pPr>
              <w:jc w:val="center"/>
              <w:rPr>
                <w:rFonts w:eastAsia="Times New Roman" w:cs="Arial"/>
                <w:lang w:eastAsia="es-ES"/>
              </w:rPr>
            </w:pPr>
            <w:r w:rsidRPr="00D60EFB">
              <w:rPr>
                <w:rFonts w:eastAsia="Times New Roman" w:cs="Arial"/>
                <w:lang w:val="es-EC" w:eastAsia="es-ES"/>
              </w:rPr>
              <w:t>10 – 6</w:t>
            </w:r>
          </w:p>
        </w:tc>
      </w:tr>
      <w:tr w:rsidR="0020205C" w:rsidRPr="008D6217" w:rsidTr="006168E4">
        <w:trPr>
          <w:trHeight w:hRule="exact" w:val="861"/>
        </w:trPr>
        <w:tc>
          <w:tcPr>
            <w:tcW w:w="929" w:type="pct"/>
            <w:shd w:val="clear" w:color="auto" w:fill="auto"/>
            <w:vAlign w:val="center"/>
            <w:hideMark/>
          </w:tcPr>
          <w:p w:rsidR="008B14C3" w:rsidRPr="008D6217" w:rsidRDefault="008B14C3" w:rsidP="00AF34EA">
            <w:pPr>
              <w:jc w:val="left"/>
              <w:rPr>
                <w:rFonts w:eastAsia="Times New Roman" w:cs="Arial"/>
                <w:lang w:eastAsia="es-ES"/>
              </w:rPr>
            </w:pPr>
            <w:r w:rsidRPr="00D60EFB">
              <w:rPr>
                <w:rFonts w:eastAsia="Times New Roman" w:cs="Arial"/>
                <w:lang w:val="es-EC" w:eastAsia="es-ES"/>
              </w:rPr>
              <w:t>Juveniles</w:t>
            </w:r>
          </w:p>
        </w:tc>
        <w:tc>
          <w:tcPr>
            <w:tcW w:w="781" w:type="pct"/>
            <w:shd w:val="clear" w:color="auto" w:fill="auto"/>
            <w:vAlign w:val="center"/>
            <w:hideMark/>
          </w:tcPr>
          <w:p w:rsidR="008B14C3" w:rsidRPr="008D6217" w:rsidRDefault="008B14C3" w:rsidP="002A6554">
            <w:pPr>
              <w:jc w:val="left"/>
              <w:rPr>
                <w:rFonts w:eastAsia="Times New Roman" w:cs="Arial"/>
                <w:lang w:eastAsia="es-ES"/>
              </w:rPr>
            </w:pPr>
            <w:r w:rsidRPr="00D60EFB">
              <w:rPr>
                <w:rFonts w:eastAsia="Times New Roman" w:cs="Arial"/>
                <w:lang w:val="es-EC" w:eastAsia="es-ES"/>
              </w:rPr>
              <w:t>48 – 45</w:t>
            </w:r>
          </w:p>
        </w:tc>
        <w:tc>
          <w:tcPr>
            <w:tcW w:w="736" w:type="pct"/>
            <w:shd w:val="clear" w:color="auto" w:fill="auto"/>
            <w:vAlign w:val="center"/>
            <w:hideMark/>
          </w:tcPr>
          <w:p w:rsidR="008B14C3" w:rsidRPr="008D6217" w:rsidRDefault="008B14C3" w:rsidP="002A6554">
            <w:pPr>
              <w:jc w:val="center"/>
              <w:rPr>
                <w:rFonts w:eastAsia="Times New Roman" w:cs="Arial"/>
                <w:lang w:eastAsia="es-ES"/>
              </w:rPr>
            </w:pPr>
            <w:r w:rsidRPr="00D60EFB">
              <w:rPr>
                <w:rFonts w:eastAsia="Times New Roman" w:cs="Arial"/>
                <w:lang w:val="es-EC" w:eastAsia="es-ES"/>
              </w:rPr>
              <w:t xml:space="preserve">13 – </w:t>
            </w:r>
            <w:r w:rsidRPr="008D6217">
              <w:rPr>
                <w:rFonts w:eastAsia="Times New Roman" w:cs="Arial"/>
                <w:lang w:val="en-US" w:eastAsia="es-ES"/>
              </w:rPr>
              <w:t>15</w:t>
            </w:r>
          </w:p>
        </w:tc>
        <w:tc>
          <w:tcPr>
            <w:tcW w:w="1121" w:type="pct"/>
            <w:shd w:val="clear" w:color="auto" w:fill="auto"/>
            <w:vAlign w:val="center"/>
            <w:hideMark/>
          </w:tcPr>
          <w:p w:rsidR="008B14C3" w:rsidRPr="008D6217" w:rsidRDefault="008B14C3" w:rsidP="002A6554">
            <w:pPr>
              <w:jc w:val="center"/>
              <w:rPr>
                <w:rFonts w:eastAsia="Times New Roman" w:cs="Arial"/>
                <w:lang w:eastAsia="es-ES"/>
              </w:rPr>
            </w:pPr>
            <w:r w:rsidRPr="008D6217">
              <w:rPr>
                <w:rFonts w:eastAsia="Times New Roman" w:cs="Arial"/>
                <w:lang w:val="en-US" w:eastAsia="es-ES"/>
              </w:rPr>
              <w:t>20</w:t>
            </w:r>
          </w:p>
        </w:tc>
        <w:tc>
          <w:tcPr>
            <w:tcW w:w="751" w:type="pct"/>
            <w:shd w:val="clear" w:color="auto" w:fill="auto"/>
            <w:vAlign w:val="center"/>
            <w:hideMark/>
          </w:tcPr>
          <w:p w:rsidR="008B14C3" w:rsidRPr="008D6217" w:rsidRDefault="008B14C3" w:rsidP="002A6554">
            <w:pPr>
              <w:jc w:val="center"/>
              <w:rPr>
                <w:rFonts w:eastAsia="Times New Roman" w:cs="Arial"/>
                <w:lang w:eastAsia="es-ES"/>
              </w:rPr>
            </w:pPr>
            <w:r w:rsidRPr="008D6217">
              <w:rPr>
                <w:rFonts w:eastAsia="Times New Roman" w:cs="Arial"/>
                <w:w w:val="99"/>
                <w:lang w:val="en-US" w:eastAsia="es-ES"/>
              </w:rPr>
              <w:t>7</w:t>
            </w:r>
          </w:p>
        </w:tc>
        <w:tc>
          <w:tcPr>
            <w:tcW w:w="682" w:type="pct"/>
            <w:shd w:val="clear" w:color="auto" w:fill="auto"/>
            <w:vAlign w:val="center"/>
            <w:hideMark/>
          </w:tcPr>
          <w:p w:rsidR="008B14C3" w:rsidRPr="008D6217" w:rsidRDefault="008B14C3" w:rsidP="002A6554">
            <w:pPr>
              <w:jc w:val="center"/>
              <w:rPr>
                <w:rFonts w:eastAsia="Times New Roman" w:cs="Arial"/>
                <w:lang w:eastAsia="es-ES"/>
              </w:rPr>
            </w:pPr>
            <w:r w:rsidRPr="008D6217">
              <w:rPr>
                <w:rFonts w:eastAsia="Times New Roman" w:cs="Arial"/>
                <w:lang w:val="en-US" w:eastAsia="es-ES"/>
              </w:rPr>
              <w:t>10</w:t>
            </w:r>
          </w:p>
        </w:tc>
      </w:tr>
      <w:tr w:rsidR="0020205C" w:rsidRPr="008D6217" w:rsidTr="006168E4">
        <w:trPr>
          <w:trHeight w:hRule="exact" w:val="1278"/>
        </w:trPr>
        <w:tc>
          <w:tcPr>
            <w:tcW w:w="929" w:type="pct"/>
            <w:shd w:val="clear" w:color="auto" w:fill="auto"/>
            <w:vAlign w:val="center"/>
            <w:hideMark/>
          </w:tcPr>
          <w:p w:rsidR="008B14C3" w:rsidRPr="008D6217" w:rsidRDefault="008B14C3" w:rsidP="00AF34EA">
            <w:pPr>
              <w:jc w:val="left"/>
              <w:rPr>
                <w:rFonts w:eastAsia="Times New Roman" w:cs="Arial"/>
                <w:lang w:eastAsia="es-ES"/>
              </w:rPr>
            </w:pPr>
            <w:r w:rsidRPr="008D6217">
              <w:rPr>
                <w:rFonts w:eastAsia="Times New Roman" w:cs="Arial"/>
                <w:lang w:val="en-US" w:eastAsia="es-ES"/>
              </w:rPr>
              <w:t>Engorde</w:t>
            </w:r>
          </w:p>
        </w:tc>
        <w:tc>
          <w:tcPr>
            <w:tcW w:w="781" w:type="pct"/>
            <w:shd w:val="clear" w:color="auto" w:fill="auto"/>
            <w:vAlign w:val="center"/>
            <w:hideMark/>
          </w:tcPr>
          <w:p w:rsidR="008B14C3" w:rsidRPr="008D6217" w:rsidRDefault="008B14C3" w:rsidP="002A6554">
            <w:pPr>
              <w:jc w:val="left"/>
              <w:rPr>
                <w:rFonts w:eastAsia="Times New Roman" w:cs="Arial"/>
                <w:lang w:eastAsia="es-ES"/>
              </w:rPr>
            </w:pPr>
            <w:r w:rsidRPr="008D6217">
              <w:rPr>
                <w:rFonts w:eastAsia="Times New Roman" w:cs="Arial"/>
                <w:lang w:val="en-US" w:eastAsia="es-ES"/>
              </w:rPr>
              <w:t>48 – 45</w:t>
            </w:r>
          </w:p>
        </w:tc>
        <w:tc>
          <w:tcPr>
            <w:tcW w:w="736" w:type="pct"/>
            <w:shd w:val="clear" w:color="auto" w:fill="auto"/>
            <w:vAlign w:val="center"/>
            <w:hideMark/>
          </w:tcPr>
          <w:p w:rsidR="008B14C3" w:rsidRPr="008D6217" w:rsidRDefault="008B14C3" w:rsidP="002A6554">
            <w:pPr>
              <w:jc w:val="center"/>
              <w:rPr>
                <w:rFonts w:eastAsia="Times New Roman" w:cs="Arial"/>
                <w:lang w:eastAsia="es-ES"/>
              </w:rPr>
            </w:pPr>
            <w:r w:rsidRPr="008D6217">
              <w:rPr>
                <w:rFonts w:eastAsia="Times New Roman" w:cs="Arial"/>
                <w:lang w:val="en-US" w:eastAsia="es-ES"/>
              </w:rPr>
              <w:t>13 – 15</w:t>
            </w:r>
          </w:p>
        </w:tc>
        <w:tc>
          <w:tcPr>
            <w:tcW w:w="1121" w:type="pct"/>
            <w:shd w:val="clear" w:color="auto" w:fill="auto"/>
            <w:vAlign w:val="center"/>
            <w:hideMark/>
          </w:tcPr>
          <w:p w:rsidR="008B14C3" w:rsidRPr="008D6217" w:rsidRDefault="00D60EFB" w:rsidP="002A6554">
            <w:pPr>
              <w:jc w:val="center"/>
              <w:rPr>
                <w:rFonts w:eastAsia="Times New Roman" w:cs="Arial"/>
                <w:lang w:eastAsia="es-ES"/>
              </w:rPr>
            </w:pPr>
            <w:r>
              <w:rPr>
                <w:rFonts w:eastAsia="Times New Roman" w:cs="Arial"/>
                <w:lang w:val="en-US" w:eastAsia="es-ES"/>
              </w:rPr>
              <w:t>23,</w:t>
            </w:r>
            <w:r w:rsidR="008B14C3" w:rsidRPr="008D6217">
              <w:rPr>
                <w:rFonts w:eastAsia="Times New Roman" w:cs="Arial"/>
                <w:lang w:val="en-US" w:eastAsia="es-ES"/>
              </w:rPr>
              <w:t>5</w:t>
            </w:r>
          </w:p>
        </w:tc>
        <w:tc>
          <w:tcPr>
            <w:tcW w:w="751" w:type="pct"/>
            <w:shd w:val="clear" w:color="auto" w:fill="auto"/>
            <w:vAlign w:val="center"/>
            <w:hideMark/>
          </w:tcPr>
          <w:p w:rsidR="008B14C3" w:rsidRPr="008D6217" w:rsidRDefault="008B14C3" w:rsidP="002A6554">
            <w:pPr>
              <w:jc w:val="center"/>
              <w:rPr>
                <w:rFonts w:eastAsia="Times New Roman" w:cs="Arial"/>
                <w:lang w:eastAsia="es-ES"/>
              </w:rPr>
            </w:pPr>
            <w:r w:rsidRPr="008D6217">
              <w:rPr>
                <w:rFonts w:eastAsia="Times New Roman" w:cs="Arial"/>
                <w:w w:val="99"/>
                <w:lang w:val="en-US" w:eastAsia="es-ES"/>
              </w:rPr>
              <w:t>8</w:t>
            </w:r>
          </w:p>
        </w:tc>
        <w:tc>
          <w:tcPr>
            <w:tcW w:w="682" w:type="pct"/>
            <w:shd w:val="clear" w:color="auto" w:fill="auto"/>
            <w:vAlign w:val="center"/>
            <w:hideMark/>
          </w:tcPr>
          <w:p w:rsidR="008B14C3" w:rsidRPr="008D6217" w:rsidRDefault="00D60EFB" w:rsidP="002A6554">
            <w:pPr>
              <w:jc w:val="center"/>
              <w:rPr>
                <w:rFonts w:eastAsia="Times New Roman" w:cs="Arial"/>
                <w:lang w:eastAsia="es-ES"/>
              </w:rPr>
            </w:pPr>
            <w:r>
              <w:rPr>
                <w:rFonts w:eastAsia="Times New Roman" w:cs="Arial"/>
                <w:lang w:val="en-US" w:eastAsia="es-ES"/>
              </w:rPr>
              <w:t>7,</w:t>
            </w:r>
            <w:r w:rsidR="008B14C3" w:rsidRPr="008D6217">
              <w:rPr>
                <w:rFonts w:eastAsia="Times New Roman" w:cs="Arial"/>
                <w:lang w:val="en-US" w:eastAsia="es-ES"/>
              </w:rPr>
              <w:t>5</w:t>
            </w:r>
          </w:p>
        </w:tc>
      </w:tr>
      <w:tr w:rsidR="0020205C" w:rsidRPr="008D6217" w:rsidTr="00780204">
        <w:trPr>
          <w:trHeight w:hRule="exact" w:val="863"/>
        </w:trPr>
        <w:tc>
          <w:tcPr>
            <w:tcW w:w="929" w:type="pct"/>
            <w:tcBorders>
              <w:bottom w:val="nil"/>
            </w:tcBorders>
            <w:shd w:val="clear" w:color="auto" w:fill="auto"/>
            <w:vAlign w:val="center"/>
            <w:hideMark/>
          </w:tcPr>
          <w:p w:rsidR="008B14C3" w:rsidRPr="008D6217" w:rsidRDefault="008B14C3" w:rsidP="00AF34EA">
            <w:pPr>
              <w:jc w:val="left"/>
              <w:rPr>
                <w:rFonts w:eastAsia="Times New Roman" w:cs="Arial"/>
                <w:lang w:eastAsia="es-ES"/>
              </w:rPr>
            </w:pPr>
            <w:r w:rsidRPr="008D6217">
              <w:rPr>
                <w:rFonts w:eastAsia="Times New Roman" w:cs="Arial"/>
                <w:lang w:val="en-US" w:eastAsia="es-ES"/>
              </w:rPr>
              <w:t>Mayor deshuesado</w:t>
            </w:r>
          </w:p>
        </w:tc>
        <w:tc>
          <w:tcPr>
            <w:tcW w:w="781" w:type="pct"/>
            <w:tcBorders>
              <w:bottom w:val="nil"/>
            </w:tcBorders>
            <w:shd w:val="clear" w:color="auto" w:fill="auto"/>
            <w:vAlign w:val="center"/>
            <w:hideMark/>
          </w:tcPr>
          <w:p w:rsidR="008B14C3" w:rsidRPr="008D6217" w:rsidRDefault="008B14C3" w:rsidP="002A6554">
            <w:pPr>
              <w:jc w:val="left"/>
              <w:rPr>
                <w:rFonts w:eastAsia="Times New Roman" w:cs="Arial"/>
                <w:lang w:eastAsia="es-ES"/>
              </w:rPr>
            </w:pPr>
            <w:r w:rsidRPr="008D6217">
              <w:rPr>
                <w:rFonts w:eastAsia="Times New Roman" w:cs="Arial"/>
                <w:lang w:val="en-US" w:eastAsia="es-ES"/>
              </w:rPr>
              <w:t>42 – 40</w:t>
            </w:r>
          </w:p>
        </w:tc>
        <w:tc>
          <w:tcPr>
            <w:tcW w:w="736" w:type="pct"/>
            <w:tcBorders>
              <w:bottom w:val="nil"/>
            </w:tcBorders>
            <w:shd w:val="clear" w:color="auto" w:fill="auto"/>
            <w:vAlign w:val="center"/>
            <w:hideMark/>
          </w:tcPr>
          <w:p w:rsidR="008B14C3" w:rsidRPr="008D6217" w:rsidRDefault="008B14C3" w:rsidP="002A6554">
            <w:pPr>
              <w:jc w:val="center"/>
              <w:rPr>
                <w:rFonts w:eastAsia="Times New Roman" w:cs="Arial"/>
                <w:lang w:eastAsia="es-ES"/>
              </w:rPr>
            </w:pPr>
            <w:r w:rsidRPr="008D6217">
              <w:rPr>
                <w:rFonts w:eastAsia="Times New Roman" w:cs="Arial"/>
                <w:lang w:val="en-US" w:eastAsia="es-ES"/>
              </w:rPr>
              <w:t>13 – 15</w:t>
            </w:r>
          </w:p>
        </w:tc>
        <w:tc>
          <w:tcPr>
            <w:tcW w:w="1121" w:type="pct"/>
            <w:tcBorders>
              <w:bottom w:val="nil"/>
            </w:tcBorders>
            <w:shd w:val="clear" w:color="auto" w:fill="auto"/>
            <w:vAlign w:val="center"/>
            <w:hideMark/>
          </w:tcPr>
          <w:p w:rsidR="008B14C3" w:rsidRPr="008D6217" w:rsidRDefault="00D60EFB" w:rsidP="002A6554">
            <w:pPr>
              <w:jc w:val="center"/>
              <w:rPr>
                <w:rFonts w:eastAsia="Times New Roman" w:cs="Arial"/>
                <w:lang w:eastAsia="es-ES"/>
              </w:rPr>
            </w:pPr>
            <w:r>
              <w:rPr>
                <w:rFonts w:eastAsia="Times New Roman" w:cs="Arial"/>
                <w:lang w:val="en-US" w:eastAsia="es-ES"/>
              </w:rPr>
              <w:t>23,</w:t>
            </w:r>
            <w:r w:rsidR="008B14C3" w:rsidRPr="008D6217">
              <w:rPr>
                <w:rFonts w:eastAsia="Times New Roman" w:cs="Arial"/>
                <w:lang w:val="en-US" w:eastAsia="es-ES"/>
              </w:rPr>
              <w:t>5</w:t>
            </w:r>
          </w:p>
        </w:tc>
        <w:tc>
          <w:tcPr>
            <w:tcW w:w="751" w:type="pct"/>
            <w:tcBorders>
              <w:bottom w:val="nil"/>
            </w:tcBorders>
            <w:shd w:val="clear" w:color="auto" w:fill="auto"/>
            <w:vAlign w:val="center"/>
            <w:hideMark/>
          </w:tcPr>
          <w:p w:rsidR="008B14C3" w:rsidRPr="008D6217" w:rsidRDefault="008B14C3" w:rsidP="002A6554">
            <w:pPr>
              <w:jc w:val="center"/>
              <w:rPr>
                <w:rFonts w:eastAsia="Times New Roman" w:cs="Arial"/>
                <w:lang w:eastAsia="es-ES"/>
              </w:rPr>
            </w:pPr>
            <w:r w:rsidRPr="008D6217">
              <w:rPr>
                <w:rFonts w:eastAsia="Times New Roman" w:cs="Arial"/>
                <w:w w:val="99"/>
                <w:lang w:val="en-US" w:eastAsia="es-ES"/>
              </w:rPr>
              <w:t>8</w:t>
            </w:r>
          </w:p>
        </w:tc>
        <w:tc>
          <w:tcPr>
            <w:tcW w:w="682" w:type="pct"/>
            <w:tcBorders>
              <w:bottom w:val="nil"/>
            </w:tcBorders>
            <w:shd w:val="clear" w:color="auto" w:fill="auto"/>
            <w:vAlign w:val="center"/>
            <w:hideMark/>
          </w:tcPr>
          <w:p w:rsidR="008B14C3" w:rsidRPr="008D6217" w:rsidRDefault="00D60EFB" w:rsidP="002A6554">
            <w:pPr>
              <w:jc w:val="center"/>
              <w:rPr>
                <w:rFonts w:eastAsia="Times New Roman" w:cs="Arial"/>
                <w:lang w:eastAsia="es-ES"/>
              </w:rPr>
            </w:pPr>
            <w:r>
              <w:rPr>
                <w:rFonts w:eastAsia="Times New Roman" w:cs="Arial"/>
                <w:lang w:val="en-US" w:eastAsia="es-ES"/>
              </w:rPr>
              <w:t>7,</w:t>
            </w:r>
            <w:r w:rsidR="008B14C3" w:rsidRPr="008D6217">
              <w:rPr>
                <w:rFonts w:eastAsia="Times New Roman" w:cs="Arial"/>
                <w:lang w:val="en-US" w:eastAsia="es-ES"/>
              </w:rPr>
              <w:t>5</w:t>
            </w:r>
          </w:p>
        </w:tc>
      </w:tr>
      <w:tr w:rsidR="0020205C" w:rsidRPr="008D6217" w:rsidTr="00780204">
        <w:trPr>
          <w:trHeight w:hRule="exact" w:val="655"/>
        </w:trPr>
        <w:tc>
          <w:tcPr>
            <w:tcW w:w="929" w:type="pct"/>
            <w:tcBorders>
              <w:top w:val="nil"/>
              <w:bottom w:val="single" w:sz="4" w:space="0" w:color="auto"/>
            </w:tcBorders>
            <w:shd w:val="clear" w:color="auto" w:fill="auto"/>
            <w:vAlign w:val="center"/>
            <w:hideMark/>
          </w:tcPr>
          <w:p w:rsidR="008B14C3" w:rsidRPr="008D6217" w:rsidRDefault="008B14C3" w:rsidP="00AF34EA">
            <w:pPr>
              <w:jc w:val="left"/>
              <w:rPr>
                <w:rFonts w:eastAsia="Times New Roman" w:cs="Arial"/>
                <w:lang w:eastAsia="es-ES"/>
              </w:rPr>
            </w:pPr>
            <w:r w:rsidRPr="008D6217">
              <w:rPr>
                <w:rFonts w:eastAsia="Times New Roman" w:cs="Arial"/>
                <w:lang w:val="en-US" w:eastAsia="es-ES"/>
              </w:rPr>
              <w:t>Mayor filete</w:t>
            </w:r>
          </w:p>
        </w:tc>
        <w:tc>
          <w:tcPr>
            <w:tcW w:w="781" w:type="pct"/>
            <w:tcBorders>
              <w:top w:val="nil"/>
              <w:bottom w:val="single" w:sz="4" w:space="0" w:color="auto"/>
            </w:tcBorders>
            <w:shd w:val="clear" w:color="auto" w:fill="auto"/>
            <w:vAlign w:val="center"/>
            <w:hideMark/>
          </w:tcPr>
          <w:p w:rsidR="008B14C3" w:rsidRPr="008D6217" w:rsidRDefault="008B14C3" w:rsidP="002A6554">
            <w:pPr>
              <w:jc w:val="left"/>
              <w:rPr>
                <w:rFonts w:eastAsia="Times New Roman" w:cs="Arial"/>
                <w:lang w:eastAsia="es-ES"/>
              </w:rPr>
            </w:pPr>
            <w:r w:rsidRPr="008D6217">
              <w:rPr>
                <w:rFonts w:eastAsia="Times New Roman" w:cs="Arial"/>
                <w:lang w:val="en-US" w:eastAsia="es-ES"/>
              </w:rPr>
              <w:t>42 – 40</w:t>
            </w:r>
          </w:p>
        </w:tc>
        <w:tc>
          <w:tcPr>
            <w:tcW w:w="736" w:type="pct"/>
            <w:tcBorders>
              <w:top w:val="nil"/>
              <w:bottom w:val="single" w:sz="4" w:space="0" w:color="auto"/>
            </w:tcBorders>
            <w:shd w:val="clear" w:color="auto" w:fill="auto"/>
            <w:vAlign w:val="center"/>
            <w:hideMark/>
          </w:tcPr>
          <w:p w:rsidR="008B14C3" w:rsidRPr="008D6217" w:rsidRDefault="008B14C3" w:rsidP="002A6554">
            <w:pPr>
              <w:jc w:val="center"/>
              <w:rPr>
                <w:rFonts w:eastAsia="Times New Roman" w:cs="Arial"/>
                <w:lang w:eastAsia="es-ES"/>
              </w:rPr>
            </w:pPr>
            <w:r w:rsidRPr="008D6217">
              <w:rPr>
                <w:rFonts w:eastAsia="Times New Roman" w:cs="Arial"/>
                <w:lang w:val="en-US" w:eastAsia="es-ES"/>
              </w:rPr>
              <w:t>13 – 15</w:t>
            </w:r>
          </w:p>
        </w:tc>
        <w:tc>
          <w:tcPr>
            <w:tcW w:w="1121" w:type="pct"/>
            <w:tcBorders>
              <w:top w:val="nil"/>
              <w:bottom w:val="single" w:sz="4" w:space="0" w:color="auto"/>
            </w:tcBorders>
            <w:shd w:val="clear" w:color="auto" w:fill="auto"/>
            <w:vAlign w:val="center"/>
            <w:hideMark/>
          </w:tcPr>
          <w:p w:rsidR="008B14C3" w:rsidRPr="008D6217" w:rsidRDefault="00D60EFB" w:rsidP="002A6554">
            <w:pPr>
              <w:jc w:val="center"/>
              <w:rPr>
                <w:rFonts w:eastAsia="Times New Roman" w:cs="Arial"/>
                <w:lang w:eastAsia="es-ES"/>
              </w:rPr>
            </w:pPr>
            <w:r>
              <w:rPr>
                <w:rFonts w:eastAsia="Times New Roman" w:cs="Arial"/>
                <w:lang w:val="en-US" w:eastAsia="es-ES"/>
              </w:rPr>
              <w:t>23,</w:t>
            </w:r>
            <w:r w:rsidR="008B14C3" w:rsidRPr="008D6217">
              <w:rPr>
                <w:rFonts w:eastAsia="Times New Roman" w:cs="Arial"/>
                <w:lang w:val="en-US" w:eastAsia="es-ES"/>
              </w:rPr>
              <w:t>5</w:t>
            </w:r>
          </w:p>
        </w:tc>
        <w:tc>
          <w:tcPr>
            <w:tcW w:w="751" w:type="pct"/>
            <w:tcBorders>
              <w:top w:val="nil"/>
              <w:bottom w:val="single" w:sz="4" w:space="0" w:color="auto"/>
            </w:tcBorders>
            <w:shd w:val="clear" w:color="auto" w:fill="auto"/>
            <w:vAlign w:val="center"/>
            <w:hideMark/>
          </w:tcPr>
          <w:p w:rsidR="008B14C3" w:rsidRPr="008D6217" w:rsidRDefault="008B14C3" w:rsidP="002A6554">
            <w:pPr>
              <w:jc w:val="center"/>
              <w:rPr>
                <w:rFonts w:eastAsia="Times New Roman" w:cs="Arial"/>
                <w:lang w:eastAsia="es-ES"/>
              </w:rPr>
            </w:pPr>
            <w:r w:rsidRPr="008D6217">
              <w:rPr>
                <w:rFonts w:eastAsia="Times New Roman" w:cs="Arial"/>
                <w:w w:val="99"/>
                <w:lang w:val="en-US" w:eastAsia="es-ES"/>
              </w:rPr>
              <w:t>8</w:t>
            </w:r>
          </w:p>
        </w:tc>
        <w:tc>
          <w:tcPr>
            <w:tcW w:w="682" w:type="pct"/>
            <w:tcBorders>
              <w:top w:val="nil"/>
              <w:bottom w:val="single" w:sz="4" w:space="0" w:color="auto"/>
            </w:tcBorders>
            <w:shd w:val="clear" w:color="auto" w:fill="auto"/>
            <w:vAlign w:val="center"/>
            <w:hideMark/>
          </w:tcPr>
          <w:p w:rsidR="008B14C3" w:rsidRPr="008D6217" w:rsidRDefault="00D60EFB" w:rsidP="002A6554">
            <w:pPr>
              <w:jc w:val="center"/>
              <w:rPr>
                <w:rFonts w:eastAsia="Times New Roman" w:cs="Arial"/>
                <w:lang w:eastAsia="es-ES"/>
              </w:rPr>
            </w:pPr>
            <w:r>
              <w:rPr>
                <w:rFonts w:eastAsia="Times New Roman" w:cs="Arial"/>
                <w:lang w:val="en-US" w:eastAsia="es-ES"/>
              </w:rPr>
              <w:t>7,</w:t>
            </w:r>
            <w:r w:rsidR="008B14C3" w:rsidRPr="008D6217">
              <w:rPr>
                <w:rFonts w:eastAsia="Times New Roman" w:cs="Arial"/>
                <w:lang w:val="en-US" w:eastAsia="es-ES"/>
              </w:rPr>
              <w:t>5</w:t>
            </w:r>
          </w:p>
        </w:tc>
      </w:tr>
    </w:tbl>
    <w:p w:rsidR="008B14C3" w:rsidRPr="0020205C" w:rsidRDefault="008B14C3" w:rsidP="002A6554">
      <w:pPr>
        <w:pStyle w:val="Prrafodelista"/>
        <w:spacing w:line="360" w:lineRule="auto"/>
        <w:ind w:left="0"/>
        <w:rPr>
          <w:rFonts w:cs="Arial"/>
          <w:sz w:val="20"/>
          <w:szCs w:val="20"/>
        </w:rPr>
      </w:pPr>
      <w:r w:rsidRPr="0020205C">
        <w:rPr>
          <w:rFonts w:cs="Arial"/>
          <w:sz w:val="20"/>
          <w:szCs w:val="20"/>
        </w:rPr>
        <w:t>Fuente: Leitritz, E., Y Lewis, R. (1980).</w:t>
      </w:r>
    </w:p>
    <w:p w:rsidR="008B14C3" w:rsidRPr="008D6217" w:rsidRDefault="008B14C3" w:rsidP="002A6554">
      <w:pPr>
        <w:pStyle w:val="Prrafodelista"/>
        <w:spacing w:line="360" w:lineRule="auto"/>
        <w:ind w:left="0"/>
        <w:rPr>
          <w:rFonts w:cs="Arial"/>
        </w:rPr>
      </w:pPr>
    </w:p>
    <w:p w:rsidR="008B14C3" w:rsidRPr="008D6217" w:rsidRDefault="008B14C3" w:rsidP="004F408A">
      <w:pPr>
        <w:numPr>
          <w:ilvl w:val="0"/>
          <w:numId w:val="41"/>
        </w:numPr>
        <w:overflowPunct w:val="0"/>
        <w:autoSpaceDE w:val="0"/>
        <w:autoSpaceDN w:val="0"/>
        <w:adjustRightInd w:val="0"/>
        <w:outlineLvl w:val="2"/>
        <w:rPr>
          <w:rFonts w:cs="Arial"/>
          <w:b/>
        </w:rPr>
      </w:pPr>
      <w:bookmarkStart w:id="100" w:name="_TOC_250016"/>
      <w:bookmarkStart w:id="101" w:name="_Toc448303627"/>
      <w:bookmarkStart w:id="102" w:name="_Toc456083860"/>
      <w:r w:rsidRPr="0020205C">
        <w:rPr>
          <w:b/>
          <w:bCs/>
        </w:rPr>
        <w:t>Selección del alimento y Alimentación de los peces</w:t>
      </w:r>
      <w:bookmarkEnd w:id="100"/>
      <w:bookmarkEnd w:id="101"/>
      <w:bookmarkEnd w:id="102"/>
    </w:p>
    <w:p w:rsidR="008B14C3" w:rsidRPr="008D6217" w:rsidRDefault="008B14C3" w:rsidP="002A6554">
      <w:pPr>
        <w:pStyle w:val="Prrafodelista"/>
        <w:spacing w:line="360" w:lineRule="auto"/>
        <w:ind w:left="360"/>
        <w:rPr>
          <w:rFonts w:cs="Arial"/>
        </w:rPr>
      </w:pPr>
    </w:p>
    <w:p w:rsidR="008B14C3" w:rsidRPr="008D6217" w:rsidRDefault="008B14C3" w:rsidP="002A6554">
      <w:pPr>
        <w:pStyle w:val="Textoindependiente"/>
        <w:spacing w:after="0"/>
        <w:ind w:right="119"/>
        <w:rPr>
          <w:rFonts w:cs="Arial"/>
          <w:lang w:val="es-ES"/>
        </w:rPr>
      </w:pPr>
      <w:r w:rsidRPr="008D6217">
        <w:rPr>
          <w:rFonts w:cs="Arial"/>
          <w:lang w:val="es-ES"/>
        </w:rPr>
        <w:t>La alimentación de los peces dependerá del peso época del año carga del estanque, de la forma y modo de alimentar, la forma del alimento varía de acuerdo al peso unitario de la trucha ya que lo recomendable es que el alimento sea de acuer</w:t>
      </w:r>
      <w:r w:rsidR="00AF34EA">
        <w:rPr>
          <w:rFonts w:cs="Arial"/>
          <w:lang w:val="es-ES"/>
        </w:rPr>
        <w:t xml:space="preserve">do al tamaño de la boca del pez, </w:t>
      </w:r>
      <w:r w:rsidRPr="008D6217">
        <w:rPr>
          <w:rFonts w:cs="Arial"/>
          <w:lang w:val="es-ES"/>
        </w:rPr>
        <w:t>(</w:t>
      </w:r>
      <w:r w:rsidRPr="008D6217">
        <w:rPr>
          <w:rFonts w:cs="Arial"/>
          <w:bCs/>
        </w:rPr>
        <w:t xml:space="preserve">Palma, </w:t>
      </w:r>
      <w:r w:rsidRPr="008D6217">
        <w:rPr>
          <w:rFonts w:cs="Arial"/>
        </w:rPr>
        <w:t>A., Figueroa, R., Ruiz, V., Araya, E. y Berríos, P. 2002).</w:t>
      </w:r>
    </w:p>
    <w:p w:rsidR="008B14C3" w:rsidRPr="008D6217" w:rsidRDefault="008B14C3" w:rsidP="002A6554">
      <w:pPr>
        <w:pStyle w:val="Textoindependiente"/>
        <w:spacing w:after="0"/>
        <w:ind w:right="119"/>
        <w:rPr>
          <w:rFonts w:cs="Arial"/>
          <w:lang w:val="es-ES"/>
        </w:rPr>
      </w:pPr>
    </w:p>
    <w:p w:rsidR="008B14C3" w:rsidRDefault="008B14C3" w:rsidP="002A6554">
      <w:pPr>
        <w:pStyle w:val="Textoindependiente"/>
        <w:spacing w:after="0"/>
        <w:ind w:right="119"/>
        <w:rPr>
          <w:rFonts w:cs="Arial"/>
          <w:lang w:val="es-ES"/>
        </w:rPr>
      </w:pPr>
      <w:r w:rsidRPr="008D6217">
        <w:rPr>
          <w:rFonts w:cs="Arial"/>
          <w:lang w:val="es-ES"/>
        </w:rPr>
        <w:t xml:space="preserve">A medida que el pez crece se debe de cambiar el tamaño del alimento, este cambio no debe de ser brusco sino en forma paulatina, es decir se puede agregar el </w:t>
      </w:r>
      <w:r w:rsidRPr="008D6217">
        <w:rPr>
          <w:rFonts w:cs="Arial"/>
          <w:spacing w:val="-2"/>
          <w:lang w:val="es-ES"/>
        </w:rPr>
        <w:t xml:space="preserve">nuevo </w:t>
      </w:r>
      <w:r w:rsidRPr="008D6217">
        <w:rPr>
          <w:rFonts w:cs="Arial"/>
          <w:lang w:val="es-ES"/>
        </w:rPr>
        <w:t>tamaño de alimento en un 25 % de la ración diaria, aumentando este porcentaje cada 2 a 3 días, logrando un cambio total (100 %), luego de una semana o semana y media, esto se debe porque aunque se haya seleccionado el estanque, siempre existirá aquellos peces que tengan un crecimiento lento o se prefieran un tipo de grano</w:t>
      </w:r>
      <w:r w:rsidRPr="008D6217">
        <w:rPr>
          <w:rFonts w:cs="Arial"/>
          <w:spacing w:val="-25"/>
          <w:lang w:val="es-ES"/>
        </w:rPr>
        <w:t xml:space="preserve"> </w:t>
      </w:r>
      <w:r w:rsidRPr="008D6217">
        <w:rPr>
          <w:rFonts w:cs="Arial"/>
          <w:lang w:val="es-ES"/>
        </w:rPr>
        <w:t>menor</w:t>
      </w:r>
      <w:r w:rsidR="0020205C">
        <w:rPr>
          <w:rFonts w:cs="Arial"/>
          <w:lang w:val="es-ES"/>
        </w:rPr>
        <w:t xml:space="preserve"> </w:t>
      </w:r>
      <w:r w:rsidRPr="008D6217">
        <w:rPr>
          <w:rFonts w:cs="Arial"/>
          <w:lang w:val="es-ES"/>
        </w:rPr>
        <w:t>(</w:t>
      </w:r>
      <w:r w:rsidRPr="008D6217">
        <w:rPr>
          <w:rFonts w:cs="Arial"/>
          <w:bCs/>
        </w:rPr>
        <w:t xml:space="preserve">Palma, </w:t>
      </w:r>
      <w:r w:rsidRPr="008D6217">
        <w:rPr>
          <w:rFonts w:cs="Arial"/>
        </w:rPr>
        <w:t>A., Figueroa, R., Ruiz, V., Araya, E. y Berríos, P. 2002),</w:t>
      </w:r>
      <w:r w:rsidRPr="008D6217">
        <w:rPr>
          <w:rFonts w:cs="Arial"/>
          <w:lang w:val="es-ES"/>
        </w:rPr>
        <w:t xml:space="preserve"> como indica el (</w:t>
      </w:r>
      <w:r w:rsidR="00D60EFB">
        <w:rPr>
          <w:rFonts w:cs="Arial"/>
          <w:lang w:val="es-ES"/>
        </w:rPr>
        <w:t>cuadro 9</w:t>
      </w:r>
      <w:r w:rsidRPr="008D6217">
        <w:rPr>
          <w:rFonts w:cs="Arial"/>
          <w:lang w:val="es-ES"/>
        </w:rPr>
        <w:t>).</w:t>
      </w:r>
    </w:p>
    <w:p w:rsidR="0020205C" w:rsidRPr="008D6217" w:rsidRDefault="0020205C" w:rsidP="002A6554">
      <w:pPr>
        <w:pStyle w:val="Textoindependiente"/>
        <w:spacing w:after="0"/>
        <w:ind w:right="119"/>
        <w:rPr>
          <w:rFonts w:cs="Arial"/>
          <w:lang w:val="es-ES"/>
        </w:rPr>
      </w:pPr>
    </w:p>
    <w:p w:rsidR="008B14C3" w:rsidRPr="008D6217" w:rsidRDefault="008B14C3" w:rsidP="00D60EFB">
      <w:pPr>
        <w:pStyle w:val="Descripcin"/>
        <w:tabs>
          <w:tab w:val="left" w:pos="1276"/>
        </w:tabs>
        <w:spacing w:line="360" w:lineRule="auto"/>
        <w:rPr>
          <w:rFonts w:cs="Arial"/>
          <w:b w:val="0"/>
          <w:sz w:val="24"/>
          <w:szCs w:val="24"/>
        </w:rPr>
      </w:pPr>
      <w:bookmarkStart w:id="103" w:name="_Toc439172352"/>
      <w:r w:rsidRPr="008D6217">
        <w:rPr>
          <w:rFonts w:cs="Arial"/>
          <w:b w:val="0"/>
          <w:sz w:val="24"/>
          <w:szCs w:val="24"/>
        </w:rPr>
        <w:lastRenderedPageBreak/>
        <w:t xml:space="preserve">Cuadro </w:t>
      </w:r>
      <w:r w:rsidR="00D60EFB">
        <w:rPr>
          <w:rFonts w:cs="Arial"/>
          <w:b w:val="0"/>
          <w:sz w:val="24"/>
          <w:szCs w:val="24"/>
        </w:rPr>
        <w:t>9.</w:t>
      </w:r>
      <w:r w:rsidR="00D60EFB">
        <w:rPr>
          <w:rFonts w:cs="Arial"/>
          <w:b w:val="0"/>
          <w:sz w:val="24"/>
          <w:szCs w:val="24"/>
        </w:rPr>
        <w:tab/>
      </w:r>
      <w:r w:rsidRPr="008D6217">
        <w:rPr>
          <w:rFonts w:cs="Arial"/>
          <w:b w:val="0"/>
          <w:sz w:val="24"/>
          <w:szCs w:val="24"/>
        </w:rPr>
        <w:t>TIPO Y TAMAÑO DE ALIMENTO PARA TRUCHA  ARCO IRIS.</w:t>
      </w:r>
      <w:bookmarkEnd w:id="103"/>
    </w:p>
    <w:tbl>
      <w:tblPr>
        <w:tblpPr w:leftFromText="141" w:rightFromText="141" w:vertAnchor="text" w:horzAnchor="margin" w:tblpX="108" w:tblpY="304"/>
        <w:tblW w:w="4831" w:type="pct"/>
        <w:tblBorders>
          <w:top w:val="single" w:sz="4" w:space="0" w:color="auto"/>
          <w:bottom w:val="single" w:sz="4" w:space="0" w:color="auto"/>
        </w:tblBorders>
        <w:tblLook w:val="04A0" w:firstRow="1" w:lastRow="0" w:firstColumn="1" w:lastColumn="0" w:noHBand="0" w:noVBand="1"/>
      </w:tblPr>
      <w:tblGrid>
        <w:gridCol w:w="1383"/>
        <w:gridCol w:w="2175"/>
        <w:gridCol w:w="1923"/>
        <w:gridCol w:w="1677"/>
        <w:gridCol w:w="1542"/>
      </w:tblGrid>
      <w:tr w:rsidR="0020205C" w:rsidRPr="00831F95" w:rsidTr="00707BA7">
        <w:trPr>
          <w:trHeight w:hRule="exact" w:val="1299"/>
        </w:trPr>
        <w:tc>
          <w:tcPr>
            <w:tcW w:w="795" w:type="pct"/>
            <w:tcBorders>
              <w:top w:val="single" w:sz="4" w:space="0" w:color="auto"/>
              <w:bottom w:val="single" w:sz="4" w:space="0" w:color="auto"/>
            </w:tcBorders>
            <w:shd w:val="clear" w:color="auto" w:fill="auto"/>
            <w:vAlign w:val="center"/>
            <w:hideMark/>
          </w:tcPr>
          <w:p w:rsidR="008B14C3" w:rsidRPr="00831F95" w:rsidRDefault="008B14C3" w:rsidP="00AF34EA">
            <w:pPr>
              <w:jc w:val="left"/>
              <w:rPr>
                <w:rFonts w:eastAsia="Times New Roman" w:cs="Arial"/>
                <w:bCs/>
                <w:lang w:eastAsia="es-ES"/>
              </w:rPr>
            </w:pPr>
            <w:r w:rsidRPr="00831F95">
              <w:rPr>
                <w:rFonts w:eastAsia="Times New Roman" w:cs="Arial"/>
                <w:bCs/>
                <w:lang w:eastAsia="es-ES"/>
              </w:rPr>
              <w:t>Tipo de Alimento</w:t>
            </w:r>
          </w:p>
        </w:tc>
        <w:tc>
          <w:tcPr>
            <w:tcW w:w="1250" w:type="pct"/>
            <w:tcBorders>
              <w:top w:val="single" w:sz="4" w:space="0" w:color="auto"/>
              <w:bottom w:val="single" w:sz="4" w:space="0" w:color="auto"/>
            </w:tcBorders>
            <w:shd w:val="clear" w:color="auto" w:fill="auto"/>
            <w:hideMark/>
          </w:tcPr>
          <w:p w:rsidR="008B14C3" w:rsidRPr="00831F95" w:rsidRDefault="008B14C3" w:rsidP="00D60EFB">
            <w:pPr>
              <w:jc w:val="center"/>
              <w:rPr>
                <w:rFonts w:eastAsia="Times New Roman" w:cs="Arial"/>
                <w:bCs/>
                <w:lang w:eastAsia="es-ES"/>
              </w:rPr>
            </w:pPr>
            <w:r w:rsidRPr="00831F95">
              <w:rPr>
                <w:rFonts w:eastAsia="Times New Roman" w:cs="Arial"/>
                <w:bCs/>
                <w:lang w:eastAsia="es-ES"/>
              </w:rPr>
              <w:t>Granulometría (mm)</w:t>
            </w:r>
          </w:p>
        </w:tc>
        <w:tc>
          <w:tcPr>
            <w:tcW w:w="1105" w:type="pct"/>
            <w:tcBorders>
              <w:top w:val="single" w:sz="4" w:space="0" w:color="auto"/>
              <w:bottom w:val="single" w:sz="4" w:space="0" w:color="auto"/>
            </w:tcBorders>
            <w:shd w:val="clear" w:color="auto" w:fill="auto"/>
            <w:hideMark/>
          </w:tcPr>
          <w:p w:rsidR="008B14C3" w:rsidRPr="00831F95" w:rsidRDefault="008B14C3" w:rsidP="00D60EFB">
            <w:pPr>
              <w:jc w:val="center"/>
              <w:rPr>
                <w:rFonts w:eastAsia="Times New Roman" w:cs="Arial"/>
                <w:bCs/>
                <w:lang w:eastAsia="es-ES"/>
              </w:rPr>
            </w:pPr>
            <w:r w:rsidRPr="00831F95">
              <w:rPr>
                <w:rFonts w:eastAsia="Times New Roman" w:cs="Arial"/>
                <w:bCs/>
                <w:lang w:eastAsia="es-ES"/>
              </w:rPr>
              <w:t>Peso de la trucha (g)</w:t>
            </w:r>
          </w:p>
        </w:tc>
        <w:tc>
          <w:tcPr>
            <w:tcW w:w="964" w:type="pct"/>
            <w:tcBorders>
              <w:top w:val="single" w:sz="4" w:space="0" w:color="auto"/>
              <w:bottom w:val="single" w:sz="4" w:space="0" w:color="auto"/>
            </w:tcBorders>
            <w:shd w:val="clear" w:color="auto" w:fill="auto"/>
            <w:hideMark/>
          </w:tcPr>
          <w:p w:rsidR="008B14C3" w:rsidRPr="00831F95" w:rsidRDefault="008B14C3" w:rsidP="00D60EFB">
            <w:pPr>
              <w:jc w:val="center"/>
              <w:rPr>
                <w:rFonts w:eastAsia="Times New Roman" w:cs="Arial"/>
                <w:bCs/>
                <w:lang w:eastAsia="es-ES"/>
              </w:rPr>
            </w:pPr>
            <w:r w:rsidRPr="00831F95">
              <w:rPr>
                <w:rFonts w:eastAsia="Times New Roman" w:cs="Arial"/>
                <w:bCs/>
                <w:lang w:eastAsia="es-ES"/>
              </w:rPr>
              <w:t>Dimensión de la trucha (cm)</w:t>
            </w:r>
          </w:p>
        </w:tc>
        <w:tc>
          <w:tcPr>
            <w:tcW w:w="886" w:type="pct"/>
            <w:tcBorders>
              <w:top w:val="single" w:sz="4" w:space="0" w:color="auto"/>
              <w:bottom w:val="single" w:sz="4" w:space="0" w:color="auto"/>
            </w:tcBorders>
            <w:shd w:val="clear" w:color="auto" w:fill="auto"/>
            <w:hideMark/>
          </w:tcPr>
          <w:p w:rsidR="008B14C3" w:rsidRPr="00831F95" w:rsidRDefault="008B14C3" w:rsidP="00D60EFB">
            <w:pPr>
              <w:jc w:val="center"/>
              <w:rPr>
                <w:rFonts w:eastAsia="Times New Roman" w:cs="Arial"/>
                <w:bCs/>
                <w:lang w:eastAsia="es-ES"/>
              </w:rPr>
            </w:pPr>
            <w:r w:rsidRPr="00D60EFB">
              <w:rPr>
                <w:rFonts w:eastAsia="Times New Roman" w:cs="Arial"/>
                <w:bCs/>
                <w:lang w:val="es-EC" w:eastAsia="es-ES"/>
              </w:rPr>
              <w:t>Ración por día (kg)</w:t>
            </w:r>
          </w:p>
        </w:tc>
      </w:tr>
      <w:tr w:rsidR="0020205C" w:rsidRPr="00831F95" w:rsidTr="00707BA7">
        <w:trPr>
          <w:trHeight w:hRule="exact" w:val="1130"/>
        </w:trPr>
        <w:tc>
          <w:tcPr>
            <w:tcW w:w="795" w:type="pct"/>
            <w:tcBorders>
              <w:top w:val="single" w:sz="4" w:space="0" w:color="auto"/>
            </w:tcBorders>
            <w:shd w:val="clear" w:color="auto" w:fill="auto"/>
            <w:vAlign w:val="center"/>
            <w:hideMark/>
          </w:tcPr>
          <w:p w:rsidR="008B14C3" w:rsidRPr="00831F95" w:rsidRDefault="008B14C3" w:rsidP="00AF34EA">
            <w:pPr>
              <w:jc w:val="left"/>
              <w:rPr>
                <w:rFonts w:eastAsia="Times New Roman" w:cs="Arial"/>
                <w:lang w:eastAsia="es-ES"/>
              </w:rPr>
            </w:pPr>
            <w:r w:rsidRPr="00D60EFB">
              <w:rPr>
                <w:rFonts w:eastAsia="Times New Roman" w:cs="Arial"/>
                <w:lang w:val="es-EC" w:eastAsia="es-ES"/>
              </w:rPr>
              <w:t>Migaja gruesa.8</w:t>
            </w:r>
          </w:p>
        </w:tc>
        <w:tc>
          <w:tcPr>
            <w:tcW w:w="1250" w:type="pct"/>
            <w:tcBorders>
              <w:top w:val="single" w:sz="4" w:space="0" w:color="auto"/>
            </w:tcBorders>
            <w:shd w:val="clear" w:color="auto" w:fill="auto"/>
            <w:vAlign w:val="center"/>
            <w:hideMark/>
          </w:tcPr>
          <w:p w:rsidR="008B14C3" w:rsidRPr="00831F95" w:rsidRDefault="00AF34EA" w:rsidP="00AF34EA">
            <w:pPr>
              <w:jc w:val="center"/>
              <w:rPr>
                <w:rFonts w:eastAsia="Times New Roman" w:cs="Arial"/>
                <w:lang w:eastAsia="es-ES"/>
              </w:rPr>
            </w:pPr>
            <w:r>
              <w:rPr>
                <w:rFonts w:eastAsia="Times New Roman" w:cs="Arial"/>
                <w:lang w:val="en-US" w:eastAsia="es-ES"/>
              </w:rPr>
              <w:t>2,00- 3,</w:t>
            </w:r>
            <w:r w:rsidR="008B14C3" w:rsidRPr="00831F95">
              <w:rPr>
                <w:rFonts w:eastAsia="Times New Roman" w:cs="Arial"/>
                <w:lang w:val="en-US" w:eastAsia="es-ES"/>
              </w:rPr>
              <w:t>00</w:t>
            </w:r>
          </w:p>
        </w:tc>
        <w:tc>
          <w:tcPr>
            <w:tcW w:w="1105" w:type="pct"/>
            <w:tcBorders>
              <w:top w:val="single" w:sz="4" w:space="0" w:color="auto"/>
            </w:tcBorders>
            <w:shd w:val="clear" w:color="auto" w:fill="auto"/>
            <w:vAlign w:val="center"/>
            <w:hideMark/>
          </w:tcPr>
          <w:p w:rsidR="008B14C3" w:rsidRPr="00831F95" w:rsidRDefault="00AF34EA" w:rsidP="00AF34EA">
            <w:pPr>
              <w:jc w:val="center"/>
              <w:rPr>
                <w:rFonts w:eastAsia="Times New Roman" w:cs="Arial"/>
                <w:lang w:eastAsia="es-ES"/>
              </w:rPr>
            </w:pPr>
            <w:r>
              <w:rPr>
                <w:rFonts w:eastAsia="Times New Roman" w:cs="Arial"/>
                <w:lang w:val="en-US" w:eastAsia="es-ES"/>
              </w:rPr>
              <w:t>4,</w:t>
            </w:r>
            <w:r w:rsidR="008B14C3" w:rsidRPr="00831F95">
              <w:rPr>
                <w:rFonts w:eastAsia="Times New Roman" w:cs="Arial"/>
                <w:lang w:val="en-US" w:eastAsia="es-ES"/>
              </w:rPr>
              <w:t>8-10</w:t>
            </w:r>
          </w:p>
        </w:tc>
        <w:tc>
          <w:tcPr>
            <w:tcW w:w="964" w:type="pct"/>
            <w:tcBorders>
              <w:top w:val="single" w:sz="4" w:space="0" w:color="auto"/>
            </w:tcBorders>
            <w:shd w:val="clear" w:color="auto" w:fill="auto"/>
            <w:vAlign w:val="center"/>
            <w:hideMark/>
          </w:tcPr>
          <w:p w:rsidR="008B14C3" w:rsidRPr="00831F95" w:rsidRDefault="008B14C3" w:rsidP="00AF34EA">
            <w:pPr>
              <w:jc w:val="center"/>
              <w:rPr>
                <w:rFonts w:eastAsia="Times New Roman" w:cs="Arial"/>
                <w:lang w:eastAsia="es-ES"/>
              </w:rPr>
            </w:pPr>
            <w:r w:rsidRPr="00831F95">
              <w:rPr>
                <w:rFonts w:eastAsia="Times New Roman" w:cs="Arial"/>
                <w:lang w:val="en-US" w:eastAsia="es-ES"/>
              </w:rPr>
              <w:t>06-10</w:t>
            </w:r>
          </w:p>
        </w:tc>
        <w:tc>
          <w:tcPr>
            <w:tcW w:w="886" w:type="pct"/>
            <w:tcBorders>
              <w:top w:val="single" w:sz="4" w:space="0" w:color="auto"/>
            </w:tcBorders>
            <w:shd w:val="clear" w:color="auto" w:fill="auto"/>
            <w:vAlign w:val="center"/>
            <w:hideMark/>
          </w:tcPr>
          <w:p w:rsidR="008B14C3" w:rsidRPr="00831F95" w:rsidRDefault="008B14C3" w:rsidP="00AF34EA">
            <w:pPr>
              <w:jc w:val="center"/>
              <w:rPr>
                <w:rFonts w:eastAsia="Times New Roman" w:cs="Arial"/>
                <w:lang w:eastAsia="es-ES"/>
              </w:rPr>
            </w:pPr>
            <w:r w:rsidRPr="00831F95">
              <w:rPr>
                <w:rFonts w:eastAsia="Times New Roman" w:cs="Arial"/>
                <w:w w:val="99"/>
                <w:lang w:val="en-US" w:eastAsia="es-ES"/>
              </w:rPr>
              <w:t>8</w:t>
            </w:r>
          </w:p>
        </w:tc>
      </w:tr>
      <w:tr w:rsidR="0020205C" w:rsidRPr="00831F95" w:rsidTr="00707BA7">
        <w:trPr>
          <w:trHeight w:hRule="exact" w:val="1130"/>
        </w:trPr>
        <w:tc>
          <w:tcPr>
            <w:tcW w:w="795" w:type="pct"/>
            <w:shd w:val="clear" w:color="auto" w:fill="auto"/>
            <w:vAlign w:val="center"/>
            <w:hideMark/>
          </w:tcPr>
          <w:p w:rsidR="008B14C3" w:rsidRPr="00831F95" w:rsidRDefault="008B14C3" w:rsidP="00AF34EA">
            <w:pPr>
              <w:jc w:val="left"/>
              <w:rPr>
                <w:rFonts w:eastAsia="Times New Roman" w:cs="Arial"/>
                <w:lang w:eastAsia="es-ES"/>
              </w:rPr>
            </w:pPr>
            <w:r w:rsidRPr="00831F95">
              <w:rPr>
                <w:rFonts w:eastAsia="Times New Roman" w:cs="Arial"/>
                <w:lang w:val="en-US" w:eastAsia="es-ES"/>
              </w:rPr>
              <w:t>Engorda 3/32.7</w:t>
            </w:r>
          </w:p>
        </w:tc>
        <w:tc>
          <w:tcPr>
            <w:tcW w:w="1250" w:type="pct"/>
            <w:shd w:val="clear" w:color="auto" w:fill="auto"/>
            <w:vAlign w:val="center"/>
            <w:hideMark/>
          </w:tcPr>
          <w:p w:rsidR="008B14C3" w:rsidRPr="00831F95" w:rsidRDefault="008B14C3" w:rsidP="00AF34EA">
            <w:pPr>
              <w:jc w:val="center"/>
              <w:rPr>
                <w:rFonts w:eastAsia="Times New Roman" w:cs="Arial"/>
                <w:lang w:eastAsia="es-ES"/>
              </w:rPr>
            </w:pPr>
            <w:r w:rsidRPr="00831F95">
              <w:rPr>
                <w:rFonts w:eastAsia="Times New Roman" w:cs="Arial"/>
                <w:lang w:val="en-US" w:eastAsia="es-ES"/>
              </w:rPr>
              <w:t>2.4</w:t>
            </w:r>
          </w:p>
        </w:tc>
        <w:tc>
          <w:tcPr>
            <w:tcW w:w="1105" w:type="pct"/>
            <w:shd w:val="clear" w:color="auto" w:fill="auto"/>
            <w:vAlign w:val="center"/>
            <w:hideMark/>
          </w:tcPr>
          <w:p w:rsidR="008B14C3" w:rsidRPr="00831F95" w:rsidRDefault="00AF34EA" w:rsidP="00AF34EA">
            <w:pPr>
              <w:jc w:val="center"/>
              <w:rPr>
                <w:rFonts w:eastAsia="Times New Roman" w:cs="Arial"/>
                <w:lang w:eastAsia="es-ES"/>
              </w:rPr>
            </w:pPr>
            <w:r>
              <w:rPr>
                <w:rFonts w:eastAsia="Times New Roman" w:cs="Arial"/>
                <w:lang w:val="en-US" w:eastAsia="es-ES"/>
              </w:rPr>
              <w:t>10,</w:t>
            </w:r>
            <w:r w:rsidR="008B14C3" w:rsidRPr="00831F95">
              <w:rPr>
                <w:rFonts w:eastAsia="Times New Roman" w:cs="Arial"/>
                <w:lang w:val="en-US" w:eastAsia="es-ES"/>
              </w:rPr>
              <w:t>8-27</w:t>
            </w:r>
          </w:p>
        </w:tc>
        <w:tc>
          <w:tcPr>
            <w:tcW w:w="964" w:type="pct"/>
            <w:shd w:val="clear" w:color="auto" w:fill="auto"/>
            <w:vAlign w:val="center"/>
            <w:hideMark/>
          </w:tcPr>
          <w:p w:rsidR="008B14C3" w:rsidRPr="00831F95" w:rsidRDefault="008B14C3" w:rsidP="00AF34EA">
            <w:pPr>
              <w:jc w:val="center"/>
              <w:rPr>
                <w:rFonts w:eastAsia="Times New Roman" w:cs="Arial"/>
                <w:lang w:eastAsia="es-ES"/>
              </w:rPr>
            </w:pPr>
            <w:r w:rsidRPr="00831F95">
              <w:rPr>
                <w:rFonts w:eastAsia="Times New Roman" w:cs="Arial"/>
                <w:lang w:val="en-US" w:eastAsia="es-ES"/>
              </w:rPr>
              <w:t>1013</w:t>
            </w:r>
          </w:p>
        </w:tc>
        <w:tc>
          <w:tcPr>
            <w:tcW w:w="886" w:type="pct"/>
            <w:shd w:val="clear" w:color="auto" w:fill="auto"/>
            <w:vAlign w:val="center"/>
            <w:hideMark/>
          </w:tcPr>
          <w:p w:rsidR="008B14C3" w:rsidRPr="00831F95" w:rsidRDefault="008B14C3" w:rsidP="00AF34EA">
            <w:pPr>
              <w:jc w:val="center"/>
              <w:rPr>
                <w:rFonts w:eastAsia="Times New Roman" w:cs="Arial"/>
                <w:lang w:eastAsia="es-ES"/>
              </w:rPr>
            </w:pPr>
            <w:r w:rsidRPr="00831F95">
              <w:rPr>
                <w:rFonts w:eastAsia="Times New Roman" w:cs="Arial"/>
                <w:w w:val="99"/>
                <w:lang w:val="en-US" w:eastAsia="es-ES"/>
              </w:rPr>
              <w:t>6</w:t>
            </w:r>
          </w:p>
        </w:tc>
      </w:tr>
      <w:tr w:rsidR="0020205C" w:rsidRPr="00831F95" w:rsidTr="00707BA7">
        <w:trPr>
          <w:trHeight w:hRule="exact" w:val="862"/>
        </w:trPr>
        <w:tc>
          <w:tcPr>
            <w:tcW w:w="795" w:type="pct"/>
            <w:shd w:val="clear" w:color="auto" w:fill="auto"/>
            <w:vAlign w:val="center"/>
            <w:hideMark/>
          </w:tcPr>
          <w:p w:rsidR="008B14C3" w:rsidRPr="00831F95" w:rsidRDefault="008B14C3" w:rsidP="00AF34EA">
            <w:pPr>
              <w:jc w:val="left"/>
              <w:rPr>
                <w:rFonts w:eastAsia="Times New Roman" w:cs="Arial"/>
                <w:lang w:eastAsia="es-ES"/>
              </w:rPr>
            </w:pPr>
            <w:r w:rsidRPr="00831F95">
              <w:rPr>
                <w:rFonts w:eastAsia="Times New Roman" w:cs="Arial"/>
                <w:lang w:val="en-US" w:eastAsia="es-ES"/>
              </w:rPr>
              <w:t>Engorda 1/8</w:t>
            </w:r>
          </w:p>
        </w:tc>
        <w:tc>
          <w:tcPr>
            <w:tcW w:w="1250" w:type="pct"/>
            <w:shd w:val="clear" w:color="auto" w:fill="auto"/>
            <w:vAlign w:val="center"/>
            <w:hideMark/>
          </w:tcPr>
          <w:p w:rsidR="008B14C3" w:rsidRPr="00831F95" w:rsidRDefault="00AF34EA" w:rsidP="00AF34EA">
            <w:pPr>
              <w:jc w:val="center"/>
              <w:rPr>
                <w:rFonts w:eastAsia="Times New Roman" w:cs="Arial"/>
                <w:lang w:eastAsia="es-ES"/>
              </w:rPr>
            </w:pPr>
            <w:r>
              <w:rPr>
                <w:rFonts w:eastAsia="Times New Roman" w:cs="Arial"/>
                <w:lang w:val="en-US" w:eastAsia="es-ES"/>
              </w:rPr>
              <w:t>3,</w:t>
            </w:r>
            <w:r w:rsidR="008B14C3" w:rsidRPr="00831F95">
              <w:rPr>
                <w:rFonts w:eastAsia="Times New Roman" w:cs="Arial"/>
                <w:lang w:val="en-US" w:eastAsia="es-ES"/>
              </w:rPr>
              <w:t>2</w:t>
            </w:r>
          </w:p>
        </w:tc>
        <w:tc>
          <w:tcPr>
            <w:tcW w:w="1105" w:type="pct"/>
            <w:shd w:val="clear" w:color="auto" w:fill="auto"/>
            <w:vAlign w:val="center"/>
            <w:hideMark/>
          </w:tcPr>
          <w:p w:rsidR="008B14C3" w:rsidRPr="00831F95" w:rsidRDefault="00AF34EA" w:rsidP="00AF34EA">
            <w:pPr>
              <w:jc w:val="center"/>
              <w:rPr>
                <w:rFonts w:eastAsia="Times New Roman" w:cs="Arial"/>
                <w:lang w:eastAsia="es-ES"/>
              </w:rPr>
            </w:pPr>
            <w:r>
              <w:rPr>
                <w:rFonts w:eastAsia="Times New Roman" w:cs="Arial"/>
                <w:lang w:val="en-US" w:eastAsia="es-ES"/>
              </w:rPr>
              <w:t>27,</w:t>
            </w:r>
            <w:r w:rsidR="008B14C3" w:rsidRPr="00831F95">
              <w:rPr>
                <w:rFonts w:eastAsia="Times New Roman" w:cs="Arial"/>
                <w:lang w:val="en-US" w:eastAsia="es-ES"/>
              </w:rPr>
              <w:t>7-62.38</w:t>
            </w:r>
          </w:p>
        </w:tc>
        <w:tc>
          <w:tcPr>
            <w:tcW w:w="964" w:type="pct"/>
            <w:shd w:val="clear" w:color="auto" w:fill="auto"/>
            <w:vAlign w:val="center"/>
            <w:hideMark/>
          </w:tcPr>
          <w:p w:rsidR="008B14C3" w:rsidRPr="00831F95" w:rsidRDefault="008B14C3" w:rsidP="00AF34EA">
            <w:pPr>
              <w:jc w:val="center"/>
              <w:rPr>
                <w:rFonts w:eastAsia="Times New Roman" w:cs="Arial"/>
                <w:lang w:eastAsia="es-ES"/>
              </w:rPr>
            </w:pPr>
            <w:r w:rsidRPr="00831F95">
              <w:rPr>
                <w:rFonts w:eastAsia="Times New Roman" w:cs="Arial"/>
                <w:lang w:val="en-US" w:eastAsia="es-ES"/>
              </w:rPr>
              <w:t>13-17</w:t>
            </w:r>
          </w:p>
        </w:tc>
        <w:tc>
          <w:tcPr>
            <w:tcW w:w="886" w:type="pct"/>
            <w:shd w:val="clear" w:color="auto" w:fill="auto"/>
            <w:vAlign w:val="center"/>
            <w:hideMark/>
          </w:tcPr>
          <w:p w:rsidR="008B14C3" w:rsidRPr="00831F95" w:rsidRDefault="008B14C3" w:rsidP="00AF34EA">
            <w:pPr>
              <w:jc w:val="center"/>
              <w:rPr>
                <w:rFonts w:eastAsia="Times New Roman" w:cs="Arial"/>
                <w:lang w:eastAsia="es-ES"/>
              </w:rPr>
            </w:pPr>
            <w:r w:rsidRPr="00831F95">
              <w:rPr>
                <w:rFonts w:eastAsia="Times New Roman" w:cs="Arial"/>
                <w:w w:val="99"/>
                <w:lang w:val="en-US" w:eastAsia="es-ES"/>
              </w:rPr>
              <w:t>4</w:t>
            </w:r>
          </w:p>
        </w:tc>
      </w:tr>
      <w:tr w:rsidR="0020205C" w:rsidRPr="00831F95" w:rsidTr="00707BA7">
        <w:trPr>
          <w:trHeight w:hRule="exact" w:val="1066"/>
        </w:trPr>
        <w:tc>
          <w:tcPr>
            <w:tcW w:w="795" w:type="pct"/>
            <w:tcBorders>
              <w:bottom w:val="nil"/>
            </w:tcBorders>
            <w:shd w:val="clear" w:color="auto" w:fill="auto"/>
            <w:vAlign w:val="center"/>
            <w:hideMark/>
          </w:tcPr>
          <w:p w:rsidR="008B14C3" w:rsidRPr="00831F95" w:rsidRDefault="008B14C3" w:rsidP="00AF34EA">
            <w:pPr>
              <w:jc w:val="left"/>
              <w:rPr>
                <w:rFonts w:eastAsia="Times New Roman" w:cs="Arial"/>
                <w:lang w:eastAsia="es-ES"/>
              </w:rPr>
            </w:pPr>
            <w:r w:rsidRPr="00831F95">
              <w:rPr>
                <w:rFonts w:eastAsia="Times New Roman" w:cs="Arial"/>
                <w:lang w:val="en-US" w:eastAsia="es-ES"/>
              </w:rPr>
              <w:t>Engorda 5/32</w:t>
            </w:r>
          </w:p>
        </w:tc>
        <w:tc>
          <w:tcPr>
            <w:tcW w:w="1250" w:type="pct"/>
            <w:tcBorders>
              <w:bottom w:val="nil"/>
            </w:tcBorders>
            <w:shd w:val="clear" w:color="auto" w:fill="auto"/>
            <w:vAlign w:val="center"/>
            <w:hideMark/>
          </w:tcPr>
          <w:p w:rsidR="008B14C3" w:rsidRPr="00831F95" w:rsidRDefault="00AF34EA" w:rsidP="00AF34EA">
            <w:pPr>
              <w:jc w:val="center"/>
              <w:rPr>
                <w:rFonts w:eastAsia="Times New Roman" w:cs="Arial"/>
                <w:lang w:eastAsia="es-ES"/>
              </w:rPr>
            </w:pPr>
            <w:r>
              <w:rPr>
                <w:rFonts w:eastAsia="Times New Roman" w:cs="Arial"/>
                <w:lang w:val="en-US" w:eastAsia="es-ES"/>
              </w:rPr>
              <w:t>4,</w:t>
            </w:r>
            <w:r w:rsidR="008B14C3" w:rsidRPr="00831F95">
              <w:rPr>
                <w:rFonts w:eastAsia="Times New Roman" w:cs="Arial"/>
                <w:lang w:val="en-US" w:eastAsia="es-ES"/>
              </w:rPr>
              <w:t>0</w:t>
            </w:r>
          </w:p>
        </w:tc>
        <w:tc>
          <w:tcPr>
            <w:tcW w:w="1105" w:type="pct"/>
            <w:tcBorders>
              <w:bottom w:val="nil"/>
            </w:tcBorders>
            <w:shd w:val="clear" w:color="auto" w:fill="auto"/>
            <w:vAlign w:val="center"/>
            <w:hideMark/>
          </w:tcPr>
          <w:p w:rsidR="008B14C3" w:rsidRPr="00831F95" w:rsidRDefault="00AF34EA" w:rsidP="00AF34EA">
            <w:pPr>
              <w:jc w:val="center"/>
              <w:rPr>
                <w:rFonts w:eastAsia="Times New Roman" w:cs="Arial"/>
                <w:lang w:eastAsia="es-ES"/>
              </w:rPr>
            </w:pPr>
            <w:r>
              <w:rPr>
                <w:rFonts w:eastAsia="Times New Roman" w:cs="Arial"/>
                <w:lang w:val="en-US" w:eastAsia="es-ES"/>
              </w:rPr>
              <w:t>62,</w:t>
            </w:r>
            <w:r w:rsidR="008B14C3" w:rsidRPr="00831F95">
              <w:rPr>
                <w:rFonts w:eastAsia="Times New Roman" w:cs="Arial"/>
                <w:lang w:val="en-US" w:eastAsia="es-ES"/>
              </w:rPr>
              <w:t>38-168</w:t>
            </w:r>
          </w:p>
        </w:tc>
        <w:tc>
          <w:tcPr>
            <w:tcW w:w="964" w:type="pct"/>
            <w:tcBorders>
              <w:bottom w:val="nil"/>
            </w:tcBorders>
            <w:shd w:val="clear" w:color="auto" w:fill="auto"/>
            <w:vAlign w:val="center"/>
            <w:hideMark/>
          </w:tcPr>
          <w:p w:rsidR="008B14C3" w:rsidRPr="00831F95" w:rsidRDefault="008B14C3" w:rsidP="00AF34EA">
            <w:pPr>
              <w:jc w:val="center"/>
              <w:rPr>
                <w:rFonts w:eastAsia="Times New Roman" w:cs="Arial"/>
                <w:lang w:eastAsia="es-ES"/>
              </w:rPr>
            </w:pPr>
            <w:r w:rsidRPr="00831F95">
              <w:rPr>
                <w:rFonts w:eastAsia="Times New Roman" w:cs="Arial"/>
                <w:lang w:val="en-US" w:eastAsia="es-ES"/>
              </w:rPr>
              <w:t>17-24</w:t>
            </w:r>
          </w:p>
        </w:tc>
        <w:tc>
          <w:tcPr>
            <w:tcW w:w="886" w:type="pct"/>
            <w:tcBorders>
              <w:bottom w:val="nil"/>
            </w:tcBorders>
            <w:shd w:val="clear" w:color="auto" w:fill="auto"/>
            <w:vAlign w:val="center"/>
            <w:hideMark/>
          </w:tcPr>
          <w:p w:rsidR="008B14C3" w:rsidRPr="00831F95" w:rsidRDefault="008B14C3" w:rsidP="00AF34EA">
            <w:pPr>
              <w:jc w:val="center"/>
              <w:rPr>
                <w:rFonts w:eastAsia="Times New Roman" w:cs="Arial"/>
                <w:lang w:eastAsia="es-ES"/>
              </w:rPr>
            </w:pPr>
            <w:r w:rsidRPr="00831F95">
              <w:rPr>
                <w:rFonts w:eastAsia="Times New Roman" w:cs="Arial"/>
                <w:w w:val="99"/>
                <w:lang w:val="en-US" w:eastAsia="es-ES"/>
              </w:rPr>
              <w:t>4</w:t>
            </w:r>
          </w:p>
        </w:tc>
      </w:tr>
      <w:tr w:rsidR="0020205C" w:rsidRPr="00831F95" w:rsidTr="00707BA7">
        <w:trPr>
          <w:trHeight w:hRule="exact" w:val="947"/>
        </w:trPr>
        <w:tc>
          <w:tcPr>
            <w:tcW w:w="795" w:type="pct"/>
            <w:tcBorders>
              <w:top w:val="nil"/>
              <w:bottom w:val="single" w:sz="4" w:space="0" w:color="auto"/>
            </w:tcBorders>
            <w:shd w:val="clear" w:color="auto" w:fill="auto"/>
            <w:vAlign w:val="center"/>
            <w:hideMark/>
          </w:tcPr>
          <w:p w:rsidR="008B14C3" w:rsidRPr="00831F95" w:rsidRDefault="008B14C3" w:rsidP="00AF34EA">
            <w:pPr>
              <w:jc w:val="left"/>
              <w:rPr>
                <w:rFonts w:eastAsia="Times New Roman" w:cs="Arial"/>
                <w:lang w:eastAsia="es-ES"/>
              </w:rPr>
            </w:pPr>
            <w:r w:rsidRPr="00831F95">
              <w:rPr>
                <w:rFonts w:eastAsia="Times New Roman" w:cs="Arial"/>
                <w:lang w:val="en-US" w:eastAsia="es-ES"/>
              </w:rPr>
              <w:t>Engorda 3/16</w:t>
            </w:r>
          </w:p>
        </w:tc>
        <w:tc>
          <w:tcPr>
            <w:tcW w:w="1250" w:type="pct"/>
            <w:tcBorders>
              <w:top w:val="nil"/>
              <w:bottom w:val="single" w:sz="4" w:space="0" w:color="auto"/>
            </w:tcBorders>
            <w:shd w:val="clear" w:color="auto" w:fill="auto"/>
            <w:vAlign w:val="center"/>
            <w:hideMark/>
          </w:tcPr>
          <w:p w:rsidR="008B14C3" w:rsidRPr="00831F95" w:rsidRDefault="00AF34EA" w:rsidP="00AF34EA">
            <w:pPr>
              <w:jc w:val="center"/>
              <w:rPr>
                <w:rFonts w:eastAsia="Times New Roman" w:cs="Arial"/>
                <w:lang w:eastAsia="es-ES"/>
              </w:rPr>
            </w:pPr>
            <w:r>
              <w:rPr>
                <w:rFonts w:eastAsia="Times New Roman" w:cs="Arial"/>
                <w:lang w:val="en-US" w:eastAsia="es-ES"/>
              </w:rPr>
              <w:t>4,</w:t>
            </w:r>
            <w:r w:rsidR="008B14C3" w:rsidRPr="00831F95">
              <w:rPr>
                <w:rFonts w:eastAsia="Times New Roman" w:cs="Arial"/>
                <w:lang w:val="en-US" w:eastAsia="es-ES"/>
              </w:rPr>
              <w:t>8</w:t>
            </w:r>
          </w:p>
        </w:tc>
        <w:tc>
          <w:tcPr>
            <w:tcW w:w="1105" w:type="pct"/>
            <w:tcBorders>
              <w:top w:val="nil"/>
              <w:bottom w:val="single" w:sz="4" w:space="0" w:color="auto"/>
            </w:tcBorders>
            <w:shd w:val="clear" w:color="auto" w:fill="auto"/>
            <w:vAlign w:val="center"/>
            <w:hideMark/>
          </w:tcPr>
          <w:p w:rsidR="008B14C3" w:rsidRPr="00831F95" w:rsidRDefault="008B14C3" w:rsidP="00AF34EA">
            <w:pPr>
              <w:jc w:val="center"/>
              <w:rPr>
                <w:rFonts w:eastAsia="Times New Roman" w:cs="Arial"/>
                <w:lang w:eastAsia="es-ES"/>
              </w:rPr>
            </w:pPr>
            <w:r w:rsidRPr="00831F95">
              <w:rPr>
                <w:rFonts w:eastAsia="Times New Roman" w:cs="Arial"/>
                <w:lang w:val="en-US" w:eastAsia="es-ES"/>
              </w:rPr>
              <w:t>168-465</w:t>
            </w:r>
          </w:p>
        </w:tc>
        <w:tc>
          <w:tcPr>
            <w:tcW w:w="964" w:type="pct"/>
            <w:tcBorders>
              <w:top w:val="nil"/>
              <w:bottom w:val="single" w:sz="4" w:space="0" w:color="auto"/>
            </w:tcBorders>
            <w:shd w:val="clear" w:color="auto" w:fill="auto"/>
            <w:vAlign w:val="center"/>
            <w:hideMark/>
          </w:tcPr>
          <w:p w:rsidR="008B14C3" w:rsidRPr="00831F95" w:rsidRDefault="008B14C3" w:rsidP="00AF34EA">
            <w:pPr>
              <w:jc w:val="center"/>
              <w:rPr>
                <w:rFonts w:eastAsia="Times New Roman" w:cs="Arial"/>
                <w:lang w:eastAsia="es-ES"/>
              </w:rPr>
            </w:pPr>
            <w:r w:rsidRPr="00831F95">
              <w:rPr>
                <w:rFonts w:eastAsia="Times New Roman" w:cs="Arial"/>
                <w:lang w:val="en-US" w:eastAsia="es-ES"/>
              </w:rPr>
              <w:t>24-30</w:t>
            </w:r>
          </w:p>
        </w:tc>
        <w:tc>
          <w:tcPr>
            <w:tcW w:w="886" w:type="pct"/>
            <w:tcBorders>
              <w:top w:val="nil"/>
              <w:bottom w:val="single" w:sz="4" w:space="0" w:color="auto"/>
            </w:tcBorders>
            <w:shd w:val="clear" w:color="auto" w:fill="auto"/>
            <w:vAlign w:val="center"/>
            <w:hideMark/>
          </w:tcPr>
          <w:p w:rsidR="008B14C3" w:rsidRPr="00831F95" w:rsidRDefault="008B14C3" w:rsidP="00AF34EA">
            <w:pPr>
              <w:jc w:val="center"/>
              <w:rPr>
                <w:rFonts w:eastAsia="Times New Roman" w:cs="Arial"/>
                <w:lang w:eastAsia="es-ES"/>
              </w:rPr>
            </w:pPr>
            <w:r w:rsidRPr="00831F95">
              <w:rPr>
                <w:rFonts w:eastAsia="Times New Roman" w:cs="Arial"/>
                <w:w w:val="99"/>
                <w:lang w:val="en-US" w:eastAsia="es-ES"/>
              </w:rPr>
              <w:t>2</w:t>
            </w:r>
          </w:p>
        </w:tc>
      </w:tr>
    </w:tbl>
    <w:p w:rsidR="008B14C3" w:rsidRPr="0020205C" w:rsidRDefault="008B14C3" w:rsidP="002A6554">
      <w:pPr>
        <w:pStyle w:val="Textoindependiente"/>
        <w:spacing w:after="0"/>
        <w:ind w:right="119"/>
        <w:rPr>
          <w:rFonts w:cs="Arial"/>
          <w:sz w:val="20"/>
          <w:lang w:val="es-ES"/>
        </w:rPr>
      </w:pPr>
      <w:r w:rsidRPr="0020205C">
        <w:rPr>
          <w:rFonts w:cs="Arial"/>
          <w:sz w:val="20"/>
          <w:lang w:val="es-ES"/>
        </w:rPr>
        <w:t xml:space="preserve">Fuente: </w:t>
      </w:r>
      <w:r w:rsidRPr="0020205C">
        <w:rPr>
          <w:rFonts w:cs="Arial"/>
          <w:bCs/>
          <w:sz w:val="20"/>
        </w:rPr>
        <w:t xml:space="preserve">Palma, </w:t>
      </w:r>
      <w:r w:rsidRPr="0020205C">
        <w:rPr>
          <w:rFonts w:cs="Arial"/>
          <w:sz w:val="20"/>
        </w:rPr>
        <w:t xml:space="preserve">A., Figueroa, R., Ruiz, V., Araya, E. y Berríos, P. </w:t>
      </w:r>
      <w:r w:rsidRPr="0020205C">
        <w:rPr>
          <w:rFonts w:cs="Arial"/>
          <w:sz w:val="20"/>
          <w:lang w:val="es-ES"/>
        </w:rPr>
        <w:t>(</w:t>
      </w:r>
      <w:r w:rsidRPr="0020205C">
        <w:rPr>
          <w:rFonts w:cs="Arial"/>
          <w:sz w:val="20"/>
        </w:rPr>
        <w:t>2002).</w:t>
      </w:r>
    </w:p>
    <w:p w:rsidR="008B14C3" w:rsidRPr="008D6217" w:rsidRDefault="008B14C3" w:rsidP="002A6554">
      <w:pPr>
        <w:rPr>
          <w:rFonts w:cs="Arial"/>
        </w:rPr>
      </w:pPr>
    </w:p>
    <w:p w:rsidR="008B14C3" w:rsidRPr="0020205C" w:rsidRDefault="008B14C3" w:rsidP="004F408A">
      <w:pPr>
        <w:numPr>
          <w:ilvl w:val="0"/>
          <w:numId w:val="41"/>
        </w:numPr>
        <w:overflowPunct w:val="0"/>
        <w:autoSpaceDE w:val="0"/>
        <w:autoSpaceDN w:val="0"/>
        <w:adjustRightInd w:val="0"/>
        <w:outlineLvl w:val="2"/>
        <w:rPr>
          <w:b/>
          <w:bCs/>
        </w:rPr>
      </w:pPr>
      <w:bookmarkStart w:id="104" w:name="_Toc448303628"/>
      <w:bookmarkStart w:id="105" w:name="_Toc456083861"/>
      <w:r w:rsidRPr="0020205C">
        <w:rPr>
          <w:b/>
          <w:bCs/>
        </w:rPr>
        <w:t>Tasa de alimentación</w:t>
      </w:r>
      <w:bookmarkEnd w:id="104"/>
      <w:bookmarkEnd w:id="105"/>
    </w:p>
    <w:p w:rsidR="008B14C3" w:rsidRPr="008D6217" w:rsidRDefault="008B14C3" w:rsidP="002A6554">
      <w:pPr>
        <w:pStyle w:val="Prrafodelista"/>
        <w:spacing w:line="360" w:lineRule="auto"/>
        <w:ind w:left="360"/>
        <w:rPr>
          <w:rFonts w:cs="Arial"/>
        </w:rPr>
      </w:pPr>
    </w:p>
    <w:p w:rsidR="008B14C3" w:rsidRDefault="008B14C3" w:rsidP="002A6554">
      <w:pPr>
        <w:pStyle w:val="Textoindependiente"/>
        <w:spacing w:after="0"/>
        <w:ind w:right="119"/>
        <w:rPr>
          <w:rFonts w:cs="Arial"/>
          <w:lang w:val="es-EC"/>
        </w:rPr>
      </w:pPr>
      <w:r w:rsidRPr="008D6217">
        <w:rPr>
          <w:rFonts w:cs="Arial"/>
          <w:lang w:val="es-ES"/>
        </w:rPr>
        <w:t>Se refiere a la ración diaria a suministrar de alimento a los peces esta tasa varia con la temperatura del agua, el tamaño de los peces y alimentos</w:t>
      </w:r>
      <w:r w:rsidR="00AF34EA">
        <w:rPr>
          <w:rFonts w:cs="Arial"/>
          <w:lang w:val="es-ES"/>
        </w:rPr>
        <w:t>,</w:t>
      </w:r>
      <w:r w:rsidRPr="008D6217">
        <w:rPr>
          <w:rFonts w:cs="Arial"/>
          <w:lang w:val="es-ES"/>
        </w:rPr>
        <w:t xml:space="preserve"> (</w:t>
      </w:r>
      <w:r w:rsidRPr="008D6217">
        <w:rPr>
          <w:rFonts w:cs="Arial"/>
          <w:bCs/>
        </w:rPr>
        <w:t xml:space="preserve">Palma, </w:t>
      </w:r>
      <w:r w:rsidRPr="008D6217">
        <w:rPr>
          <w:rFonts w:cs="Arial"/>
        </w:rPr>
        <w:t>A.et al. 2002).</w:t>
      </w:r>
    </w:p>
    <w:p w:rsidR="0020205C" w:rsidRPr="0020205C" w:rsidRDefault="0020205C" w:rsidP="002A6554">
      <w:pPr>
        <w:pStyle w:val="Textoindependiente"/>
        <w:spacing w:after="0"/>
        <w:ind w:right="119"/>
        <w:rPr>
          <w:rFonts w:cs="Arial"/>
          <w:lang w:val="es-EC"/>
        </w:rPr>
      </w:pPr>
    </w:p>
    <w:p w:rsidR="008B14C3" w:rsidRPr="0020205C" w:rsidRDefault="008B14C3" w:rsidP="004F408A">
      <w:pPr>
        <w:numPr>
          <w:ilvl w:val="0"/>
          <w:numId w:val="41"/>
        </w:numPr>
        <w:overflowPunct w:val="0"/>
        <w:autoSpaceDE w:val="0"/>
        <w:autoSpaceDN w:val="0"/>
        <w:adjustRightInd w:val="0"/>
        <w:outlineLvl w:val="2"/>
        <w:rPr>
          <w:b/>
          <w:bCs/>
        </w:rPr>
      </w:pPr>
      <w:bookmarkStart w:id="106" w:name="_Toc448303629"/>
      <w:bookmarkStart w:id="107" w:name="_Toc456083862"/>
      <w:r w:rsidRPr="0020205C">
        <w:rPr>
          <w:b/>
          <w:bCs/>
        </w:rPr>
        <w:t>Frecuencia de alimentación</w:t>
      </w:r>
      <w:bookmarkEnd w:id="106"/>
      <w:bookmarkEnd w:id="107"/>
    </w:p>
    <w:p w:rsidR="008B14C3" w:rsidRPr="0020205C" w:rsidRDefault="008B14C3" w:rsidP="002A6554">
      <w:pPr>
        <w:pStyle w:val="Textoindependiente"/>
        <w:spacing w:after="0"/>
        <w:ind w:right="119"/>
        <w:rPr>
          <w:rFonts w:cs="Arial"/>
          <w:lang w:val="es-ES"/>
        </w:rPr>
      </w:pPr>
    </w:p>
    <w:p w:rsidR="008B14C3" w:rsidRDefault="008B14C3" w:rsidP="002A6554">
      <w:pPr>
        <w:pStyle w:val="Textoindependiente"/>
        <w:spacing w:after="0"/>
        <w:ind w:right="119"/>
        <w:rPr>
          <w:rFonts w:cs="Arial"/>
          <w:lang w:val="es-ES"/>
        </w:rPr>
      </w:pPr>
      <w:r w:rsidRPr="008D6217">
        <w:rPr>
          <w:rFonts w:cs="Arial"/>
          <w:lang w:val="es-ES"/>
        </w:rPr>
        <w:t>La frecuencia de alimentación es decir las cantidades que se da de comer, debe ser mayor para los primeros estadios ay menor para estadios mayores</w:t>
      </w:r>
      <w:r w:rsidR="00AF34EA">
        <w:rPr>
          <w:rFonts w:cs="Arial"/>
          <w:lang w:val="es-ES"/>
        </w:rPr>
        <w:t>,</w:t>
      </w:r>
      <w:r w:rsidRPr="008D6217">
        <w:rPr>
          <w:rFonts w:cs="Arial"/>
          <w:lang w:val="es-ES"/>
        </w:rPr>
        <w:t xml:space="preserve"> (</w:t>
      </w:r>
      <w:r w:rsidR="00A032C3">
        <w:rPr>
          <w:rFonts w:cs="Arial"/>
          <w:lang w:val="es-ES"/>
        </w:rPr>
        <w:t xml:space="preserve">Palma, A. </w:t>
      </w:r>
      <w:r w:rsidR="00A032C3" w:rsidRPr="00AF34EA">
        <w:rPr>
          <w:rFonts w:cs="Arial"/>
          <w:i/>
          <w:lang w:val="es-ES"/>
        </w:rPr>
        <w:t>et al</w:t>
      </w:r>
      <w:r w:rsidR="00A032C3">
        <w:rPr>
          <w:rFonts w:cs="Arial"/>
          <w:lang w:val="es-ES"/>
        </w:rPr>
        <w:t>. 2002,</w:t>
      </w:r>
      <w:r w:rsidR="00AF34EA">
        <w:rPr>
          <w:rFonts w:cs="Arial"/>
          <w:lang w:val="es-ES"/>
        </w:rPr>
        <w:t xml:space="preserve"> c</w:t>
      </w:r>
      <w:r w:rsidRPr="008D6217">
        <w:rPr>
          <w:rFonts w:cs="Arial"/>
          <w:lang w:val="es-ES"/>
        </w:rPr>
        <w:t xml:space="preserve">omo </w:t>
      </w:r>
      <w:r w:rsidR="00AF34EA">
        <w:rPr>
          <w:rFonts w:cs="Arial"/>
          <w:lang w:val="es-ES"/>
        </w:rPr>
        <w:t>muestra</w:t>
      </w:r>
      <w:r w:rsidRPr="008D6217">
        <w:rPr>
          <w:rFonts w:cs="Arial"/>
          <w:lang w:val="es-ES"/>
        </w:rPr>
        <w:t xml:space="preserve"> el (cuadro </w:t>
      </w:r>
      <w:r w:rsidR="00D60EFB">
        <w:rPr>
          <w:rFonts w:cs="Arial"/>
          <w:lang w:val="es-ES"/>
        </w:rPr>
        <w:t>10</w:t>
      </w:r>
      <w:r w:rsidRPr="008D6217">
        <w:rPr>
          <w:rFonts w:cs="Arial"/>
          <w:lang w:val="es-ES"/>
        </w:rPr>
        <w:t xml:space="preserve">). </w:t>
      </w:r>
    </w:p>
    <w:p w:rsidR="0097125D" w:rsidRDefault="0097125D" w:rsidP="002A6554">
      <w:pPr>
        <w:pStyle w:val="Textoindependiente"/>
        <w:spacing w:after="0"/>
        <w:ind w:right="119"/>
        <w:rPr>
          <w:rFonts w:cs="Arial"/>
          <w:lang w:val="es-ES"/>
        </w:rPr>
      </w:pPr>
    </w:p>
    <w:p w:rsidR="00AF34EA" w:rsidRPr="00A908B7" w:rsidRDefault="00AF34EA" w:rsidP="004F408A">
      <w:pPr>
        <w:numPr>
          <w:ilvl w:val="0"/>
          <w:numId w:val="36"/>
        </w:numPr>
        <w:overflowPunct w:val="0"/>
        <w:autoSpaceDE w:val="0"/>
        <w:autoSpaceDN w:val="0"/>
        <w:adjustRightInd w:val="0"/>
        <w:ind w:left="426" w:hanging="426"/>
        <w:outlineLvl w:val="2"/>
        <w:rPr>
          <w:b/>
          <w:bCs/>
          <w:u w:val="single"/>
        </w:rPr>
      </w:pPr>
      <w:bookmarkStart w:id="108" w:name="_Toc448303630"/>
      <w:bookmarkStart w:id="109" w:name="_Toc456083863"/>
      <w:r w:rsidRPr="00A908B7">
        <w:rPr>
          <w:b/>
          <w:bCs/>
          <w:u w:val="single"/>
        </w:rPr>
        <w:t>Enfermedades y medidas de control</w:t>
      </w:r>
      <w:bookmarkEnd w:id="108"/>
      <w:bookmarkEnd w:id="109"/>
    </w:p>
    <w:p w:rsidR="00AF34EA" w:rsidRPr="008D6217" w:rsidRDefault="00AF34EA" w:rsidP="00AF34EA">
      <w:pPr>
        <w:pStyle w:val="Prrafodelista"/>
        <w:spacing w:line="360" w:lineRule="auto"/>
        <w:ind w:left="360"/>
        <w:rPr>
          <w:rFonts w:cs="Arial"/>
          <w:b/>
        </w:rPr>
      </w:pPr>
    </w:p>
    <w:p w:rsidR="00AF34EA" w:rsidRDefault="00AF34EA" w:rsidP="00AF34EA">
      <w:pPr>
        <w:pStyle w:val="Textoindependiente"/>
        <w:spacing w:after="0"/>
        <w:ind w:right="119"/>
        <w:rPr>
          <w:rFonts w:cs="Arial"/>
        </w:rPr>
        <w:sectPr w:rsidR="00AF34EA" w:rsidSect="00E441B6">
          <w:headerReference w:type="first" r:id="rId20"/>
          <w:pgSz w:w="11907" w:h="16840" w:code="9"/>
          <w:pgMar w:top="1985" w:right="1134" w:bottom="851" w:left="1985" w:header="1134" w:footer="1134" w:gutter="0"/>
          <w:cols w:space="720"/>
          <w:docGrid w:linePitch="360"/>
        </w:sectPr>
      </w:pPr>
      <w:r w:rsidRPr="008D6217">
        <w:rPr>
          <w:rFonts w:cs="Arial"/>
        </w:rPr>
        <w:t xml:space="preserve">Para tener éxito en una explotación piscícola radicara en tres factores </w:t>
      </w:r>
    </w:p>
    <w:p w:rsidR="008B14C3" w:rsidRPr="008D6217" w:rsidRDefault="008B14C3" w:rsidP="00D60EFB">
      <w:pPr>
        <w:pStyle w:val="Descripcin"/>
        <w:tabs>
          <w:tab w:val="left" w:pos="1418"/>
        </w:tabs>
        <w:spacing w:line="360" w:lineRule="auto"/>
        <w:rPr>
          <w:rFonts w:cs="Arial"/>
          <w:b w:val="0"/>
          <w:sz w:val="24"/>
          <w:szCs w:val="24"/>
        </w:rPr>
      </w:pPr>
      <w:bookmarkStart w:id="110" w:name="_Toc439172353"/>
      <w:r w:rsidRPr="008D6217">
        <w:rPr>
          <w:rFonts w:cs="Arial"/>
          <w:b w:val="0"/>
          <w:sz w:val="24"/>
          <w:szCs w:val="24"/>
        </w:rPr>
        <w:lastRenderedPageBreak/>
        <w:t>Cuadro</w:t>
      </w:r>
      <w:r w:rsidR="00707BA7">
        <w:rPr>
          <w:rFonts w:cs="Arial"/>
          <w:b w:val="0"/>
          <w:sz w:val="24"/>
          <w:szCs w:val="24"/>
        </w:rPr>
        <w:t xml:space="preserve"> </w:t>
      </w:r>
      <w:r w:rsidR="00D60EFB">
        <w:rPr>
          <w:rFonts w:cs="Arial"/>
          <w:b w:val="0"/>
          <w:sz w:val="24"/>
          <w:szCs w:val="24"/>
        </w:rPr>
        <w:t>10.</w:t>
      </w:r>
      <w:r w:rsidR="00D60EFB">
        <w:rPr>
          <w:rFonts w:cs="Arial"/>
          <w:b w:val="0"/>
          <w:sz w:val="24"/>
          <w:szCs w:val="24"/>
        </w:rPr>
        <w:tab/>
      </w:r>
      <w:r w:rsidRPr="008D6217">
        <w:rPr>
          <w:rFonts w:cs="Arial"/>
          <w:b w:val="0"/>
          <w:sz w:val="24"/>
          <w:szCs w:val="24"/>
        </w:rPr>
        <w:t>FRECUENCIAS DE ALIMENTACIÓN EN FUNCIÓN AL ESTADIO.</w:t>
      </w:r>
      <w:bookmarkEnd w:id="110"/>
    </w:p>
    <w:tbl>
      <w:tblPr>
        <w:tblpPr w:leftFromText="141" w:rightFromText="141" w:vertAnchor="text" w:horzAnchor="margin" w:tblpX="5" w:tblpY="51"/>
        <w:tblW w:w="8493" w:type="dxa"/>
        <w:tblBorders>
          <w:top w:val="single" w:sz="4" w:space="0" w:color="auto"/>
          <w:bottom w:val="single" w:sz="4" w:space="0" w:color="auto"/>
        </w:tblBorders>
        <w:tblLayout w:type="fixed"/>
        <w:tblCellMar>
          <w:left w:w="0" w:type="dxa"/>
          <w:right w:w="0" w:type="dxa"/>
        </w:tblCellMar>
        <w:tblLook w:val="01E0" w:firstRow="1" w:lastRow="1" w:firstColumn="1" w:lastColumn="1" w:noHBand="0" w:noVBand="0"/>
      </w:tblPr>
      <w:tblGrid>
        <w:gridCol w:w="4377"/>
        <w:gridCol w:w="4116"/>
      </w:tblGrid>
      <w:tr w:rsidR="008B14C3" w:rsidRPr="00831F95" w:rsidTr="00AF34EA">
        <w:trPr>
          <w:trHeight w:hRule="exact" w:val="1291"/>
        </w:trPr>
        <w:tc>
          <w:tcPr>
            <w:tcW w:w="4377" w:type="dxa"/>
            <w:tcBorders>
              <w:top w:val="single" w:sz="4" w:space="0" w:color="auto"/>
              <w:bottom w:val="single" w:sz="4" w:space="0" w:color="auto"/>
            </w:tcBorders>
            <w:shd w:val="clear" w:color="auto" w:fill="auto"/>
            <w:vAlign w:val="center"/>
          </w:tcPr>
          <w:p w:rsidR="008B14C3" w:rsidRPr="00831F95" w:rsidRDefault="008B14C3" w:rsidP="00AF34EA">
            <w:pPr>
              <w:pStyle w:val="TableParagraph"/>
              <w:spacing w:line="360" w:lineRule="auto"/>
              <w:ind w:right="1901"/>
              <w:rPr>
                <w:rFonts w:ascii="Arial" w:eastAsia="Times New Roman" w:hAnsi="Arial" w:cs="Arial"/>
                <w:sz w:val="24"/>
                <w:szCs w:val="24"/>
                <w:lang w:val="es-ES"/>
              </w:rPr>
            </w:pPr>
            <w:r w:rsidRPr="00831F95">
              <w:rPr>
                <w:rFonts w:ascii="Arial" w:hAnsi="Arial" w:cs="Arial"/>
                <w:sz w:val="24"/>
                <w:szCs w:val="24"/>
                <w:lang w:val="es-ES"/>
              </w:rPr>
              <w:t>Estadio</w:t>
            </w:r>
          </w:p>
        </w:tc>
        <w:tc>
          <w:tcPr>
            <w:tcW w:w="4116" w:type="dxa"/>
            <w:tcBorders>
              <w:top w:val="single" w:sz="4" w:space="0" w:color="auto"/>
              <w:bottom w:val="single" w:sz="4" w:space="0" w:color="auto"/>
            </w:tcBorders>
            <w:shd w:val="clear" w:color="auto" w:fill="auto"/>
            <w:vAlign w:val="center"/>
          </w:tcPr>
          <w:p w:rsidR="008B14C3" w:rsidRPr="00831F95" w:rsidRDefault="008B14C3" w:rsidP="00AF34EA">
            <w:pPr>
              <w:pStyle w:val="TableParagraph"/>
              <w:spacing w:line="360" w:lineRule="auto"/>
              <w:ind w:left="1180"/>
              <w:rPr>
                <w:rFonts w:ascii="Arial" w:eastAsia="Times New Roman" w:hAnsi="Arial" w:cs="Arial"/>
                <w:sz w:val="24"/>
                <w:szCs w:val="24"/>
                <w:lang w:val="es-ES"/>
              </w:rPr>
            </w:pPr>
            <w:r w:rsidRPr="00831F95">
              <w:rPr>
                <w:rFonts w:ascii="Arial" w:hAnsi="Arial" w:cs="Arial"/>
                <w:sz w:val="24"/>
                <w:szCs w:val="24"/>
                <w:lang w:val="es-ES"/>
              </w:rPr>
              <w:t>Nº de veces al</w:t>
            </w:r>
            <w:r w:rsidRPr="00831F95">
              <w:rPr>
                <w:rFonts w:ascii="Arial" w:hAnsi="Arial" w:cs="Arial"/>
                <w:spacing w:val="-8"/>
                <w:sz w:val="24"/>
                <w:szCs w:val="24"/>
                <w:lang w:val="es-ES"/>
              </w:rPr>
              <w:t xml:space="preserve"> </w:t>
            </w:r>
            <w:r w:rsidRPr="00831F95">
              <w:rPr>
                <w:rFonts w:ascii="Arial" w:hAnsi="Arial" w:cs="Arial"/>
                <w:sz w:val="24"/>
                <w:szCs w:val="24"/>
                <w:lang w:val="es-ES"/>
              </w:rPr>
              <w:t>día</w:t>
            </w:r>
          </w:p>
        </w:tc>
      </w:tr>
      <w:tr w:rsidR="008B14C3" w:rsidRPr="00831F95" w:rsidTr="00AF34EA">
        <w:trPr>
          <w:trHeight w:hRule="exact" w:val="1610"/>
        </w:trPr>
        <w:tc>
          <w:tcPr>
            <w:tcW w:w="4377" w:type="dxa"/>
            <w:tcBorders>
              <w:top w:val="single" w:sz="4" w:space="0" w:color="auto"/>
              <w:bottom w:val="nil"/>
            </w:tcBorders>
            <w:shd w:val="clear" w:color="auto" w:fill="auto"/>
          </w:tcPr>
          <w:p w:rsidR="008B14C3" w:rsidRPr="00D60EFB" w:rsidRDefault="008B14C3" w:rsidP="002A6554">
            <w:pPr>
              <w:pStyle w:val="TableParagraph"/>
              <w:spacing w:line="360" w:lineRule="auto"/>
              <w:ind w:left="103"/>
              <w:rPr>
                <w:rFonts w:ascii="Arial" w:eastAsia="Times New Roman" w:hAnsi="Arial" w:cs="Arial"/>
                <w:sz w:val="24"/>
                <w:szCs w:val="24"/>
                <w:lang w:val="es-EC"/>
              </w:rPr>
            </w:pPr>
            <w:r w:rsidRPr="00831F95">
              <w:rPr>
                <w:rFonts w:ascii="Arial" w:hAnsi="Arial" w:cs="Arial"/>
                <w:sz w:val="24"/>
                <w:szCs w:val="24"/>
                <w:lang w:val="es-ES"/>
              </w:rPr>
              <w:t>Alevines 1</w:t>
            </w:r>
            <w:r w:rsidRPr="00D60EFB">
              <w:rPr>
                <w:rFonts w:ascii="Arial" w:hAnsi="Arial" w:cs="Arial"/>
                <w:sz w:val="24"/>
                <w:szCs w:val="24"/>
                <w:lang w:val="es-EC"/>
              </w:rPr>
              <w:t>, 2 y</w:t>
            </w:r>
            <w:r w:rsidRPr="00D60EFB">
              <w:rPr>
                <w:rFonts w:ascii="Arial" w:hAnsi="Arial" w:cs="Arial"/>
                <w:spacing w:val="-4"/>
                <w:sz w:val="24"/>
                <w:szCs w:val="24"/>
                <w:lang w:val="es-EC"/>
              </w:rPr>
              <w:t xml:space="preserve"> </w:t>
            </w:r>
            <w:r w:rsidRPr="00D60EFB">
              <w:rPr>
                <w:rFonts w:ascii="Arial" w:hAnsi="Arial" w:cs="Arial"/>
                <w:sz w:val="24"/>
                <w:szCs w:val="24"/>
                <w:lang w:val="es-EC"/>
              </w:rPr>
              <w:t>3</w:t>
            </w:r>
          </w:p>
        </w:tc>
        <w:tc>
          <w:tcPr>
            <w:tcW w:w="4116" w:type="dxa"/>
            <w:tcBorders>
              <w:top w:val="single" w:sz="4" w:space="0" w:color="auto"/>
              <w:bottom w:val="nil"/>
            </w:tcBorders>
            <w:shd w:val="clear" w:color="auto" w:fill="auto"/>
          </w:tcPr>
          <w:p w:rsidR="008B14C3" w:rsidRPr="00831F95" w:rsidRDefault="008B14C3" w:rsidP="002A6554">
            <w:pPr>
              <w:pStyle w:val="TableParagraph"/>
              <w:spacing w:line="360" w:lineRule="auto"/>
              <w:ind w:left="103"/>
              <w:rPr>
                <w:rFonts w:ascii="Arial" w:eastAsia="Times New Roman" w:hAnsi="Arial" w:cs="Arial"/>
                <w:sz w:val="24"/>
                <w:szCs w:val="24"/>
                <w:lang w:val="es-ES"/>
              </w:rPr>
            </w:pPr>
            <w:r w:rsidRPr="00831F95">
              <w:rPr>
                <w:rFonts w:ascii="Arial" w:hAnsi="Arial" w:cs="Arial"/>
                <w:sz w:val="24"/>
                <w:szCs w:val="24"/>
                <w:lang w:val="es-ES"/>
              </w:rPr>
              <w:t xml:space="preserve">Como mínimo de 6 a 8 veces, mayor frecuencia  </w:t>
            </w:r>
          </w:p>
        </w:tc>
      </w:tr>
      <w:tr w:rsidR="008B14C3" w:rsidRPr="00831F95" w:rsidTr="006168E4">
        <w:trPr>
          <w:trHeight w:hRule="exact" w:val="1173"/>
        </w:trPr>
        <w:tc>
          <w:tcPr>
            <w:tcW w:w="4377" w:type="dxa"/>
            <w:tcBorders>
              <w:top w:val="nil"/>
            </w:tcBorders>
            <w:shd w:val="clear" w:color="auto" w:fill="auto"/>
          </w:tcPr>
          <w:p w:rsidR="008B14C3" w:rsidRPr="00D60EFB" w:rsidRDefault="008B14C3" w:rsidP="002A6554">
            <w:pPr>
              <w:pStyle w:val="TableParagraph"/>
              <w:spacing w:line="360" w:lineRule="auto"/>
              <w:ind w:left="103"/>
              <w:rPr>
                <w:rFonts w:ascii="Arial" w:eastAsia="Times New Roman" w:hAnsi="Arial" w:cs="Arial"/>
                <w:sz w:val="24"/>
                <w:szCs w:val="24"/>
                <w:lang w:val="es-EC"/>
              </w:rPr>
            </w:pPr>
            <w:r w:rsidRPr="00D60EFB">
              <w:rPr>
                <w:rFonts w:ascii="Arial" w:hAnsi="Arial" w:cs="Arial"/>
                <w:sz w:val="24"/>
                <w:szCs w:val="24"/>
                <w:lang w:val="es-EC"/>
              </w:rPr>
              <w:t>Juveniles 1 y</w:t>
            </w:r>
            <w:r w:rsidRPr="00D60EFB">
              <w:rPr>
                <w:rFonts w:ascii="Arial" w:hAnsi="Arial" w:cs="Arial"/>
                <w:spacing w:val="-6"/>
                <w:sz w:val="24"/>
                <w:szCs w:val="24"/>
                <w:lang w:val="es-EC"/>
              </w:rPr>
              <w:t xml:space="preserve"> </w:t>
            </w:r>
            <w:r w:rsidRPr="00D60EFB">
              <w:rPr>
                <w:rFonts w:ascii="Arial" w:hAnsi="Arial" w:cs="Arial"/>
                <w:sz w:val="24"/>
                <w:szCs w:val="24"/>
                <w:lang w:val="es-EC"/>
              </w:rPr>
              <w:t>2.</w:t>
            </w:r>
          </w:p>
        </w:tc>
        <w:tc>
          <w:tcPr>
            <w:tcW w:w="4116" w:type="dxa"/>
            <w:tcBorders>
              <w:top w:val="nil"/>
            </w:tcBorders>
            <w:shd w:val="clear" w:color="auto" w:fill="auto"/>
          </w:tcPr>
          <w:p w:rsidR="008B14C3" w:rsidRPr="00831F95" w:rsidRDefault="008B14C3" w:rsidP="002A6554">
            <w:pPr>
              <w:pStyle w:val="TableParagraph"/>
              <w:spacing w:line="360" w:lineRule="auto"/>
              <w:ind w:left="103"/>
              <w:rPr>
                <w:rFonts w:ascii="Arial" w:eastAsia="Times New Roman" w:hAnsi="Arial" w:cs="Arial"/>
                <w:sz w:val="24"/>
                <w:szCs w:val="24"/>
              </w:rPr>
            </w:pPr>
            <w:r w:rsidRPr="00831F95">
              <w:rPr>
                <w:rFonts w:ascii="Arial" w:hAnsi="Arial" w:cs="Arial"/>
                <w:sz w:val="24"/>
                <w:szCs w:val="24"/>
                <w:lang w:val="es-ES"/>
              </w:rPr>
              <w:t xml:space="preserve">Como mínimo de 5 a 6 veces al día. </w:t>
            </w:r>
            <w:r w:rsidRPr="00831F95">
              <w:rPr>
                <w:rFonts w:ascii="Arial" w:hAnsi="Arial" w:cs="Arial"/>
                <w:sz w:val="24"/>
                <w:szCs w:val="24"/>
              </w:rPr>
              <w:t>(Cada</w:t>
            </w:r>
            <w:r w:rsidRPr="00831F95">
              <w:rPr>
                <w:rFonts w:ascii="Arial" w:hAnsi="Arial" w:cs="Arial"/>
                <w:spacing w:val="-12"/>
                <w:sz w:val="24"/>
                <w:szCs w:val="24"/>
              </w:rPr>
              <w:t xml:space="preserve"> </w:t>
            </w:r>
            <w:r w:rsidRPr="00831F95">
              <w:rPr>
                <w:rFonts w:ascii="Arial" w:hAnsi="Arial" w:cs="Arial"/>
                <w:sz w:val="24"/>
                <w:szCs w:val="24"/>
              </w:rPr>
              <w:t>hora).</w:t>
            </w:r>
          </w:p>
        </w:tc>
      </w:tr>
      <w:tr w:rsidR="008B14C3" w:rsidRPr="00831F95" w:rsidTr="006168E4">
        <w:trPr>
          <w:trHeight w:hRule="exact" w:val="1111"/>
        </w:trPr>
        <w:tc>
          <w:tcPr>
            <w:tcW w:w="4377" w:type="dxa"/>
            <w:tcBorders>
              <w:bottom w:val="nil"/>
            </w:tcBorders>
            <w:shd w:val="clear" w:color="auto" w:fill="auto"/>
          </w:tcPr>
          <w:p w:rsidR="008B14C3" w:rsidRPr="00831F95" w:rsidRDefault="008B14C3" w:rsidP="002A6554">
            <w:pPr>
              <w:pStyle w:val="TableParagraph"/>
              <w:spacing w:line="360" w:lineRule="auto"/>
              <w:ind w:left="103"/>
              <w:rPr>
                <w:rFonts w:ascii="Arial" w:eastAsia="Times New Roman" w:hAnsi="Arial" w:cs="Arial"/>
                <w:sz w:val="24"/>
                <w:szCs w:val="24"/>
              </w:rPr>
            </w:pPr>
            <w:r w:rsidRPr="00831F95">
              <w:rPr>
                <w:rFonts w:ascii="Arial" w:hAnsi="Arial" w:cs="Arial"/>
                <w:sz w:val="24"/>
                <w:szCs w:val="24"/>
              </w:rPr>
              <w:t>Engorde 1 y</w:t>
            </w:r>
            <w:r w:rsidRPr="00831F95">
              <w:rPr>
                <w:rFonts w:ascii="Arial" w:hAnsi="Arial" w:cs="Arial"/>
                <w:spacing w:val="-4"/>
                <w:sz w:val="24"/>
                <w:szCs w:val="24"/>
              </w:rPr>
              <w:t xml:space="preserve"> </w:t>
            </w:r>
            <w:r w:rsidRPr="00831F95">
              <w:rPr>
                <w:rFonts w:ascii="Arial" w:hAnsi="Arial" w:cs="Arial"/>
                <w:sz w:val="24"/>
                <w:szCs w:val="24"/>
              </w:rPr>
              <w:t>2</w:t>
            </w:r>
          </w:p>
        </w:tc>
        <w:tc>
          <w:tcPr>
            <w:tcW w:w="4116" w:type="dxa"/>
            <w:tcBorders>
              <w:bottom w:val="nil"/>
            </w:tcBorders>
            <w:shd w:val="clear" w:color="auto" w:fill="auto"/>
          </w:tcPr>
          <w:p w:rsidR="008B14C3" w:rsidRPr="00831F95" w:rsidRDefault="008B14C3" w:rsidP="002A6554">
            <w:pPr>
              <w:pStyle w:val="TableParagraph"/>
              <w:spacing w:line="360" w:lineRule="auto"/>
              <w:ind w:left="100"/>
              <w:rPr>
                <w:rFonts w:ascii="Arial" w:eastAsia="Times New Roman" w:hAnsi="Arial" w:cs="Arial"/>
                <w:sz w:val="24"/>
                <w:szCs w:val="24"/>
              </w:rPr>
            </w:pPr>
            <w:r w:rsidRPr="00831F95">
              <w:rPr>
                <w:rFonts w:ascii="Arial" w:hAnsi="Arial" w:cs="Arial"/>
                <w:sz w:val="24"/>
                <w:szCs w:val="24"/>
                <w:lang w:val="es-ES"/>
              </w:rPr>
              <w:t xml:space="preserve">Como  mínimo  de  3  a  4  veces  al  día.  </w:t>
            </w:r>
            <w:r w:rsidRPr="00831F95">
              <w:rPr>
                <w:rFonts w:ascii="Arial" w:hAnsi="Arial" w:cs="Arial"/>
                <w:sz w:val="24"/>
                <w:szCs w:val="24"/>
              </w:rPr>
              <w:t>(Cada</w:t>
            </w:r>
            <w:r w:rsidRPr="00831F95">
              <w:rPr>
                <w:rFonts w:ascii="Arial" w:hAnsi="Arial" w:cs="Arial"/>
                <w:spacing w:val="36"/>
                <w:sz w:val="24"/>
                <w:szCs w:val="24"/>
              </w:rPr>
              <w:t xml:space="preserve"> </w:t>
            </w:r>
            <w:r w:rsidR="00AF34EA">
              <w:rPr>
                <w:rFonts w:ascii="Arial" w:hAnsi="Arial" w:cs="Arial"/>
                <w:sz w:val="24"/>
                <w:szCs w:val="24"/>
              </w:rPr>
              <w:t>1,</w:t>
            </w:r>
            <w:r w:rsidRPr="00831F95">
              <w:rPr>
                <w:rFonts w:ascii="Arial" w:hAnsi="Arial" w:cs="Arial"/>
                <w:sz w:val="24"/>
                <w:szCs w:val="24"/>
              </w:rPr>
              <w:t>5</w:t>
            </w:r>
            <w:r w:rsidR="00AF34EA">
              <w:rPr>
                <w:rFonts w:ascii="Arial" w:hAnsi="Arial" w:cs="Arial"/>
                <w:sz w:val="24"/>
                <w:szCs w:val="24"/>
              </w:rPr>
              <w:t>).</w:t>
            </w:r>
          </w:p>
        </w:tc>
      </w:tr>
      <w:tr w:rsidR="008B14C3" w:rsidRPr="00831F95" w:rsidTr="00AF34EA">
        <w:trPr>
          <w:trHeight w:hRule="exact" w:val="1463"/>
        </w:trPr>
        <w:tc>
          <w:tcPr>
            <w:tcW w:w="4377" w:type="dxa"/>
            <w:tcBorders>
              <w:top w:val="nil"/>
              <w:bottom w:val="single" w:sz="4" w:space="0" w:color="auto"/>
            </w:tcBorders>
            <w:shd w:val="clear" w:color="auto" w:fill="auto"/>
          </w:tcPr>
          <w:p w:rsidR="008B14C3" w:rsidRPr="00831F95" w:rsidRDefault="008B14C3" w:rsidP="002A6554">
            <w:pPr>
              <w:pStyle w:val="TableParagraph"/>
              <w:spacing w:line="360" w:lineRule="auto"/>
              <w:ind w:left="103"/>
              <w:rPr>
                <w:rFonts w:ascii="Arial" w:eastAsia="Times New Roman" w:hAnsi="Arial" w:cs="Arial"/>
                <w:sz w:val="24"/>
                <w:szCs w:val="24"/>
                <w:lang w:val="es-ES"/>
              </w:rPr>
            </w:pPr>
            <w:r w:rsidRPr="00831F95">
              <w:rPr>
                <w:rFonts w:ascii="Arial" w:hAnsi="Arial" w:cs="Arial"/>
                <w:sz w:val="24"/>
                <w:szCs w:val="24"/>
                <w:lang w:val="es-ES"/>
              </w:rPr>
              <w:t>Estadios Mayores (Deshuesado, filete,</w:t>
            </w:r>
            <w:r w:rsidRPr="00831F95">
              <w:rPr>
                <w:rFonts w:ascii="Arial" w:hAnsi="Arial" w:cs="Arial"/>
                <w:spacing w:val="-18"/>
                <w:sz w:val="24"/>
                <w:szCs w:val="24"/>
                <w:lang w:val="es-ES"/>
              </w:rPr>
              <w:t xml:space="preserve"> </w:t>
            </w:r>
            <w:r w:rsidRPr="00831F95">
              <w:rPr>
                <w:rFonts w:ascii="Arial" w:hAnsi="Arial" w:cs="Arial"/>
                <w:sz w:val="24"/>
                <w:szCs w:val="24"/>
                <w:lang w:val="es-ES"/>
              </w:rPr>
              <w:t>ahumado)</w:t>
            </w:r>
          </w:p>
        </w:tc>
        <w:tc>
          <w:tcPr>
            <w:tcW w:w="4116" w:type="dxa"/>
            <w:tcBorders>
              <w:top w:val="nil"/>
              <w:bottom w:val="single" w:sz="4" w:space="0" w:color="auto"/>
            </w:tcBorders>
            <w:shd w:val="clear" w:color="auto" w:fill="auto"/>
          </w:tcPr>
          <w:p w:rsidR="008B14C3" w:rsidRPr="00831F95" w:rsidRDefault="008B14C3" w:rsidP="002A6554">
            <w:pPr>
              <w:pStyle w:val="TableParagraph"/>
              <w:spacing w:line="360" w:lineRule="auto"/>
              <w:ind w:left="103"/>
              <w:rPr>
                <w:rFonts w:ascii="Arial" w:eastAsia="Times New Roman" w:hAnsi="Arial" w:cs="Arial"/>
                <w:sz w:val="24"/>
                <w:szCs w:val="24"/>
                <w:lang w:val="es-ES"/>
              </w:rPr>
            </w:pPr>
            <w:r w:rsidRPr="00831F95">
              <w:rPr>
                <w:rFonts w:ascii="Arial" w:hAnsi="Arial" w:cs="Arial"/>
                <w:sz w:val="24"/>
                <w:szCs w:val="24"/>
                <w:lang w:val="es-ES"/>
              </w:rPr>
              <w:t>Como mínimo a intervalos de 2 a 2 ½ horas. (Para tiempos de trabajo calculados en función 8</w:t>
            </w:r>
            <w:r w:rsidRPr="00831F95">
              <w:rPr>
                <w:rFonts w:ascii="Arial" w:hAnsi="Arial" w:cs="Arial"/>
                <w:spacing w:val="-15"/>
                <w:sz w:val="24"/>
                <w:szCs w:val="24"/>
                <w:lang w:val="es-ES"/>
              </w:rPr>
              <w:t xml:space="preserve"> </w:t>
            </w:r>
            <w:r w:rsidRPr="00831F95">
              <w:rPr>
                <w:rFonts w:ascii="Arial" w:hAnsi="Arial" w:cs="Arial"/>
                <w:sz w:val="24"/>
                <w:szCs w:val="24"/>
                <w:lang w:val="es-ES"/>
              </w:rPr>
              <w:t>horas)</w:t>
            </w:r>
            <w:r w:rsidR="00AF34EA">
              <w:rPr>
                <w:rFonts w:ascii="Arial" w:hAnsi="Arial" w:cs="Arial"/>
                <w:sz w:val="24"/>
                <w:szCs w:val="24"/>
                <w:lang w:val="es-ES"/>
              </w:rPr>
              <w:t>.</w:t>
            </w:r>
          </w:p>
        </w:tc>
      </w:tr>
    </w:tbl>
    <w:p w:rsidR="008B14C3" w:rsidRPr="00A908B7" w:rsidRDefault="008B14C3" w:rsidP="002A6554">
      <w:pPr>
        <w:pStyle w:val="Textoindependiente"/>
        <w:spacing w:after="0"/>
        <w:ind w:right="119"/>
        <w:rPr>
          <w:rFonts w:cs="Arial"/>
          <w:sz w:val="20"/>
          <w:szCs w:val="20"/>
          <w:lang w:val="es-ES"/>
        </w:rPr>
      </w:pPr>
      <w:r w:rsidRPr="00A908B7">
        <w:rPr>
          <w:rFonts w:cs="Arial"/>
          <w:sz w:val="20"/>
          <w:szCs w:val="20"/>
          <w:lang w:val="es-ES"/>
        </w:rPr>
        <w:t xml:space="preserve">Fuente: </w:t>
      </w:r>
      <w:r w:rsidRPr="00A908B7">
        <w:rPr>
          <w:rFonts w:cs="Arial"/>
          <w:bCs/>
          <w:sz w:val="20"/>
          <w:szCs w:val="20"/>
        </w:rPr>
        <w:t xml:space="preserve">Palma, </w:t>
      </w:r>
      <w:r w:rsidRPr="00A908B7">
        <w:rPr>
          <w:rFonts w:cs="Arial"/>
          <w:sz w:val="20"/>
          <w:szCs w:val="20"/>
        </w:rPr>
        <w:t xml:space="preserve">A. et al. </w:t>
      </w:r>
      <w:r w:rsidRPr="00A908B7">
        <w:rPr>
          <w:rFonts w:cs="Arial"/>
          <w:sz w:val="20"/>
          <w:szCs w:val="20"/>
          <w:lang w:val="es-ES"/>
        </w:rPr>
        <w:t>(</w:t>
      </w:r>
      <w:r w:rsidRPr="00A908B7">
        <w:rPr>
          <w:rFonts w:cs="Arial"/>
          <w:sz w:val="20"/>
          <w:szCs w:val="20"/>
        </w:rPr>
        <w:t>2002).</w:t>
      </w:r>
    </w:p>
    <w:p w:rsidR="008B14C3" w:rsidRPr="008D6217" w:rsidRDefault="008B14C3" w:rsidP="002A6554">
      <w:pPr>
        <w:pStyle w:val="Prrafodelista"/>
        <w:spacing w:line="360" w:lineRule="auto"/>
        <w:ind w:left="0"/>
        <w:rPr>
          <w:rFonts w:cs="Arial"/>
        </w:rPr>
      </w:pPr>
    </w:p>
    <w:p w:rsidR="008B14C3" w:rsidRDefault="00AF34EA" w:rsidP="002A6554">
      <w:pPr>
        <w:rPr>
          <w:rFonts w:cs="Arial"/>
        </w:rPr>
      </w:pPr>
      <w:r w:rsidRPr="008D6217">
        <w:rPr>
          <w:rFonts w:cs="Arial"/>
        </w:rPr>
        <w:t>importantes como son: prevención, tratamiento y control de cuadros patológicos estos guardan una estrecha relación con la calidad del agua y la nutrición del pez. Es necesario mantener un control permanente de los peces u otras especies de organismos acuáticos que se introducen en los</w:t>
      </w:r>
      <w:r w:rsidRPr="008D6217">
        <w:rPr>
          <w:rFonts w:cs="Arial"/>
          <w:spacing w:val="-6"/>
        </w:rPr>
        <w:t xml:space="preserve"> </w:t>
      </w:r>
      <w:r w:rsidRPr="008D6217">
        <w:rPr>
          <w:rFonts w:cs="Arial"/>
        </w:rPr>
        <w:t>estanques</w:t>
      </w:r>
      <w:r>
        <w:rPr>
          <w:rFonts w:cs="Arial"/>
          <w:lang w:val="es-EC"/>
        </w:rPr>
        <w:t xml:space="preserve">, </w:t>
      </w:r>
      <w:r w:rsidRPr="008D6217">
        <w:rPr>
          <w:rFonts w:cs="Arial"/>
        </w:rPr>
        <w:t xml:space="preserve"> (Carnevia, D. et al. 2009).</w:t>
      </w:r>
    </w:p>
    <w:p w:rsidR="00A908B7" w:rsidRPr="008D6217" w:rsidRDefault="00A908B7" w:rsidP="002A6554">
      <w:pPr>
        <w:rPr>
          <w:rFonts w:cs="Arial"/>
        </w:rPr>
      </w:pPr>
    </w:p>
    <w:p w:rsidR="008B14C3" w:rsidRPr="00A908B7" w:rsidRDefault="008B14C3" w:rsidP="004F408A">
      <w:pPr>
        <w:numPr>
          <w:ilvl w:val="0"/>
          <w:numId w:val="42"/>
        </w:numPr>
        <w:overflowPunct w:val="0"/>
        <w:autoSpaceDE w:val="0"/>
        <w:autoSpaceDN w:val="0"/>
        <w:adjustRightInd w:val="0"/>
        <w:outlineLvl w:val="2"/>
        <w:rPr>
          <w:b/>
          <w:bCs/>
        </w:rPr>
      </w:pPr>
      <w:bookmarkStart w:id="111" w:name="_Toc448303631"/>
      <w:bookmarkStart w:id="112" w:name="_Toc456083864"/>
      <w:r w:rsidRPr="00A908B7">
        <w:rPr>
          <w:b/>
          <w:bCs/>
        </w:rPr>
        <w:t>Enfermedades virales</w:t>
      </w:r>
      <w:bookmarkEnd w:id="111"/>
      <w:bookmarkEnd w:id="112"/>
      <w:r w:rsidRPr="00A908B7">
        <w:rPr>
          <w:b/>
          <w:bCs/>
        </w:rPr>
        <w:t xml:space="preserve"> </w:t>
      </w:r>
    </w:p>
    <w:p w:rsidR="008B14C3" w:rsidRPr="008D6217" w:rsidRDefault="008B14C3" w:rsidP="002A6554">
      <w:pPr>
        <w:pStyle w:val="Prrafodelista"/>
        <w:spacing w:line="360" w:lineRule="auto"/>
        <w:ind w:left="360"/>
        <w:rPr>
          <w:rFonts w:cs="Arial"/>
          <w:b/>
        </w:rPr>
      </w:pPr>
    </w:p>
    <w:p w:rsidR="008B14C3" w:rsidRPr="00AF34EA" w:rsidRDefault="008B14C3" w:rsidP="002A6554">
      <w:pPr>
        <w:rPr>
          <w:rFonts w:cs="Arial"/>
        </w:rPr>
      </w:pPr>
      <w:r w:rsidRPr="00AF34EA">
        <w:rPr>
          <w:rFonts w:cs="Arial"/>
        </w:rPr>
        <w:t xml:space="preserve">Son tres la principales enfermedades causadas por virus en trucha denominadas </w:t>
      </w:r>
      <w:r w:rsidRPr="00AF34EA">
        <w:rPr>
          <w:rFonts w:cs="Arial"/>
          <w:spacing w:val="-1"/>
        </w:rPr>
        <w:t>Necrosis</w:t>
      </w:r>
      <w:r w:rsidRPr="00AF34EA">
        <w:rPr>
          <w:rFonts w:cs="Arial"/>
        </w:rPr>
        <w:t xml:space="preserve"> </w:t>
      </w:r>
      <w:r w:rsidRPr="00AF34EA">
        <w:rPr>
          <w:rFonts w:cs="Arial"/>
          <w:spacing w:val="-1"/>
        </w:rPr>
        <w:t>Pancreática</w:t>
      </w:r>
      <w:r w:rsidRPr="00AF34EA">
        <w:rPr>
          <w:rFonts w:cs="Arial"/>
        </w:rPr>
        <w:t xml:space="preserve"> Infecciosa </w:t>
      </w:r>
      <w:r w:rsidR="00AF34EA">
        <w:rPr>
          <w:rFonts w:cs="Arial"/>
        </w:rPr>
        <w:t>(NPI),</w:t>
      </w:r>
      <w:r w:rsidRPr="00AF34EA">
        <w:rPr>
          <w:rFonts w:cs="Arial"/>
          <w:w w:val="91"/>
        </w:rPr>
        <w:t xml:space="preserve"> </w:t>
      </w:r>
      <w:r w:rsidRPr="00AF34EA">
        <w:rPr>
          <w:rFonts w:cs="Arial"/>
        </w:rPr>
        <w:t>Necrosis Hematopoyética Infecciosa (NHI) y Septicemia Hemorrágica viral (SHV). Estas enfermedades atacan severamente  a truchas en estados jóvenes con una mortalidad de 90%, la NHI y SHV afectan a truchas mayores, esto se puede transmitir por huevos contaminados, solamente el NPI es de transmisión de tipo vertical</w:t>
      </w:r>
      <w:r w:rsidR="00AF34EA">
        <w:rPr>
          <w:rFonts w:cs="Arial"/>
        </w:rPr>
        <w:t>,</w:t>
      </w:r>
      <w:r w:rsidRPr="00AF34EA">
        <w:rPr>
          <w:rFonts w:cs="Arial"/>
        </w:rPr>
        <w:t xml:space="preserve"> (Carnevia, D.et al. 2009).</w:t>
      </w:r>
    </w:p>
    <w:p w:rsidR="008B14C3" w:rsidRPr="008D6217" w:rsidRDefault="008B14C3" w:rsidP="002A6554">
      <w:pPr>
        <w:pStyle w:val="Prrafodelista"/>
        <w:spacing w:line="360" w:lineRule="auto"/>
        <w:ind w:left="0"/>
        <w:rPr>
          <w:rFonts w:cs="Arial"/>
        </w:rPr>
      </w:pPr>
    </w:p>
    <w:p w:rsidR="008B14C3" w:rsidRPr="00A908B7" w:rsidRDefault="008B14C3" w:rsidP="004F408A">
      <w:pPr>
        <w:numPr>
          <w:ilvl w:val="0"/>
          <w:numId w:val="42"/>
        </w:numPr>
        <w:overflowPunct w:val="0"/>
        <w:autoSpaceDE w:val="0"/>
        <w:autoSpaceDN w:val="0"/>
        <w:adjustRightInd w:val="0"/>
        <w:outlineLvl w:val="2"/>
        <w:rPr>
          <w:b/>
          <w:bCs/>
        </w:rPr>
      </w:pPr>
      <w:bookmarkStart w:id="113" w:name="_Toc448303632"/>
      <w:bookmarkStart w:id="114" w:name="_Toc456083865"/>
      <w:r w:rsidRPr="00A908B7">
        <w:rPr>
          <w:b/>
          <w:bCs/>
        </w:rPr>
        <w:lastRenderedPageBreak/>
        <w:t>Enfermedades bacterianas</w:t>
      </w:r>
      <w:bookmarkEnd w:id="113"/>
      <w:bookmarkEnd w:id="114"/>
    </w:p>
    <w:p w:rsidR="008B14C3" w:rsidRPr="008D6217" w:rsidRDefault="008B14C3" w:rsidP="002A6554">
      <w:pPr>
        <w:rPr>
          <w:rFonts w:cs="Arial"/>
        </w:rPr>
      </w:pPr>
    </w:p>
    <w:p w:rsidR="008B14C3" w:rsidRPr="008D6217" w:rsidRDefault="008B14C3" w:rsidP="002A6554">
      <w:pPr>
        <w:rPr>
          <w:rFonts w:cs="Arial"/>
        </w:rPr>
      </w:pPr>
      <w:r w:rsidRPr="008D6217">
        <w:rPr>
          <w:rFonts w:cs="Arial"/>
        </w:rPr>
        <w:t>En cuanto a las enfermedades de la trucha del tipo bacteriano se clasifican en  sistém</w:t>
      </w:r>
      <w:r w:rsidR="00293D05">
        <w:rPr>
          <w:rFonts w:cs="Arial"/>
        </w:rPr>
        <w:t xml:space="preserve">ica aguda; </w:t>
      </w:r>
      <w:r w:rsidR="006168E4">
        <w:rPr>
          <w:rFonts w:cs="Arial"/>
        </w:rPr>
        <w:t xml:space="preserve">sistémica crónica; </w:t>
      </w:r>
      <w:r w:rsidRPr="008D6217">
        <w:rPr>
          <w:rFonts w:cs="Arial"/>
        </w:rPr>
        <w:t>sistémica cutánea. Se caracterizan por compartir signos clínicos similares por lo que necesitan de un laboratorio para especificar .Las enfermedades dentro de cada grupo también comparten métodos comunes de tratamiento y prevención˛ lo que reduce la necesidad de identificar específicamente al patógeno</w:t>
      </w:r>
      <w:r w:rsidR="00AF34EA">
        <w:rPr>
          <w:rFonts w:cs="Arial"/>
        </w:rPr>
        <w:t>,</w:t>
      </w:r>
      <w:r w:rsidRPr="008D6217">
        <w:rPr>
          <w:rFonts w:cs="Arial"/>
        </w:rPr>
        <w:t xml:space="preserve"> (Carnevia, D</w:t>
      </w:r>
      <w:r w:rsidR="00D60EFB">
        <w:rPr>
          <w:rFonts w:cs="Arial"/>
        </w:rPr>
        <w:t>.</w:t>
      </w:r>
      <w:r w:rsidRPr="008D6217">
        <w:rPr>
          <w:rFonts w:cs="Arial"/>
        </w:rPr>
        <w:t xml:space="preserve"> et al. 2009).</w:t>
      </w:r>
    </w:p>
    <w:p w:rsidR="008B14C3" w:rsidRPr="008D6217" w:rsidRDefault="008B14C3" w:rsidP="002A6554">
      <w:pPr>
        <w:rPr>
          <w:rFonts w:eastAsia="Comic Sans MS" w:cs="Arial"/>
        </w:rPr>
      </w:pPr>
    </w:p>
    <w:p w:rsidR="008B14C3" w:rsidRPr="00A908B7" w:rsidRDefault="008B14C3" w:rsidP="004F408A">
      <w:pPr>
        <w:numPr>
          <w:ilvl w:val="0"/>
          <w:numId w:val="42"/>
        </w:numPr>
        <w:overflowPunct w:val="0"/>
        <w:autoSpaceDE w:val="0"/>
        <w:autoSpaceDN w:val="0"/>
        <w:adjustRightInd w:val="0"/>
        <w:outlineLvl w:val="2"/>
        <w:rPr>
          <w:b/>
          <w:bCs/>
        </w:rPr>
      </w:pPr>
      <w:bookmarkStart w:id="115" w:name="_Toc448303633"/>
      <w:bookmarkStart w:id="116" w:name="_Toc456083866"/>
      <w:r w:rsidRPr="00A908B7">
        <w:rPr>
          <w:b/>
          <w:bCs/>
        </w:rPr>
        <w:t>Enfermedades micoticas (Hongos)</w:t>
      </w:r>
      <w:bookmarkEnd w:id="115"/>
      <w:bookmarkEnd w:id="116"/>
    </w:p>
    <w:p w:rsidR="008B14C3" w:rsidRPr="008D6217" w:rsidRDefault="008B14C3" w:rsidP="002A6554">
      <w:pPr>
        <w:pStyle w:val="Textoindependiente"/>
        <w:spacing w:after="0"/>
        <w:ind w:right="121"/>
        <w:rPr>
          <w:rFonts w:cs="Arial"/>
          <w:b/>
          <w:lang w:val="es-ES"/>
        </w:rPr>
      </w:pPr>
    </w:p>
    <w:p w:rsidR="008B14C3" w:rsidRPr="008D6217" w:rsidRDefault="008B14C3" w:rsidP="002A6554">
      <w:pPr>
        <w:rPr>
          <w:rFonts w:cs="Arial"/>
        </w:rPr>
      </w:pPr>
      <w:r w:rsidRPr="008D6217">
        <w:rPr>
          <w:rFonts w:cs="Arial"/>
        </w:rPr>
        <w:t xml:space="preserve">Son dos las enfermedades del tipo micotico que afectan a la trucha arco iris. La saprolegniosis˛ enfermedad cutánea˛ y el ictiofonus˛ enfermedad sistémica, cuyos agentes causales son denominados saprofíticos; esto quiere decir que pueden vivir libres en la naturaleza, un método simple para combatir la saprolegnia˛ es sumergir a los peces enfermos en </w:t>
      </w:r>
      <w:r w:rsidRPr="008D6217">
        <w:rPr>
          <w:rFonts w:cs="Arial"/>
          <w:spacing w:val="-1"/>
        </w:rPr>
        <w:t>una</w:t>
      </w:r>
      <w:r w:rsidRPr="008D6217">
        <w:rPr>
          <w:rFonts w:cs="Arial"/>
        </w:rPr>
        <w:t xml:space="preserve"> solución de </w:t>
      </w:r>
      <w:r w:rsidRPr="008D6217">
        <w:rPr>
          <w:rFonts w:cs="Arial"/>
          <w:spacing w:val="-1"/>
        </w:rPr>
        <w:t>agua</w:t>
      </w:r>
      <w:r w:rsidRPr="008D6217">
        <w:rPr>
          <w:rFonts w:cs="Arial"/>
        </w:rPr>
        <w:t xml:space="preserve"> con sal </w:t>
      </w:r>
      <w:r w:rsidR="00D60EFB" w:rsidRPr="00AF34EA">
        <w:rPr>
          <w:rFonts w:cs="Arial"/>
        </w:rPr>
        <w:t>(0,</w:t>
      </w:r>
      <w:r w:rsidR="00AF34EA">
        <w:rPr>
          <w:rFonts w:cs="Arial"/>
        </w:rPr>
        <w:t>5%),</w:t>
      </w:r>
      <w:r w:rsidRPr="00AF34EA">
        <w:rPr>
          <w:rFonts w:cs="Arial"/>
        </w:rPr>
        <w:t xml:space="preserve"> tres</w:t>
      </w:r>
      <w:r w:rsidRPr="008D6217">
        <w:rPr>
          <w:rFonts w:cs="Arial"/>
        </w:rPr>
        <w:t xml:space="preserve"> veces </w:t>
      </w:r>
      <w:r w:rsidRPr="00AF34EA">
        <w:rPr>
          <w:rFonts w:cs="Arial"/>
        </w:rPr>
        <w:t>por semana</w:t>
      </w:r>
      <w:r w:rsidR="00AF34EA" w:rsidRPr="00AF34EA">
        <w:rPr>
          <w:rFonts w:cs="Arial"/>
        </w:rPr>
        <w:t>,</w:t>
      </w:r>
      <w:r w:rsidRPr="00AF34EA">
        <w:rPr>
          <w:rFonts w:cs="Arial"/>
        </w:rPr>
        <w:t xml:space="preserve"> (</w:t>
      </w:r>
      <w:r w:rsidR="00E423BE">
        <w:rPr>
          <w:rFonts w:cs="Arial"/>
        </w:rPr>
        <w:t>Carnevia, D.et al</w:t>
      </w:r>
      <w:r w:rsidRPr="008D6217">
        <w:rPr>
          <w:rFonts w:cs="Arial"/>
        </w:rPr>
        <w:t>. 2009).</w:t>
      </w:r>
    </w:p>
    <w:p w:rsidR="008B14C3" w:rsidRPr="008D6217" w:rsidRDefault="008B14C3" w:rsidP="002A6554">
      <w:pPr>
        <w:rPr>
          <w:rFonts w:cs="Arial"/>
          <w:b/>
        </w:rPr>
      </w:pPr>
    </w:p>
    <w:p w:rsidR="008B14C3" w:rsidRPr="00A908B7" w:rsidRDefault="008B14C3" w:rsidP="004F408A">
      <w:pPr>
        <w:numPr>
          <w:ilvl w:val="0"/>
          <w:numId w:val="42"/>
        </w:numPr>
        <w:overflowPunct w:val="0"/>
        <w:autoSpaceDE w:val="0"/>
        <w:autoSpaceDN w:val="0"/>
        <w:adjustRightInd w:val="0"/>
        <w:outlineLvl w:val="2"/>
        <w:rPr>
          <w:b/>
          <w:bCs/>
        </w:rPr>
      </w:pPr>
      <w:bookmarkStart w:id="117" w:name="_Toc448303634"/>
      <w:bookmarkStart w:id="118" w:name="_Toc456083867"/>
      <w:r w:rsidRPr="00A908B7">
        <w:rPr>
          <w:b/>
          <w:bCs/>
        </w:rPr>
        <w:t>Enfermedades de protozoarios</w:t>
      </w:r>
      <w:bookmarkEnd w:id="117"/>
      <w:bookmarkEnd w:id="118"/>
    </w:p>
    <w:p w:rsidR="008B14C3" w:rsidRPr="008D6217" w:rsidRDefault="008B14C3" w:rsidP="002A6554">
      <w:pPr>
        <w:pStyle w:val="Prrafodelista"/>
        <w:spacing w:line="360" w:lineRule="auto"/>
        <w:ind w:left="0"/>
        <w:rPr>
          <w:rFonts w:cs="Arial"/>
          <w:b/>
        </w:rPr>
      </w:pPr>
    </w:p>
    <w:p w:rsidR="008B14C3" w:rsidRPr="008D6217" w:rsidRDefault="008B14C3" w:rsidP="002A6554">
      <w:pPr>
        <w:rPr>
          <w:rFonts w:cs="Arial"/>
        </w:rPr>
      </w:pPr>
      <w:r w:rsidRPr="008D6217">
        <w:rPr>
          <w:rFonts w:cs="Arial"/>
        </w:rPr>
        <w:t>Existen una gran variedad de protozoarios que son capaces de afectar a la trucha arcoíris, la mayoría son de tipo oportunista externo, que proporcionan al p</w:t>
      </w:r>
      <w:r w:rsidR="00E423BE">
        <w:rPr>
          <w:rFonts w:cs="Arial"/>
        </w:rPr>
        <w:t xml:space="preserve">ez algunos malestares como la </w:t>
      </w:r>
      <w:r w:rsidRPr="008D6217">
        <w:rPr>
          <w:rFonts w:cs="Arial"/>
        </w:rPr>
        <w:t xml:space="preserve">pérdida del potencial de crecimiento. El principal protozoario parasítico externo que afecta a la trucha arco iris es el </w:t>
      </w:r>
      <w:r w:rsidRPr="008D6217">
        <w:rPr>
          <w:rFonts w:cs="Arial"/>
          <w:i/>
        </w:rPr>
        <w:t>Ichthyophthirius multifiliis</w:t>
      </w:r>
      <w:r w:rsidRPr="008D6217">
        <w:rPr>
          <w:rFonts w:cs="Arial"/>
        </w:rPr>
        <w:t>. Los cuadros causados por este organismo tienen que tratarse repetidamente con agua con formalina para acabar por completo con la población del patógeno (Carnevia, D. et al. 2009).</w:t>
      </w:r>
    </w:p>
    <w:p w:rsidR="008B14C3" w:rsidRDefault="008B14C3" w:rsidP="002A6554">
      <w:pPr>
        <w:pStyle w:val="Prrafodelista"/>
        <w:spacing w:line="360" w:lineRule="auto"/>
        <w:ind w:left="0"/>
        <w:rPr>
          <w:rFonts w:cs="Arial"/>
        </w:rPr>
      </w:pPr>
    </w:p>
    <w:p w:rsidR="008B14C3" w:rsidRPr="00A908B7" w:rsidRDefault="008B14C3" w:rsidP="00707BA7">
      <w:pPr>
        <w:pStyle w:val="Ttulo2"/>
        <w:numPr>
          <w:ilvl w:val="0"/>
          <w:numId w:val="18"/>
        </w:numPr>
      </w:pPr>
      <w:bookmarkStart w:id="119" w:name="_Toc448303635"/>
      <w:bookmarkStart w:id="120" w:name="_Toc456083868"/>
      <w:r w:rsidRPr="00A908B7">
        <w:t>PROMOTORES DE CRECIMIENTO</w:t>
      </w:r>
      <w:bookmarkEnd w:id="119"/>
      <w:bookmarkEnd w:id="120"/>
    </w:p>
    <w:p w:rsidR="008B14C3" w:rsidRPr="008D6217" w:rsidRDefault="008B14C3" w:rsidP="002A6554">
      <w:pPr>
        <w:rPr>
          <w:rFonts w:cs="Arial"/>
          <w:b/>
        </w:rPr>
      </w:pPr>
    </w:p>
    <w:p w:rsidR="008B14C3" w:rsidRPr="008D6217" w:rsidRDefault="008B14C3" w:rsidP="002A6554">
      <w:pPr>
        <w:pStyle w:val="Prrafodelista"/>
        <w:spacing w:line="360" w:lineRule="auto"/>
        <w:ind w:left="0"/>
        <w:jc w:val="both"/>
        <w:rPr>
          <w:rFonts w:cs="Arial"/>
        </w:rPr>
      </w:pPr>
      <w:r w:rsidRPr="008D6217">
        <w:rPr>
          <w:rFonts w:cs="Arial"/>
        </w:rPr>
        <w:t xml:space="preserve">El balanceado que es suministrado a los peces constituye una mezcla de diferentes ingredientes para proporcionar los nutrimentos necesarios para su desarrollo, considerando que la alimentación representa la mayor parte de inversión por lo que se buscan alternativas que mejoren los ingresos por lo que la </w:t>
      </w:r>
      <w:r w:rsidRPr="008D6217">
        <w:rPr>
          <w:rFonts w:cs="Arial"/>
        </w:rPr>
        <w:lastRenderedPageBreak/>
        <w:t>inclusión de promotores de crecimiento se vuelve cada día más en una actividad más rentable y económica (Killen, J. 1994).</w:t>
      </w:r>
    </w:p>
    <w:p w:rsidR="008B14C3" w:rsidRPr="008D6217" w:rsidRDefault="008B14C3" w:rsidP="002A6554">
      <w:pPr>
        <w:pStyle w:val="Prrafodelista"/>
        <w:spacing w:line="360" w:lineRule="auto"/>
        <w:ind w:left="0"/>
        <w:jc w:val="both"/>
        <w:rPr>
          <w:rFonts w:cs="Arial"/>
        </w:rPr>
      </w:pPr>
    </w:p>
    <w:p w:rsidR="008B14C3" w:rsidRPr="008D6217" w:rsidRDefault="008B14C3" w:rsidP="002A6554">
      <w:pPr>
        <w:pStyle w:val="Prrafodelista"/>
        <w:spacing w:line="360" w:lineRule="auto"/>
        <w:ind w:left="0"/>
        <w:jc w:val="both"/>
        <w:rPr>
          <w:rFonts w:cs="Arial"/>
        </w:rPr>
      </w:pPr>
      <w:r w:rsidRPr="008D6217">
        <w:rPr>
          <w:rFonts w:cs="Arial"/>
        </w:rPr>
        <w:t xml:space="preserve">Es así que la incorporación de promotores de crecimiento en la dieta </w:t>
      </w:r>
      <w:r w:rsidR="006168E4" w:rsidRPr="008D6217">
        <w:rPr>
          <w:rFonts w:cs="Arial"/>
        </w:rPr>
        <w:t>permite</w:t>
      </w:r>
      <w:r w:rsidRPr="008D6217">
        <w:rPr>
          <w:rFonts w:cs="Arial"/>
        </w:rPr>
        <w:t xml:space="preserve"> mejorar, la eficiencia alimenticia lo cual optimiza los costos de producción, favorecen el crecimiento y mantienen un equilibrio de la flora del tracto gastrointestinal, limitando la producción de toxinas, lo cual facilita la absorción de los nutrientes del alimento (Killen, J. 1994).</w:t>
      </w:r>
    </w:p>
    <w:p w:rsidR="008B14C3" w:rsidRPr="008D6217" w:rsidRDefault="008B14C3" w:rsidP="002A6554">
      <w:pPr>
        <w:rPr>
          <w:rFonts w:cs="Arial"/>
          <w:b/>
        </w:rPr>
      </w:pPr>
    </w:p>
    <w:p w:rsidR="008B14C3" w:rsidRPr="00A908B7" w:rsidRDefault="008B14C3" w:rsidP="004F408A">
      <w:pPr>
        <w:numPr>
          <w:ilvl w:val="0"/>
          <w:numId w:val="43"/>
        </w:numPr>
        <w:overflowPunct w:val="0"/>
        <w:autoSpaceDE w:val="0"/>
        <w:autoSpaceDN w:val="0"/>
        <w:adjustRightInd w:val="0"/>
        <w:ind w:left="426" w:hanging="426"/>
        <w:outlineLvl w:val="2"/>
        <w:rPr>
          <w:b/>
          <w:bCs/>
          <w:u w:val="single"/>
        </w:rPr>
      </w:pPr>
      <w:bookmarkStart w:id="121" w:name="_Toc448303636"/>
      <w:bookmarkStart w:id="122" w:name="_Toc456083869"/>
      <w:r w:rsidRPr="00A908B7">
        <w:rPr>
          <w:b/>
          <w:bCs/>
          <w:u w:val="single"/>
        </w:rPr>
        <w:t>Promotores de crecimiento utilizados en la nutrición animal</w:t>
      </w:r>
      <w:bookmarkEnd w:id="121"/>
      <w:bookmarkEnd w:id="122"/>
      <w:r w:rsidRPr="00A908B7">
        <w:rPr>
          <w:b/>
          <w:bCs/>
          <w:u w:val="single"/>
        </w:rPr>
        <w:t xml:space="preserve"> </w:t>
      </w:r>
    </w:p>
    <w:p w:rsidR="008B14C3" w:rsidRPr="008D6217" w:rsidRDefault="008B14C3" w:rsidP="002A6554">
      <w:pPr>
        <w:pStyle w:val="Prrafodelista"/>
        <w:spacing w:line="360" w:lineRule="auto"/>
        <w:ind w:left="360"/>
        <w:rPr>
          <w:rFonts w:cs="Arial"/>
        </w:rPr>
      </w:pPr>
    </w:p>
    <w:p w:rsidR="00A908B7" w:rsidRDefault="008B14C3" w:rsidP="002A6554">
      <w:pPr>
        <w:pStyle w:val="Prrafodelista"/>
        <w:spacing w:line="360" w:lineRule="auto"/>
        <w:ind w:left="0"/>
        <w:jc w:val="both"/>
        <w:rPr>
          <w:rFonts w:cs="Arial"/>
        </w:rPr>
      </w:pPr>
      <w:r w:rsidRPr="008D6217">
        <w:rPr>
          <w:rFonts w:cs="Arial"/>
        </w:rPr>
        <w:t xml:space="preserve">La mayoría de promotores de crecimiento son utilizados con varias finalidades como son un crecimiento rápido, mejorar el sabor u otras características la principal  prevenir ciertas enfermedades, y aumentar la eficiencia de producción de los animales. El rango de aditivos utilizados con estos fines es muy amplio como se podrá apreciar en la siguiente lista ya que bajo este </w:t>
      </w:r>
      <w:r w:rsidR="00A908B7" w:rsidRPr="008D6217">
        <w:rPr>
          <w:rFonts w:cs="Arial"/>
        </w:rPr>
        <w:t>término</w:t>
      </w:r>
      <w:r w:rsidRPr="008D6217">
        <w:rPr>
          <w:rFonts w:cs="Arial"/>
        </w:rPr>
        <w:t xml:space="preserve"> se incluye a algunos suplementos (vitaminas, provitaminas, minerales, etc.), sustancias auxiliares (antioxidantes, emulsionantes, saborizantes, etc.), agentes para prevenir enfermedades (coccidiostáticos y otras sustancias medicamentosas) y agentes promotores del crecimiento (antibióticos, probióticos, enzimas, etc.). </w:t>
      </w:r>
    </w:p>
    <w:p w:rsidR="00A908B7" w:rsidRDefault="00A908B7" w:rsidP="002A6554">
      <w:pPr>
        <w:pStyle w:val="Prrafodelista"/>
        <w:spacing w:line="360" w:lineRule="auto"/>
        <w:ind w:left="0"/>
        <w:jc w:val="both"/>
        <w:rPr>
          <w:rFonts w:cs="Arial"/>
        </w:rPr>
      </w:pPr>
    </w:p>
    <w:p w:rsidR="008B14C3" w:rsidRDefault="008B14C3" w:rsidP="002A6554">
      <w:pPr>
        <w:pStyle w:val="Prrafodelista"/>
        <w:spacing w:line="360" w:lineRule="auto"/>
        <w:ind w:left="0"/>
        <w:jc w:val="both"/>
        <w:rPr>
          <w:rFonts w:cs="Arial"/>
        </w:rPr>
      </w:pPr>
      <w:r w:rsidRPr="008D6217">
        <w:rPr>
          <w:rFonts w:cs="Arial"/>
        </w:rPr>
        <w:t>Dentro del grupo de los aditivos antibióticos están aquellos que se utilizan como promotores del crecimiento de los animales, y que también son denominados 'modificadores digestivos</w:t>
      </w:r>
      <w:r w:rsidR="00A908B7">
        <w:rPr>
          <w:rFonts w:cs="Arial"/>
        </w:rPr>
        <w:t>.</w:t>
      </w:r>
    </w:p>
    <w:p w:rsidR="00A908B7" w:rsidRPr="008D6217" w:rsidRDefault="00A908B7" w:rsidP="002A6554">
      <w:pPr>
        <w:pStyle w:val="Prrafodelista"/>
        <w:spacing w:line="360" w:lineRule="auto"/>
        <w:ind w:left="0"/>
        <w:jc w:val="both"/>
        <w:rPr>
          <w:rFonts w:cs="Arial"/>
        </w:rPr>
      </w:pPr>
    </w:p>
    <w:p w:rsidR="008B14C3" w:rsidRPr="002B355C" w:rsidRDefault="008B14C3" w:rsidP="004F408A">
      <w:pPr>
        <w:numPr>
          <w:ilvl w:val="0"/>
          <w:numId w:val="43"/>
        </w:numPr>
        <w:overflowPunct w:val="0"/>
        <w:autoSpaceDE w:val="0"/>
        <w:autoSpaceDN w:val="0"/>
        <w:adjustRightInd w:val="0"/>
        <w:ind w:left="426" w:hanging="426"/>
        <w:outlineLvl w:val="2"/>
        <w:rPr>
          <w:b/>
          <w:bCs/>
          <w:u w:val="single"/>
        </w:rPr>
      </w:pPr>
      <w:bookmarkStart w:id="123" w:name="_Toc456083870"/>
      <w:r w:rsidRPr="002B355C">
        <w:rPr>
          <w:b/>
          <w:bCs/>
          <w:u w:val="single"/>
        </w:rPr>
        <w:t>Categorías de aditivos que pueden utilizarse</w:t>
      </w:r>
      <w:bookmarkEnd w:id="123"/>
    </w:p>
    <w:p w:rsidR="008B14C3" w:rsidRPr="008D6217" w:rsidRDefault="008B14C3" w:rsidP="002A6554">
      <w:pPr>
        <w:pStyle w:val="Prrafodelista"/>
        <w:spacing w:line="360" w:lineRule="auto"/>
        <w:ind w:left="360"/>
        <w:rPr>
          <w:rFonts w:cs="Arial"/>
          <w:b/>
        </w:rPr>
      </w:pPr>
    </w:p>
    <w:p w:rsidR="008B14C3" w:rsidRPr="008D6217" w:rsidRDefault="008B14C3" w:rsidP="004F408A">
      <w:pPr>
        <w:pStyle w:val="Prrafodelista"/>
        <w:numPr>
          <w:ilvl w:val="1"/>
          <w:numId w:val="32"/>
        </w:numPr>
        <w:spacing w:line="480" w:lineRule="auto"/>
        <w:contextualSpacing/>
        <w:jc w:val="both"/>
        <w:rPr>
          <w:rFonts w:cs="Arial"/>
        </w:rPr>
      </w:pPr>
      <w:r w:rsidRPr="008D6217">
        <w:rPr>
          <w:rFonts w:cs="Arial"/>
        </w:rPr>
        <w:t>Antibióticos</w:t>
      </w:r>
      <w:r w:rsidR="00AF34EA">
        <w:rPr>
          <w:rFonts w:cs="Arial"/>
        </w:rPr>
        <w:t>.</w:t>
      </w:r>
      <w:r w:rsidRPr="008D6217">
        <w:rPr>
          <w:rFonts w:cs="Arial"/>
        </w:rPr>
        <w:t xml:space="preserve"> </w:t>
      </w:r>
    </w:p>
    <w:p w:rsidR="008B14C3" w:rsidRPr="008D6217" w:rsidRDefault="008B14C3" w:rsidP="004F408A">
      <w:pPr>
        <w:pStyle w:val="Prrafodelista"/>
        <w:numPr>
          <w:ilvl w:val="1"/>
          <w:numId w:val="32"/>
        </w:numPr>
        <w:spacing w:line="480" w:lineRule="auto"/>
        <w:contextualSpacing/>
        <w:jc w:val="both"/>
        <w:rPr>
          <w:rFonts w:cs="Arial"/>
        </w:rPr>
      </w:pPr>
      <w:r w:rsidRPr="008D6217">
        <w:rPr>
          <w:rFonts w:cs="Arial"/>
        </w:rPr>
        <w:t>Sustancias antioxidantes</w:t>
      </w:r>
      <w:r w:rsidR="00AF34EA">
        <w:rPr>
          <w:rFonts w:cs="Arial"/>
        </w:rPr>
        <w:t>.</w:t>
      </w:r>
      <w:r w:rsidRPr="008D6217">
        <w:rPr>
          <w:rFonts w:cs="Arial"/>
        </w:rPr>
        <w:t xml:space="preserve"> </w:t>
      </w:r>
    </w:p>
    <w:p w:rsidR="008B14C3" w:rsidRPr="008D6217" w:rsidRDefault="008B14C3" w:rsidP="004F408A">
      <w:pPr>
        <w:pStyle w:val="Prrafodelista"/>
        <w:numPr>
          <w:ilvl w:val="1"/>
          <w:numId w:val="32"/>
        </w:numPr>
        <w:spacing w:line="480" w:lineRule="auto"/>
        <w:contextualSpacing/>
        <w:jc w:val="both"/>
        <w:rPr>
          <w:rFonts w:cs="Arial"/>
        </w:rPr>
      </w:pPr>
      <w:r w:rsidRPr="008D6217">
        <w:rPr>
          <w:rFonts w:cs="Arial"/>
        </w:rPr>
        <w:t>Sustancias aromáticas y saborizantes</w:t>
      </w:r>
      <w:r w:rsidR="00AF34EA">
        <w:rPr>
          <w:rFonts w:cs="Arial"/>
        </w:rPr>
        <w:t>.</w:t>
      </w:r>
      <w:r w:rsidRPr="008D6217">
        <w:rPr>
          <w:rFonts w:cs="Arial"/>
        </w:rPr>
        <w:t xml:space="preserve"> </w:t>
      </w:r>
    </w:p>
    <w:p w:rsidR="008B14C3" w:rsidRPr="008D6217" w:rsidRDefault="008B14C3" w:rsidP="004F408A">
      <w:pPr>
        <w:pStyle w:val="Prrafodelista"/>
        <w:numPr>
          <w:ilvl w:val="1"/>
          <w:numId w:val="32"/>
        </w:numPr>
        <w:spacing w:line="480" w:lineRule="auto"/>
        <w:contextualSpacing/>
        <w:jc w:val="both"/>
        <w:rPr>
          <w:rFonts w:cs="Arial"/>
        </w:rPr>
      </w:pPr>
      <w:r w:rsidRPr="008D6217">
        <w:rPr>
          <w:rFonts w:cs="Arial"/>
        </w:rPr>
        <w:t>Coccidiostáticos y otras sustancias medicamentosas</w:t>
      </w:r>
      <w:r w:rsidR="00AF34EA">
        <w:rPr>
          <w:rFonts w:cs="Arial"/>
        </w:rPr>
        <w:t>.</w:t>
      </w:r>
      <w:r w:rsidRPr="008D6217">
        <w:rPr>
          <w:rFonts w:cs="Arial"/>
        </w:rPr>
        <w:t xml:space="preserve"> </w:t>
      </w:r>
    </w:p>
    <w:p w:rsidR="008B14C3" w:rsidRPr="008D6217" w:rsidRDefault="008B14C3" w:rsidP="004F408A">
      <w:pPr>
        <w:pStyle w:val="Prrafodelista"/>
        <w:numPr>
          <w:ilvl w:val="1"/>
          <w:numId w:val="32"/>
        </w:numPr>
        <w:spacing w:line="480" w:lineRule="auto"/>
        <w:contextualSpacing/>
        <w:jc w:val="both"/>
        <w:rPr>
          <w:rFonts w:cs="Arial"/>
        </w:rPr>
      </w:pPr>
      <w:r w:rsidRPr="008D6217">
        <w:rPr>
          <w:rFonts w:cs="Arial"/>
        </w:rPr>
        <w:t>Emulsionantes, estabilizantes, espesantes y gelificantes</w:t>
      </w:r>
      <w:r w:rsidR="00AF34EA">
        <w:rPr>
          <w:rFonts w:cs="Arial"/>
        </w:rPr>
        <w:t>.</w:t>
      </w:r>
      <w:r w:rsidRPr="008D6217">
        <w:rPr>
          <w:rFonts w:cs="Arial"/>
        </w:rPr>
        <w:t xml:space="preserve"> </w:t>
      </w:r>
    </w:p>
    <w:p w:rsidR="008B14C3" w:rsidRPr="008D6217" w:rsidRDefault="008B14C3" w:rsidP="004F408A">
      <w:pPr>
        <w:pStyle w:val="Prrafodelista"/>
        <w:numPr>
          <w:ilvl w:val="1"/>
          <w:numId w:val="32"/>
        </w:numPr>
        <w:spacing w:line="480" w:lineRule="auto"/>
        <w:contextualSpacing/>
        <w:jc w:val="both"/>
        <w:rPr>
          <w:rFonts w:cs="Arial"/>
        </w:rPr>
      </w:pPr>
      <w:r w:rsidRPr="008D6217">
        <w:rPr>
          <w:rFonts w:cs="Arial"/>
        </w:rPr>
        <w:lastRenderedPageBreak/>
        <w:t xml:space="preserve">Colorantes incluidos </w:t>
      </w:r>
      <w:r w:rsidR="00AF34EA">
        <w:rPr>
          <w:rFonts w:cs="Arial"/>
        </w:rPr>
        <w:t>los pigmentos.</w:t>
      </w:r>
    </w:p>
    <w:p w:rsidR="008B14C3" w:rsidRPr="008D6217" w:rsidRDefault="00AF34EA" w:rsidP="004F408A">
      <w:pPr>
        <w:pStyle w:val="Prrafodelista"/>
        <w:numPr>
          <w:ilvl w:val="1"/>
          <w:numId w:val="32"/>
        </w:numPr>
        <w:spacing w:line="480" w:lineRule="auto"/>
        <w:contextualSpacing/>
        <w:jc w:val="both"/>
        <w:rPr>
          <w:rFonts w:cs="Arial"/>
        </w:rPr>
      </w:pPr>
      <w:r>
        <w:rPr>
          <w:rFonts w:cs="Arial"/>
        </w:rPr>
        <w:t>Conservantes.</w:t>
      </w:r>
    </w:p>
    <w:p w:rsidR="008B14C3" w:rsidRPr="008D6217" w:rsidRDefault="008B14C3" w:rsidP="004F408A">
      <w:pPr>
        <w:pStyle w:val="Prrafodelista"/>
        <w:numPr>
          <w:ilvl w:val="1"/>
          <w:numId w:val="32"/>
        </w:numPr>
        <w:spacing w:line="480" w:lineRule="auto"/>
        <w:contextualSpacing/>
        <w:jc w:val="both"/>
        <w:rPr>
          <w:rFonts w:cs="Arial"/>
        </w:rPr>
      </w:pPr>
      <w:r w:rsidRPr="008D6217">
        <w:rPr>
          <w:rFonts w:cs="Arial"/>
        </w:rPr>
        <w:t>Vitaminas, provitaminas y otras sustancias de efecto análogo</w:t>
      </w:r>
      <w:r w:rsidR="00AF34EA">
        <w:rPr>
          <w:rFonts w:cs="Arial"/>
        </w:rPr>
        <w:t>.</w:t>
      </w:r>
      <w:r w:rsidRPr="008D6217">
        <w:rPr>
          <w:rFonts w:cs="Arial"/>
        </w:rPr>
        <w:t xml:space="preserve"> </w:t>
      </w:r>
    </w:p>
    <w:p w:rsidR="008B14C3" w:rsidRPr="008D6217" w:rsidRDefault="008B14C3" w:rsidP="002A6554">
      <w:pPr>
        <w:pStyle w:val="Prrafodelista"/>
        <w:spacing w:line="360" w:lineRule="auto"/>
        <w:ind w:left="360"/>
        <w:rPr>
          <w:rFonts w:cs="Arial"/>
          <w:b/>
        </w:rPr>
      </w:pPr>
    </w:p>
    <w:p w:rsidR="008B14C3" w:rsidRPr="002B355C" w:rsidRDefault="008B14C3" w:rsidP="004F408A">
      <w:pPr>
        <w:numPr>
          <w:ilvl w:val="0"/>
          <w:numId w:val="43"/>
        </w:numPr>
        <w:overflowPunct w:val="0"/>
        <w:autoSpaceDE w:val="0"/>
        <w:autoSpaceDN w:val="0"/>
        <w:adjustRightInd w:val="0"/>
        <w:ind w:left="426" w:hanging="426"/>
        <w:outlineLvl w:val="2"/>
        <w:rPr>
          <w:b/>
          <w:bCs/>
          <w:u w:val="single"/>
        </w:rPr>
      </w:pPr>
      <w:bookmarkStart w:id="124" w:name="_Toc456083871"/>
      <w:r w:rsidRPr="002B355C">
        <w:rPr>
          <w:b/>
          <w:bCs/>
          <w:u w:val="single"/>
        </w:rPr>
        <w:t>Químicamente bien definidas</w:t>
      </w:r>
      <w:bookmarkEnd w:id="124"/>
      <w:r w:rsidRPr="002B355C">
        <w:rPr>
          <w:b/>
          <w:bCs/>
          <w:u w:val="single"/>
        </w:rPr>
        <w:t xml:space="preserve"> </w:t>
      </w:r>
    </w:p>
    <w:p w:rsidR="008B14C3" w:rsidRPr="008D6217" w:rsidRDefault="008B14C3" w:rsidP="002A6554">
      <w:pPr>
        <w:pStyle w:val="Prrafodelista"/>
        <w:spacing w:line="360" w:lineRule="auto"/>
        <w:ind w:left="360"/>
        <w:rPr>
          <w:rFonts w:cs="Arial"/>
          <w:b/>
        </w:rPr>
      </w:pPr>
    </w:p>
    <w:p w:rsidR="008B14C3" w:rsidRPr="008D6217" w:rsidRDefault="00AF34EA" w:rsidP="004F408A">
      <w:pPr>
        <w:pStyle w:val="Prrafodelista"/>
        <w:numPr>
          <w:ilvl w:val="1"/>
          <w:numId w:val="33"/>
        </w:numPr>
        <w:spacing w:line="480" w:lineRule="auto"/>
        <w:contextualSpacing/>
        <w:jc w:val="both"/>
        <w:rPr>
          <w:rFonts w:cs="Arial"/>
        </w:rPr>
      </w:pPr>
      <w:r>
        <w:rPr>
          <w:rFonts w:cs="Arial"/>
        </w:rPr>
        <w:t>Oligoelementos.</w:t>
      </w:r>
    </w:p>
    <w:p w:rsidR="008B14C3" w:rsidRPr="008D6217" w:rsidRDefault="008B14C3" w:rsidP="004F408A">
      <w:pPr>
        <w:pStyle w:val="Prrafodelista"/>
        <w:numPr>
          <w:ilvl w:val="1"/>
          <w:numId w:val="33"/>
        </w:numPr>
        <w:spacing w:line="480" w:lineRule="auto"/>
        <w:contextualSpacing/>
        <w:jc w:val="both"/>
        <w:rPr>
          <w:rFonts w:cs="Arial"/>
        </w:rPr>
      </w:pPr>
      <w:r w:rsidRPr="008D6217">
        <w:rPr>
          <w:rFonts w:cs="Arial"/>
        </w:rPr>
        <w:t>Agentes ligantes, antiaglomerantes y coagulantes</w:t>
      </w:r>
      <w:r w:rsidR="00AF34EA">
        <w:rPr>
          <w:rFonts w:cs="Arial"/>
        </w:rPr>
        <w:t>.</w:t>
      </w:r>
      <w:r w:rsidRPr="008D6217">
        <w:rPr>
          <w:rFonts w:cs="Arial"/>
        </w:rPr>
        <w:t xml:space="preserve"> </w:t>
      </w:r>
    </w:p>
    <w:p w:rsidR="008B14C3" w:rsidRPr="008D6217" w:rsidRDefault="00AF34EA" w:rsidP="004F408A">
      <w:pPr>
        <w:pStyle w:val="Prrafodelista"/>
        <w:numPr>
          <w:ilvl w:val="1"/>
          <w:numId w:val="33"/>
        </w:numPr>
        <w:spacing w:line="480" w:lineRule="auto"/>
        <w:contextualSpacing/>
        <w:jc w:val="both"/>
        <w:rPr>
          <w:rFonts w:cs="Arial"/>
        </w:rPr>
      </w:pPr>
      <w:r>
        <w:rPr>
          <w:rFonts w:cs="Arial"/>
        </w:rPr>
        <w:t>Reguladores de la acidez.</w:t>
      </w:r>
    </w:p>
    <w:p w:rsidR="008B14C3" w:rsidRPr="008D6217" w:rsidRDefault="00AF34EA" w:rsidP="004F408A">
      <w:pPr>
        <w:pStyle w:val="Prrafodelista"/>
        <w:numPr>
          <w:ilvl w:val="1"/>
          <w:numId w:val="33"/>
        </w:numPr>
        <w:spacing w:line="480" w:lineRule="auto"/>
        <w:contextualSpacing/>
        <w:jc w:val="both"/>
        <w:rPr>
          <w:rFonts w:cs="Arial"/>
        </w:rPr>
      </w:pPr>
      <w:r>
        <w:rPr>
          <w:rFonts w:cs="Arial"/>
        </w:rPr>
        <w:t>Enzimas.</w:t>
      </w:r>
    </w:p>
    <w:p w:rsidR="008B14C3" w:rsidRPr="008D6217" w:rsidRDefault="008B14C3" w:rsidP="004F408A">
      <w:pPr>
        <w:pStyle w:val="Prrafodelista"/>
        <w:numPr>
          <w:ilvl w:val="1"/>
          <w:numId w:val="33"/>
        </w:numPr>
        <w:spacing w:line="480" w:lineRule="auto"/>
        <w:contextualSpacing/>
        <w:jc w:val="both"/>
        <w:rPr>
          <w:rFonts w:cs="Arial"/>
        </w:rPr>
      </w:pPr>
      <w:r w:rsidRPr="008D6217">
        <w:rPr>
          <w:rFonts w:cs="Arial"/>
        </w:rPr>
        <w:t>Microorganismos</w:t>
      </w:r>
      <w:r w:rsidR="00AF34EA">
        <w:rPr>
          <w:rFonts w:cs="Arial"/>
        </w:rPr>
        <w:t>.</w:t>
      </w:r>
      <w:r w:rsidRPr="008D6217">
        <w:rPr>
          <w:rFonts w:cs="Arial"/>
        </w:rPr>
        <w:t xml:space="preserve"> </w:t>
      </w:r>
    </w:p>
    <w:p w:rsidR="008B14C3" w:rsidRPr="008D6217" w:rsidRDefault="008B14C3" w:rsidP="004F408A">
      <w:pPr>
        <w:pStyle w:val="Prrafodelista"/>
        <w:numPr>
          <w:ilvl w:val="1"/>
          <w:numId w:val="33"/>
        </w:numPr>
        <w:spacing w:line="480" w:lineRule="auto"/>
        <w:contextualSpacing/>
        <w:jc w:val="both"/>
        <w:rPr>
          <w:rFonts w:cs="Arial"/>
        </w:rPr>
      </w:pPr>
      <w:r w:rsidRPr="008D6217">
        <w:rPr>
          <w:rFonts w:cs="Arial"/>
        </w:rPr>
        <w:t>Ligantes de radionucleidos</w:t>
      </w:r>
      <w:r w:rsidR="00AF34EA">
        <w:rPr>
          <w:rFonts w:cs="Arial"/>
        </w:rPr>
        <w:t>.</w:t>
      </w:r>
      <w:r w:rsidRPr="008D6217">
        <w:rPr>
          <w:rFonts w:cs="Arial"/>
        </w:rPr>
        <w:t xml:space="preserve"> </w:t>
      </w:r>
    </w:p>
    <w:p w:rsidR="008B14C3" w:rsidRPr="008D6217" w:rsidRDefault="008B14C3" w:rsidP="00707BA7">
      <w:pPr>
        <w:spacing w:line="480" w:lineRule="auto"/>
        <w:rPr>
          <w:rFonts w:cs="Arial"/>
          <w:b/>
        </w:rPr>
      </w:pPr>
    </w:p>
    <w:p w:rsidR="008B14C3" w:rsidRPr="002B355C" w:rsidRDefault="008B14C3" w:rsidP="004F408A">
      <w:pPr>
        <w:numPr>
          <w:ilvl w:val="0"/>
          <w:numId w:val="43"/>
        </w:numPr>
        <w:overflowPunct w:val="0"/>
        <w:autoSpaceDE w:val="0"/>
        <w:autoSpaceDN w:val="0"/>
        <w:adjustRightInd w:val="0"/>
        <w:ind w:left="426" w:hanging="426"/>
        <w:outlineLvl w:val="2"/>
        <w:rPr>
          <w:b/>
          <w:bCs/>
          <w:u w:val="single"/>
        </w:rPr>
      </w:pPr>
      <w:bookmarkStart w:id="125" w:name="_Toc448303637"/>
      <w:bookmarkStart w:id="126" w:name="_Toc456083872"/>
      <w:r w:rsidRPr="002B355C">
        <w:rPr>
          <w:b/>
          <w:bCs/>
          <w:u w:val="single"/>
        </w:rPr>
        <w:t>Los antibióticos promotores del crecimiento</w:t>
      </w:r>
      <w:bookmarkEnd w:id="125"/>
      <w:bookmarkEnd w:id="126"/>
    </w:p>
    <w:p w:rsidR="008B14C3" w:rsidRPr="008D6217" w:rsidRDefault="008B14C3" w:rsidP="002A6554">
      <w:pPr>
        <w:rPr>
          <w:rFonts w:cs="Arial"/>
          <w:b/>
        </w:rPr>
      </w:pPr>
    </w:p>
    <w:p w:rsidR="008B14C3" w:rsidRPr="008D6217" w:rsidRDefault="008B14C3" w:rsidP="002A6554">
      <w:pPr>
        <w:rPr>
          <w:rFonts w:cs="Arial"/>
        </w:rPr>
      </w:pPr>
      <w:r w:rsidRPr="008D6217">
        <w:rPr>
          <w:rFonts w:cs="Arial"/>
        </w:rPr>
        <w:t>Los antibióticos son uno de los más utilizados en la alimentación animal según la Federación Europea para la Salud Animal, en 1999 los animales de granja de la Unión Europea consumieron 4.700 toneladas de antibióticos, cifra que representó el 35 % del total de antibióticos utilizados. De estos antibióticos, 786 toneladas (un 6 % del total) se utilizaron como aditivos promotores del crecimiento. Sin embargo, la cantidad de APC disminuyó más de un 50 % desde 1997,</w:t>
      </w:r>
      <w:r w:rsidR="00AF34EA">
        <w:rPr>
          <w:rFonts w:cs="Arial"/>
        </w:rPr>
        <w:t xml:space="preserve"> año en el que se consumieron 1</w:t>
      </w:r>
      <w:r w:rsidRPr="008D6217">
        <w:rPr>
          <w:rFonts w:cs="Arial"/>
        </w:rPr>
        <w:t>600 toneladas (un 15 % del total)</w:t>
      </w:r>
      <w:r w:rsidR="00D60EFB">
        <w:rPr>
          <w:rFonts w:cs="Arial"/>
        </w:rPr>
        <w:t>,</w:t>
      </w:r>
      <w:r w:rsidRPr="008D6217">
        <w:rPr>
          <w:rFonts w:cs="Arial"/>
        </w:rPr>
        <w:t xml:space="preserve"> (Medina, J. 1993).</w:t>
      </w:r>
    </w:p>
    <w:p w:rsidR="008B14C3" w:rsidRPr="008D6217" w:rsidRDefault="008B14C3" w:rsidP="002A6554">
      <w:pPr>
        <w:rPr>
          <w:rFonts w:cs="Arial"/>
        </w:rPr>
      </w:pPr>
    </w:p>
    <w:p w:rsidR="008B14C3" w:rsidRDefault="008B14C3" w:rsidP="002A6554">
      <w:pPr>
        <w:rPr>
          <w:rFonts w:cs="Arial"/>
        </w:rPr>
      </w:pPr>
      <w:r w:rsidRPr="008D6217">
        <w:rPr>
          <w:rFonts w:cs="Arial"/>
        </w:rPr>
        <w:t>Los antibióticos ocasionan modificaciones del sistema digestivo y metabólico de los animales, esto se traduce como aumento de eficiencia y una rápida ganancia de peso y en algunos procesos modifica la excreción de nitrógeno, estos también disminuyen la flora de patógenos aumentan la absorción de ciertos elementos como vitaminas entre otros.</w:t>
      </w:r>
    </w:p>
    <w:p w:rsidR="002B355C" w:rsidRDefault="002B355C" w:rsidP="002A6554">
      <w:pPr>
        <w:rPr>
          <w:rFonts w:cs="Arial"/>
        </w:rPr>
      </w:pPr>
    </w:p>
    <w:p w:rsidR="00707BA7" w:rsidRPr="008D6217" w:rsidRDefault="00707BA7" w:rsidP="002A6554">
      <w:pPr>
        <w:rPr>
          <w:rFonts w:cs="Arial"/>
        </w:rPr>
      </w:pPr>
    </w:p>
    <w:p w:rsidR="008B14C3" w:rsidRPr="002B355C" w:rsidRDefault="008B14C3" w:rsidP="004F408A">
      <w:pPr>
        <w:numPr>
          <w:ilvl w:val="0"/>
          <w:numId w:val="43"/>
        </w:numPr>
        <w:overflowPunct w:val="0"/>
        <w:autoSpaceDE w:val="0"/>
        <w:autoSpaceDN w:val="0"/>
        <w:adjustRightInd w:val="0"/>
        <w:ind w:left="426" w:hanging="426"/>
        <w:outlineLvl w:val="2"/>
        <w:rPr>
          <w:b/>
          <w:bCs/>
          <w:u w:val="single"/>
        </w:rPr>
      </w:pPr>
      <w:bookmarkStart w:id="127" w:name="_Toc448303638"/>
      <w:bookmarkStart w:id="128" w:name="_Toc456083873"/>
      <w:r w:rsidRPr="002B355C">
        <w:rPr>
          <w:b/>
          <w:bCs/>
          <w:u w:val="single"/>
        </w:rPr>
        <w:lastRenderedPageBreak/>
        <w:t>Alternativas a los aditivos antibióticos promotores del crecimiento</w:t>
      </w:r>
      <w:bookmarkEnd w:id="127"/>
      <w:bookmarkEnd w:id="128"/>
    </w:p>
    <w:p w:rsidR="002B355C" w:rsidRDefault="002B355C" w:rsidP="002A6554">
      <w:pPr>
        <w:rPr>
          <w:rFonts w:cs="Arial"/>
        </w:rPr>
      </w:pPr>
    </w:p>
    <w:p w:rsidR="008B14C3" w:rsidRPr="008D6217" w:rsidRDefault="008B14C3" w:rsidP="002A6554">
      <w:pPr>
        <w:rPr>
          <w:rFonts w:cs="Arial"/>
        </w:rPr>
      </w:pPr>
      <w:r w:rsidRPr="008D6217">
        <w:rPr>
          <w:rFonts w:cs="Arial"/>
        </w:rPr>
        <w:t>En muchos de los casos al incluir estos productos en las dietas de los animales se obtienen beneficios sin embargo dejan residuos para el consumidor lo cual ha condenado su uso, lo cual ha llevado a establecer un mejor manejo para los animales para evitar el uso de estos productos y tomar en cuenta las siguientes recomendaciones</w:t>
      </w:r>
      <w:r w:rsidR="00AF34EA">
        <w:rPr>
          <w:rFonts w:cs="Arial"/>
        </w:rPr>
        <w:t>,</w:t>
      </w:r>
      <w:r w:rsidRPr="008D6217">
        <w:rPr>
          <w:rFonts w:cs="Arial"/>
        </w:rPr>
        <w:t xml:space="preserve"> (Medina, J. 1993).</w:t>
      </w:r>
    </w:p>
    <w:p w:rsidR="008B14C3" w:rsidRPr="008D6217" w:rsidRDefault="008B14C3" w:rsidP="002A6554">
      <w:pPr>
        <w:rPr>
          <w:rFonts w:cs="Arial"/>
        </w:rPr>
      </w:pPr>
    </w:p>
    <w:p w:rsidR="008B14C3" w:rsidRPr="008D6217" w:rsidRDefault="008B14C3" w:rsidP="004F408A">
      <w:pPr>
        <w:pStyle w:val="Prrafodelista"/>
        <w:numPr>
          <w:ilvl w:val="1"/>
          <w:numId w:val="33"/>
        </w:numPr>
        <w:spacing w:line="360" w:lineRule="auto"/>
        <w:contextualSpacing/>
        <w:jc w:val="both"/>
        <w:rPr>
          <w:rFonts w:cs="Arial"/>
        </w:rPr>
      </w:pPr>
      <w:r w:rsidRPr="008D6217">
        <w:rPr>
          <w:rFonts w:cs="Arial"/>
        </w:rPr>
        <w:t>prevenir o reducir el estrés a través de estrictos controles de la higiene de los animales, de la calidad de los alimentos que reciben y de las condiciones medioambientales en las que se crían</w:t>
      </w:r>
      <w:r w:rsidR="00AF34EA">
        <w:rPr>
          <w:rFonts w:cs="Arial"/>
        </w:rPr>
        <w:t>.</w:t>
      </w:r>
    </w:p>
    <w:p w:rsidR="008B14C3" w:rsidRPr="008D6217" w:rsidRDefault="008B14C3" w:rsidP="004F408A">
      <w:pPr>
        <w:pStyle w:val="Prrafodelista"/>
        <w:numPr>
          <w:ilvl w:val="1"/>
          <w:numId w:val="33"/>
        </w:numPr>
        <w:spacing w:line="360" w:lineRule="auto"/>
        <w:contextualSpacing/>
        <w:jc w:val="both"/>
        <w:rPr>
          <w:rFonts w:cs="Arial"/>
        </w:rPr>
      </w:pPr>
      <w:r w:rsidRPr="008D6217">
        <w:rPr>
          <w:rFonts w:cs="Arial"/>
        </w:rPr>
        <w:t>optimizar la nutrición de los animales, de forma que se mejore su estado inmunológico y se eviten cambios bruscos en las condiciones alimenticias</w:t>
      </w:r>
      <w:r w:rsidR="00AF34EA">
        <w:rPr>
          <w:rFonts w:cs="Arial"/>
        </w:rPr>
        <w:t>.</w:t>
      </w:r>
    </w:p>
    <w:p w:rsidR="008B14C3" w:rsidRPr="008D6217" w:rsidRDefault="008B14C3" w:rsidP="004F408A">
      <w:pPr>
        <w:pStyle w:val="Prrafodelista"/>
        <w:numPr>
          <w:ilvl w:val="1"/>
          <w:numId w:val="33"/>
        </w:numPr>
        <w:spacing w:line="360" w:lineRule="auto"/>
        <w:contextualSpacing/>
        <w:jc w:val="both"/>
        <w:rPr>
          <w:rFonts w:cs="Arial"/>
        </w:rPr>
      </w:pPr>
      <w:r w:rsidRPr="008D6217">
        <w:rPr>
          <w:rFonts w:cs="Arial"/>
        </w:rPr>
        <w:t>erradicar en la medida de lo posible algunas enfermedades</w:t>
      </w:r>
      <w:r w:rsidR="00AF34EA">
        <w:rPr>
          <w:rFonts w:cs="Arial"/>
        </w:rPr>
        <w:t>.</w:t>
      </w:r>
    </w:p>
    <w:p w:rsidR="008B14C3" w:rsidRPr="008D6217" w:rsidRDefault="008B14C3" w:rsidP="004F408A">
      <w:pPr>
        <w:pStyle w:val="Prrafodelista"/>
        <w:numPr>
          <w:ilvl w:val="1"/>
          <w:numId w:val="33"/>
        </w:numPr>
        <w:spacing w:line="360" w:lineRule="auto"/>
        <w:contextualSpacing/>
        <w:jc w:val="both"/>
        <w:rPr>
          <w:rFonts w:cs="Arial"/>
        </w:rPr>
      </w:pPr>
      <w:r w:rsidRPr="008D6217">
        <w:rPr>
          <w:rFonts w:cs="Arial"/>
        </w:rPr>
        <w:t>seleccionar genéticamente animales resistentes a enfermedades.</w:t>
      </w:r>
    </w:p>
    <w:p w:rsidR="008B14C3" w:rsidRDefault="008B14C3" w:rsidP="004F408A">
      <w:pPr>
        <w:pStyle w:val="Prrafodelista"/>
        <w:numPr>
          <w:ilvl w:val="1"/>
          <w:numId w:val="33"/>
        </w:numPr>
        <w:spacing w:line="360" w:lineRule="auto"/>
        <w:contextualSpacing/>
        <w:jc w:val="both"/>
        <w:rPr>
          <w:rFonts w:cs="Arial"/>
        </w:rPr>
      </w:pPr>
      <w:r w:rsidRPr="008D6217">
        <w:rPr>
          <w:rFonts w:cs="Arial"/>
        </w:rPr>
        <w:t>En cuanto a las sustancias alternativas, destacan como principales opciones los probióticos y prebióticos, los ácidos orgánicos, las enzimas y los extractos vegetales.</w:t>
      </w:r>
    </w:p>
    <w:p w:rsidR="002B355C" w:rsidRPr="008D6217" w:rsidRDefault="002B355C" w:rsidP="002A6554">
      <w:pPr>
        <w:pStyle w:val="Prrafodelista"/>
        <w:spacing w:line="360" w:lineRule="auto"/>
        <w:ind w:left="360"/>
        <w:contextualSpacing/>
        <w:jc w:val="both"/>
        <w:rPr>
          <w:rFonts w:cs="Arial"/>
        </w:rPr>
      </w:pPr>
    </w:p>
    <w:p w:rsidR="008B14C3" w:rsidRPr="008D6217" w:rsidRDefault="008B14C3" w:rsidP="004F408A">
      <w:pPr>
        <w:numPr>
          <w:ilvl w:val="0"/>
          <w:numId w:val="44"/>
        </w:numPr>
        <w:overflowPunct w:val="0"/>
        <w:autoSpaceDE w:val="0"/>
        <w:autoSpaceDN w:val="0"/>
        <w:adjustRightInd w:val="0"/>
        <w:outlineLvl w:val="2"/>
        <w:rPr>
          <w:rFonts w:cs="Arial"/>
          <w:b/>
        </w:rPr>
      </w:pPr>
      <w:bookmarkStart w:id="129" w:name="_Toc448303639"/>
      <w:bookmarkStart w:id="130" w:name="_Toc456083874"/>
      <w:r w:rsidRPr="002B355C">
        <w:rPr>
          <w:b/>
          <w:bCs/>
        </w:rPr>
        <w:t>Probióticos y prebióticos</w:t>
      </w:r>
      <w:bookmarkEnd w:id="129"/>
      <w:bookmarkEnd w:id="130"/>
    </w:p>
    <w:p w:rsidR="008B14C3" w:rsidRPr="008D6217" w:rsidRDefault="008B14C3" w:rsidP="002A6554">
      <w:pPr>
        <w:pStyle w:val="Prrafodelista"/>
        <w:spacing w:line="360" w:lineRule="auto"/>
        <w:ind w:left="360"/>
        <w:rPr>
          <w:rFonts w:cs="Arial"/>
          <w:b/>
        </w:rPr>
      </w:pPr>
    </w:p>
    <w:p w:rsidR="008B14C3" w:rsidRPr="008D6217" w:rsidRDefault="008B14C3" w:rsidP="002A6554">
      <w:pPr>
        <w:pStyle w:val="Prrafodelista"/>
        <w:spacing w:line="360" w:lineRule="auto"/>
        <w:ind w:left="0"/>
        <w:jc w:val="both"/>
        <w:rPr>
          <w:rFonts w:cs="Arial"/>
          <w:b/>
        </w:rPr>
      </w:pPr>
      <w:r w:rsidRPr="008D6217">
        <w:rPr>
          <w:rFonts w:cs="Arial"/>
        </w:rPr>
        <w:t>Bajo este término se incluyen una serie de cultivos de varias especies microbianas que al ser administrados, provocan efectos beneficiosos en los animales modifican la flora del tracto digestivo de los animales las bacterias que se utilizan para este tipo de cultivos son:</w:t>
      </w:r>
      <w:r w:rsidR="00D60EFB">
        <w:rPr>
          <w:rFonts w:cs="Arial"/>
        </w:rPr>
        <w:t xml:space="preserve"> </w:t>
      </w:r>
      <w:r w:rsidRPr="00D60EFB">
        <w:rPr>
          <w:rFonts w:cs="Arial"/>
          <w:i/>
        </w:rPr>
        <w:t>Lactobacillus, Enterococcus y Bacillus</w:t>
      </w:r>
      <w:r w:rsidRPr="008D6217">
        <w:rPr>
          <w:rFonts w:cs="Arial"/>
        </w:rPr>
        <w:t>, aunque también se utilizan levaduras (</w:t>
      </w:r>
      <w:r w:rsidRPr="00D60EFB">
        <w:rPr>
          <w:rFonts w:cs="Arial"/>
          <w:i/>
        </w:rPr>
        <w:t>Saccharomyces cerevisiae</w:t>
      </w:r>
      <w:r w:rsidRPr="008D6217">
        <w:rPr>
          <w:rFonts w:cs="Arial"/>
        </w:rPr>
        <w:t>) y hongos (Aspergillus oryzae)</w:t>
      </w:r>
      <w:r w:rsidR="00E423BE">
        <w:rPr>
          <w:rFonts w:cs="Arial"/>
        </w:rPr>
        <w:t>,</w:t>
      </w:r>
      <w:r w:rsidRPr="008D6217">
        <w:rPr>
          <w:rFonts w:cs="Arial"/>
        </w:rPr>
        <w:t xml:space="preserve"> (Medina, J. 1993).</w:t>
      </w:r>
    </w:p>
    <w:p w:rsidR="008B14C3" w:rsidRPr="008D6217" w:rsidRDefault="008B14C3" w:rsidP="002A6554">
      <w:pPr>
        <w:pStyle w:val="Prrafodelista"/>
        <w:spacing w:line="360" w:lineRule="auto"/>
        <w:ind w:left="0"/>
        <w:jc w:val="both"/>
        <w:rPr>
          <w:rFonts w:cs="Arial"/>
          <w:b/>
        </w:rPr>
      </w:pPr>
    </w:p>
    <w:p w:rsidR="008B14C3" w:rsidRDefault="00D60EFB" w:rsidP="002A6554">
      <w:pPr>
        <w:pStyle w:val="Prrafodelista"/>
        <w:spacing w:line="360" w:lineRule="auto"/>
        <w:ind w:left="0"/>
        <w:jc w:val="both"/>
        <w:rPr>
          <w:rFonts w:cs="Arial"/>
        </w:rPr>
      </w:pPr>
      <w:r>
        <w:rPr>
          <w:rFonts w:cs="Arial"/>
        </w:rPr>
        <w:t>N</w:t>
      </w:r>
      <w:r w:rsidR="008B14C3" w:rsidRPr="008D6217">
        <w:rPr>
          <w:rFonts w:cs="Arial"/>
        </w:rPr>
        <w:t>o se conocen con certeza el m</w:t>
      </w:r>
      <w:r w:rsidR="00AF34EA">
        <w:rPr>
          <w:rFonts w:cs="Arial"/>
        </w:rPr>
        <w:t>ecanismo de acción de los probió</w:t>
      </w:r>
      <w:r w:rsidR="008B14C3" w:rsidRPr="008D6217">
        <w:rPr>
          <w:rFonts w:cs="Arial"/>
        </w:rPr>
        <w:t>ticos lo que se supone es que estos impiden que organismos como  (p.e. Salmonella, E. coli)</w:t>
      </w:r>
      <w:r w:rsidR="002B355C">
        <w:rPr>
          <w:rFonts w:cs="Arial"/>
        </w:rPr>
        <w:t>,</w:t>
      </w:r>
      <w:r w:rsidR="008B14C3" w:rsidRPr="008D6217">
        <w:rPr>
          <w:rFonts w:cs="Arial"/>
        </w:rPr>
        <w:t xml:space="preserve"> colonizen el tracto digestivo o al menos reducen su concentración, el resultado de animales que reciben este tipo de alimento tienen un mejor estado sanitario que se puede traducir en una </w:t>
      </w:r>
      <w:r w:rsidR="006168E4">
        <w:rPr>
          <w:rFonts w:cs="Arial"/>
        </w:rPr>
        <w:t>mejora del crecimiento (Cho, Y.</w:t>
      </w:r>
      <w:r w:rsidR="00A565B6">
        <w:rPr>
          <w:rFonts w:cs="Arial"/>
        </w:rPr>
        <w:t xml:space="preserve"> y </w:t>
      </w:r>
      <w:r w:rsidR="008B14C3" w:rsidRPr="008D6217">
        <w:rPr>
          <w:rFonts w:cs="Arial"/>
        </w:rPr>
        <w:t>Bureau, D. 1991).</w:t>
      </w:r>
    </w:p>
    <w:p w:rsidR="008B14C3" w:rsidRPr="008D6217" w:rsidRDefault="008B14C3" w:rsidP="002A6554">
      <w:pPr>
        <w:rPr>
          <w:rFonts w:cs="Arial"/>
        </w:rPr>
      </w:pPr>
      <w:r w:rsidRPr="008D6217">
        <w:rPr>
          <w:rFonts w:cs="Arial"/>
        </w:rPr>
        <w:lastRenderedPageBreak/>
        <w:t xml:space="preserve">Los </w:t>
      </w:r>
      <w:r w:rsidR="00D60EFB">
        <w:rPr>
          <w:rFonts w:cs="Arial"/>
        </w:rPr>
        <w:t>pro</w:t>
      </w:r>
      <w:r w:rsidR="00A565B6" w:rsidRPr="008D6217">
        <w:rPr>
          <w:rFonts w:cs="Arial"/>
        </w:rPr>
        <w:t>bióticos</w:t>
      </w:r>
      <w:r w:rsidRPr="008D6217">
        <w:rPr>
          <w:rFonts w:cs="Arial"/>
        </w:rPr>
        <w:t xml:space="preserve"> como tales son alimentos seguros para los</w:t>
      </w:r>
      <w:r w:rsidR="00A565B6">
        <w:rPr>
          <w:rFonts w:cs="Arial"/>
        </w:rPr>
        <w:t xml:space="preserve"> animales su inconveniente es</w:t>
      </w:r>
      <w:r w:rsidRPr="008D6217">
        <w:rPr>
          <w:rFonts w:cs="Arial"/>
        </w:rPr>
        <w:t xml:space="preserve"> la falta de consistencia de la actividad y sus altos costos de 20-30% en comparación con los antibióticos.</w:t>
      </w:r>
    </w:p>
    <w:p w:rsidR="008B14C3" w:rsidRPr="008D6217" w:rsidRDefault="008B14C3" w:rsidP="002A6554">
      <w:pPr>
        <w:rPr>
          <w:rFonts w:cs="Arial"/>
        </w:rPr>
      </w:pPr>
    </w:p>
    <w:p w:rsidR="008B14C3" w:rsidRPr="008D6217" w:rsidRDefault="008B14C3" w:rsidP="002A6554">
      <w:pPr>
        <w:rPr>
          <w:rFonts w:cs="Arial"/>
        </w:rPr>
      </w:pPr>
      <w:r w:rsidRPr="008D6217">
        <w:rPr>
          <w:rFonts w:cs="Arial"/>
        </w:rPr>
        <w:t>Con relación a los prebióticos estos estimulan la producción de microorganismos benéficos en el organismo animal e impiden la adhesión de microorganismos patógenos, las sustancias más utilizadas son los oligosacáridos, por ejemplo, se ha observado que los fructo-oligosacáridos favorecen el crecimiento de Lactobacillus y Bifidobacterium en el ciego de las aves y aumentan así su ritmo de crecimiento, pero no se ha observado este efecto en los cerdos (Cho, Y. y Bureau, D. 1991).</w:t>
      </w:r>
    </w:p>
    <w:p w:rsidR="008B14C3" w:rsidRPr="008D6217" w:rsidRDefault="008B14C3" w:rsidP="002A6554">
      <w:pPr>
        <w:rPr>
          <w:rFonts w:cs="Arial"/>
          <w:b/>
        </w:rPr>
      </w:pPr>
    </w:p>
    <w:p w:rsidR="008B14C3" w:rsidRPr="005A1225" w:rsidRDefault="008B14C3" w:rsidP="004F408A">
      <w:pPr>
        <w:numPr>
          <w:ilvl w:val="0"/>
          <w:numId w:val="44"/>
        </w:numPr>
        <w:overflowPunct w:val="0"/>
        <w:autoSpaceDE w:val="0"/>
        <w:autoSpaceDN w:val="0"/>
        <w:adjustRightInd w:val="0"/>
        <w:outlineLvl w:val="2"/>
        <w:rPr>
          <w:b/>
          <w:bCs/>
        </w:rPr>
      </w:pPr>
      <w:bookmarkStart w:id="131" w:name="_Toc448303640"/>
      <w:bookmarkStart w:id="132" w:name="_Toc456083875"/>
      <w:r w:rsidRPr="005A1225">
        <w:rPr>
          <w:b/>
          <w:bCs/>
        </w:rPr>
        <w:t>Ácidos orgánicos</w:t>
      </w:r>
      <w:bookmarkEnd w:id="131"/>
      <w:bookmarkEnd w:id="132"/>
      <w:r w:rsidRPr="005A1225">
        <w:rPr>
          <w:b/>
          <w:bCs/>
        </w:rPr>
        <w:t xml:space="preserve"> </w:t>
      </w:r>
    </w:p>
    <w:p w:rsidR="008B14C3" w:rsidRPr="008D6217" w:rsidRDefault="008B14C3" w:rsidP="002A6554">
      <w:pPr>
        <w:pStyle w:val="Prrafodelista"/>
        <w:spacing w:line="360" w:lineRule="auto"/>
        <w:ind w:left="0"/>
        <w:rPr>
          <w:rFonts w:cs="Arial"/>
        </w:rPr>
      </w:pPr>
    </w:p>
    <w:p w:rsidR="008B14C3" w:rsidRPr="008D6217" w:rsidRDefault="008B14C3" w:rsidP="002A6554">
      <w:pPr>
        <w:pStyle w:val="Prrafodelista"/>
        <w:spacing w:line="360" w:lineRule="auto"/>
        <w:ind w:left="0"/>
        <w:jc w:val="both"/>
        <w:rPr>
          <w:rFonts w:cs="Arial"/>
        </w:rPr>
      </w:pPr>
      <w:r w:rsidRPr="008D6217">
        <w:rPr>
          <w:rFonts w:cs="Arial"/>
        </w:rPr>
        <w:t xml:space="preserve">En cuanto a la utilización de estos productos tanto ácidos orgánicos como inorgánicos se utiliza en la alimentación de lechones, conejos y aves permite acelerar su crecimiento en los últimos años se ha incluido la utilización de  ácidos orgánicos (fórmico, láctico, acético, propiónico, cítrico, málico y fumárico) y de sus sales frente a los ácidos inorgánicos, debido a su mayor poder acidificante. </w:t>
      </w:r>
    </w:p>
    <w:p w:rsidR="008B14C3" w:rsidRPr="008D6217" w:rsidRDefault="008B14C3" w:rsidP="002A6554">
      <w:pPr>
        <w:pStyle w:val="Prrafodelista"/>
        <w:spacing w:line="360" w:lineRule="auto"/>
        <w:ind w:left="0"/>
        <w:rPr>
          <w:rFonts w:cs="Arial"/>
          <w:b/>
        </w:rPr>
      </w:pPr>
    </w:p>
    <w:p w:rsidR="008B14C3" w:rsidRPr="008D6217" w:rsidRDefault="004143F4" w:rsidP="002A6554">
      <w:pPr>
        <w:rPr>
          <w:rFonts w:cs="Arial"/>
        </w:rPr>
      </w:pPr>
      <w:r w:rsidRPr="008D6217">
        <w:rPr>
          <w:rFonts w:cs="Arial"/>
        </w:rPr>
        <w:t>Estos</w:t>
      </w:r>
      <w:r w:rsidR="008B14C3" w:rsidRPr="008D6217">
        <w:rPr>
          <w:rFonts w:cs="Arial"/>
        </w:rPr>
        <w:t xml:space="preserve"> productos están dentro de la lista de productos permitidos y en todas las especies, se consideran sustancias seguras ya que no abandonan el tracto digestivos de los animales y no dejan residuos, el único inconveniente que presenta es que de acuerdo a la especie su dosificación aumentara y al incrementar la dosis hace que los alimentos pierdan su palatabilidad (Cho, Y. y Bureau, D. 1991).</w:t>
      </w:r>
    </w:p>
    <w:p w:rsidR="008B14C3" w:rsidRPr="008D6217" w:rsidRDefault="008B14C3" w:rsidP="002A6554">
      <w:pPr>
        <w:rPr>
          <w:rFonts w:cs="Arial"/>
        </w:rPr>
      </w:pPr>
    </w:p>
    <w:p w:rsidR="008B14C3" w:rsidRPr="005A1225" w:rsidRDefault="008B14C3" w:rsidP="004F408A">
      <w:pPr>
        <w:numPr>
          <w:ilvl w:val="0"/>
          <w:numId w:val="44"/>
        </w:numPr>
        <w:overflowPunct w:val="0"/>
        <w:autoSpaceDE w:val="0"/>
        <w:autoSpaceDN w:val="0"/>
        <w:adjustRightInd w:val="0"/>
        <w:outlineLvl w:val="2"/>
        <w:rPr>
          <w:b/>
          <w:bCs/>
        </w:rPr>
      </w:pPr>
      <w:bookmarkStart w:id="133" w:name="_Toc448303641"/>
      <w:bookmarkStart w:id="134" w:name="_Toc456083876"/>
      <w:r w:rsidRPr="005A1225">
        <w:rPr>
          <w:b/>
          <w:bCs/>
        </w:rPr>
        <w:t>Enzimas</w:t>
      </w:r>
      <w:bookmarkEnd w:id="133"/>
      <w:bookmarkEnd w:id="134"/>
    </w:p>
    <w:p w:rsidR="008B14C3" w:rsidRPr="008D6217" w:rsidRDefault="008B14C3" w:rsidP="002A6554">
      <w:pPr>
        <w:rPr>
          <w:rFonts w:cs="Arial"/>
          <w:b/>
          <w:u w:val="single"/>
        </w:rPr>
      </w:pPr>
    </w:p>
    <w:p w:rsidR="008B14C3" w:rsidRPr="008D6217" w:rsidRDefault="008B14C3" w:rsidP="002A6554">
      <w:pPr>
        <w:pStyle w:val="Prrafodelista"/>
        <w:spacing w:line="360" w:lineRule="auto"/>
        <w:ind w:left="0"/>
        <w:jc w:val="both"/>
        <w:rPr>
          <w:rFonts w:cs="Arial"/>
          <w:b/>
        </w:rPr>
      </w:pPr>
      <w:r w:rsidRPr="008D6217">
        <w:rPr>
          <w:rFonts w:cs="Arial"/>
        </w:rPr>
        <w:t xml:space="preserve">Las enzimas se caracterizan por ser proteínas que catalizan reacciones bioquímicas, estos al ser utilizados en la nutrición animal actúan en el sistema digestivo y realizan funciones de eliminar factores </w:t>
      </w:r>
      <w:r w:rsidR="004143F4" w:rsidRPr="008D6217">
        <w:rPr>
          <w:rFonts w:cs="Arial"/>
        </w:rPr>
        <w:t>anti nutritivos</w:t>
      </w:r>
      <w:r w:rsidRPr="008D6217">
        <w:rPr>
          <w:rFonts w:cs="Arial"/>
        </w:rPr>
        <w:t xml:space="preserve"> de los alimentos, aumentar la digestibilidad de determinados nutrientes, complementar la actividad de las enzimas endógenas de los animales y reducir la excreción de ciertos </w:t>
      </w:r>
      <w:r w:rsidRPr="008D6217">
        <w:rPr>
          <w:rFonts w:cs="Arial"/>
        </w:rPr>
        <w:lastRenderedPageBreak/>
        <w:t>compuestos (p.e., fósforo y nitrógeno).  monogástricos son: β-glucanasa, xilanasa, α -amilasa, α -galactosidasa, fitasa, celulasas y proteasas. Los preparados enzimáticos resultan especialmente eficaces en el caso de las aves, en las que se han descrito mejoras de su crecimiento (entre un 2 y 6 % en broilers alimentados con granos de cereales) y del índice de conversión (entre un 2 y 4 %), (Cho, Y. y Bureau, D. 1991).</w:t>
      </w:r>
    </w:p>
    <w:p w:rsidR="008B14C3" w:rsidRPr="008D6217" w:rsidRDefault="008B14C3" w:rsidP="002A6554">
      <w:pPr>
        <w:pStyle w:val="Prrafodelista"/>
        <w:spacing w:line="360" w:lineRule="auto"/>
        <w:ind w:left="0"/>
        <w:rPr>
          <w:rFonts w:cs="Arial"/>
          <w:b/>
        </w:rPr>
      </w:pPr>
    </w:p>
    <w:p w:rsidR="008B14C3" w:rsidRPr="005A1225" w:rsidRDefault="008B14C3" w:rsidP="004F408A">
      <w:pPr>
        <w:numPr>
          <w:ilvl w:val="0"/>
          <w:numId w:val="44"/>
        </w:numPr>
        <w:overflowPunct w:val="0"/>
        <w:autoSpaceDE w:val="0"/>
        <w:autoSpaceDN w:val="0"/>
        <w:adjustRightInd w:val="0"/>
        <w:outlineLvl w:val="2"/>
        <w:rPr>
          <w:b/>
          <w:bCs/>
        </w:rPr>
      </w:pPr>
      <w:bookmarkStart w:id="135" w:name="_Toc448303642"/>
      <w:bookmarkStart w:id="136" w:name="_Toc456083877"/>
      <w:r w:rsidRPr="005A1225">
        <w:rPr>
          <w:b/>
          <w:bCs/>
        </w:rPr>
        <w:t>Extractos vegetales</w:t>
      </w:r>
      <w:bookmarkEnd w:id="135"/>
      <w:bookmarkEnd w:id="136"/>
    </w:p>
    <w:p w:rsidR="008B14C3" w:rsidRPr="008D6217" w:rsidRDefault="008B14C3" w:rsidP="002A6554">
      <w:pPr>
        <w:pStyle w:val="Prrafodelista"/>
        <w:spacing w:line="360" w:lineRule="auto"/>
        <w:ind w:left="360"/>
        <w:rPr>
          <w:rFonts w:cs="Arial"/>
          <w:b/>
          <w:u w:val="single"/>
        </w:rPr>
      </w:pPr>
    </w:p>
    <w:p w:rsidR="008B14C3" w:rsidRPr="008D6217" w:rsidRDefault="008B14C3" w:rsidP="002A6554">
      <w:pPr>
        <w:pStyle w:val="Prrafodelista"/>
        <w:spacing w:line="360" w:lineRule="auto"/>
        <w:ind w:left="0"/>
        <w:jc w:val="both"/>
        <w:rPr>
          <w:rFonts w:cs="Arial"/>
        </w:rPr>
      </w:pPr>
      <w:r w:rsidRPr="008D6217">
        <w:rPr>
          <w:rFonts w:cs="Arial"/>
        </w:rPr>
        <w:t xml:space="preserve">La inclusión de plantas y hierbas en la alimentación de animales en la actualidad es una alternativa más natural como </w:t>
      </w:r>
      <w:r w:rsidR="00E423BE">
        <w:rPr>
          <w:rFonts w:cs="Arial"/>
        </w:rPr>
        <w:t xml:space="preserve">son </w:t>
      </w:r>
      <w:r w:rsidRPr="008D6217">
        <w:rPr>
          <w:rFonts w:cs="Arial"/>
        </w:rPr>
        <w:t>el anís, tomillo, apio, pimiento, jengibre, etc. estos contienen aceites esenciales que proporcionan propiedades aromáticas en varias investigaciones esto contribuyen a la ganancia de peso diaria, en algunas ocasiones al utilizar cítricos pueden influir en los rendimientos productivos de los animales, sin embargo en cantidades altas pueden ser toxicos para el consumo animal</w:t>
      </w:r>
      <w:r w:rsidR="00AF34EA">
        <w:rPr>
          <w:rFonts w:cs="Arial"/>
        </w:rPr>
        <w:t>,</w:t>
      </w:r>
      <w:r w:rsidRPr="008D6217">
        <w:rPr>
          <w:rFonts w:cs="Arial"/>
        </w:rPr>
        <w:t xml:space="preserve"> (Cho, Y. y Bureau, D. 1991).</w:t>
      </w:r>
    </w:p>
    <w:p w:rsidR="008B14C3" w:rsidRPr="008D6217" w:rsidRDefault="008B14C3" w:rsidP="002A6554">
      <w:pPr>
        <w:pStyle w:val="Prrafodelista"/>
        <w:spacing w:line="360" w:lineRule="auto"/>
        <w:ind w:left="0"/>
        <w:rPr>
          <w:rFonts w:cs="Arial"/>
        </w:rPr>
      </w:pPr>
    </w:p>
    <w:p w:rsidR="008B14C3" w:rsidRPr="008B7C0E" w:rsidRDefault="008B14C3" w:rsidP="00707BA7">
      <w:pPr>
        <w:pStyle w:val="Ttulo2"/>
        <w:numPr>
          <w:ilvl w:val="0"/>
          <w:numId w:val="18"/>
        </w:numPr>
      </w:pPr>
      <w:bookmarkStart w:id="137" w:name="_Toc448303643"/>
      <w:bookmarkStart w:id="138" w:name="_Toc456083878"/>
      <w:r w:rsidRPr="008B7C0E">
        <w:t>JENGIBRE (</w:t>
      </w:r>
      <w:r w:rsidRPr="00AF34EA">
        <w:t>Zingiber officinale</w:t>
      </w:r>
      <w:r w:rsidRPr="008B7C0E">
        <w:t>)</w:t>
      </w:r>
      <w:bookmarkEnd w:id="137"/>
      <w:bookmarkEnd w:id="138"/>
    </w:p>
    <w:p w:rsidR="008B14C3" w:rsidRPr="008D6217" w:rsidRDefault="008B14C3" w:rsidP="002A6554">
      <w:pPr>
        <w:pStyle w:val="Prrafodelista"/>
        <w:spacing w:line="360" w:lineRule="auto"/>
        <w:ind w:left="360"/>
        <w:rPr>
          <w:rFonts w:cs="Arial"/>
        </w:rPr>
      </w:pPr>
    </w:p>
    <w:p w:rsidR="008B14C3" w:rsidRDefault="00E423BE" w:rsidP="002A6554">
      <w:pPr>
        <w:autoSpaceDE w:val="0"/>
        <w:autoSpaceDN w:val="0"/>
        <w:adjustRightInd w:val="0"/>
        <w:rPr>
          <w:rFonts w:cs="Arial"/>
        </w:rPr>
      </w:pPr>
      <w:r>
        <w:rPr>
          <w:rFonts w:cs="Arial"/>
        </w:rPr>
        <w:t xml:space="preserve">El jengibre </w:t>
      </w:r>
      <w:r w:rsidR="008B14C3" w:rsidRPr="008D6217">
        <w:rPr>
          <w:rFonts w:cs="Arial"/>
        </w:rPr>
        <w:t xml:space="preserve">cuyo nombre científico es </w:t>
      </w:r>
      <w:r w:rsidR="008B14C3" w:rsidRPr="008D6217">
        <w:rPr>
          <w:rFonts w:cs="Arial"/>
          <w:i/>
          <w:iCs/>
        </w:rPr>
        <w:t xml:space="preserve"> Zingiber officinale, </w:t>
      </w:r>
      <w:r w:rsidR="008B14C3" w:rsidRPr="008D6217">
        <w:rPr>
          <w:rFonts w:cs="Arial"/>
          <w:iCs/>
        </w:rPr>
        <w:t xml:space="preserve">es orifinaria de Asia se caracteriza por ser una planta perenne que alcanza 60 hasta los 120 cm y con 45cm de ancho, presenta tallos engrosado o rizomas enterrados </w:t>
      </w:r>
      <w:r w:rsidR="008B14C3" w:rsidRPr="008D6217">
        <w:rPr>
          <w:rFonts w:cs="Arial"/>
        </w:rPr>
        <w:t xml:space="preserve">en la tierra de color amarillo-verdoso y aproximadamente 7 cm de largo. Hojas verde claro, estrechas, en forma de cintas de 30 </w:t>
      </w:r>
      <w:r w:rsidR="00AF34EA">
        <w:rPr>
          <w:rFonts w:cs="Arial"/>
        </w:rPr>
        <w:t xml:space="preserve">cm de largo por 2-3 cm de ancho, </w:t>
      </w:r>
      <w:r w:rsidR="008B14C3" w:rsidRPr="008D6217">
        <w:rPr>
          <w:rFonts w:cs="Arial"/>
        </w:rPr>
        <w:t>(</w:t>
      </w:r>
      <w:r w:rsidR="008B14C3" w:rsidRPr="008D6217">
        <w:rPr>
          <w:rFonts w:cs="Arial"/>
          <w:bCs/>
          <w:iCs/>
        </w:rPr>
        <w:t>Alhomidan, A. 2005)</w:t>
      </w:r>
      <w:r w:rsidR="008B14C3" w:rsidRPr="008D6217">
        <w:rPr>
          <w:rFonts w:cs="Arial"/>
        </w:rPr>
        <w:t>.</w:t>
      </w:r>
    </w:p>
    <w:p w:rsidR="008B7C0E" w:rsidRPr="00E1601C" w:rsidRDefault="008B7C0E" w:rsidP="002A6554">
      <w:pPr>
        <w:autoSpaceDE w:val="0"/>
        <w:autoSpaceDN w:val="0"/>
        <w:adjustRightInd w:val="0"/>
        <w:rPr>
          <w:rFonts w:cs="Arial"/>
          <w:iCs/>
          <w:lang w:val="es-EC"/>
        </w:rPr>
      </w:pPr>
    </w:p>
    <w:p w:rsidR="008B14C3" w:rsidRPr="008D6217" w:rsidRDefault="008B14C3" w:rsidP="004F408A">
      <w:pPr>
        <w:numPr>
          <w:ilvl w:val="0"/>
          <w:numId w:val="45"/>
        </w:numPr>
        <w:overflowPunct w:val="0"/>
        <w:autoSpaceDE w:val="0"/>
        <w:autoSpaceDN w:val="0"/>
        <w:adjustRightInd w:val="0"/>
        <w:ind w:left="426" w:hanging="426"/>
        <w:outlineLvl w:val="2"/>
        <w:rPr>
          <w:rFonts w:cs="Arial"/>
          <w:b/>
          <w:u w:val="single"/>
        </w:rPr>
      </w:pPr>
      <w:bookmarkStart w:id="139" w:name="_Toc448303644"/>
      <w:bookmarkStart w:id="140" w:name="_Toc456083879"/>
      <w:r w:rsidRPr="008B7C0E">
        <w:rPr>
          <w:b/>
          <w:bCs/>
          <w:u w:val="single"/>
        </w:rPr>
        <w:t>Características del jengibre</w:t>
      </w:r>
      <w:bookmarkEnd w:id="139"/>
      <w:bookmarkEnd w:id="140"/>
    </w:p>
    <w:p w:rsidR="008B14C3" w:rsidRPr="008B7C0E" w:rsidRDefault="008B14C3" w:rsidP="002A6554">
      <w:pPr>
        <w:autoSpaceDE w:val="0"/>
        <w:autoSpaceDN w:val="0"/>
        <w:adjustRightInd w:val="0"/>
        <w:rPr>
          <w:rFonts w:cs="Arial"/>
        </w:rPr>
      </w:pPr>
    </w:p>
    <w:p w:rsidR="008B14C3" w:rsidRPr="008D6217" w:rsidRDefault="008B14C3" w:rsidP="002A6554">
      <w:pPr>
        <w:autoSpaceDE w:val="0"/>
        <w:autoSpaceDN w:val="0"/>
        <w:adjustRightInd w:val="0"/>
        <w:rPr>
          <w:rFonts w:cs="Arial"/>
          <w:iCs/>
        </w:rPr>
      </w:pPr>
      <w:r w:rsidRPr="008D6217">
        <w:rPr>
          <w:rFonts w:cs="Arial"/>
          <w:shd w:val="clear" w:color="auto" w:fill="FFFFFF"/>
        </w:rPr>
        <w:t>El jengibre se caracteriza por sus hojas estrechas con pequeñas flores amarillos y de tonos violetas su raíz o rizoma de forma nudosa, dura puede medir hasta 2cm su raíz para ser almacenada debe almacenarse deben cosecharse a los seis meses, se los lava y se los deja secar, es un tubérculo en forma de mano de ahí su nombre de rizoma de color cenizo por fuera y blanco amarillento por dentro, plant</w:t>
      </w:r>
      <w:r w:rsidR="00A565B6">
        <w:rPr>
          <w:rFonts w:cs="Arial"/>
          <w:shd w:val="clear" w:color="auto" w:fill="FFFFFF"/>
        </w:rPr>
        <w:t xml:space="preserve">a herbácea perenne de rizoma </w:t>
      </w:r>
      <w:r w:rsidRPr="008D6217">
        <w:rPr>
          <w:rFonts w:cs="Arial"/>
        </w:rPr>
        <w:t xml:space="preserve">grueso, carnoso, nudoso. Tallos simples. </w:t>
      </w:r>
      <w:r w:rsidRPr="008D6217">
        <w:rPr>
          <w:rFonts w:cs="Arial"/>
        </w:rPr>
        <w:lastRenderedPageBreak/>
        <w:t>Hojas lanceoladas, oblongas, dispuestas a lo largo del tallo en dos líneas paralelas. Flores sésiles, amarillas y labios purpúreos, reunidas en una espiga densa al extremo del tallo. Fruto seco y bulboso</w:t>
      </w:r>
      <w:r w:rsidR="00AF34EA">
        <w:rPr>
          <w:rFonts w:cs="Arial"/>
        </w:rPr>
        <w:t xml:space="preserve">, </w:t>
      </w:r>
      <w:r w:rsidRPr="008D6217">
        <w:rPr>
          <w:rFonts w:cs="Arial"/>
        </w:rPr>
        <w:t>(</w:t>
      </w:r>
      <w:r w:rsidRPr="008D6217">
        <w:rPr>
          <w:rFonts w:cs="Arial"/>
          <w:bCs/>
          <w:iCs/>
        </w:rPr>
        <w:t>Alhomidan, A. 2005)</w:t>
      </w:r>
      <w:r w:rsidRPr="008D6217">
        <w:rPr>
          <w:rFonts w:cs="Arial"/>
        </w:rPr>
        <w:t>.</w:t>
      </w:r>
    </w:p>
    <w:p w:rsidR="008B14C3" w:rsidRPr="008D6217" w:rsidRDefault="008B14C3" w:rsidP="002A6554">
      <w:pPr>
        <w:rPr>
          <w:rFonts w:cs="Arial"/>
        </w:rPr>
      </w:pPr>
    </w:p>
    <w:p w:rsidR="008B14C3" w:rsidRPr="008B7C0E" w:rsidRDefault="008B14C3" w:rsidP="004F408A">
      <w:pPr>
        <w:numPr>
          <w:ilvl w:val="0"/>
          <w:numId w:val="45"/>
        </w:numPr>
        <w:overflowPunct w:val="0"/>
        <w:autoSpaceDE w:val="0"/>
        <w:autoSpaceDN w:val="0"/>
        <w:adjustRightInd w:val="0"/>
        <w:ind w:left="426" w:hanging="426"/>
        <w:outlineLvl w:val="2"/>
        <w:rPr>
          <w:b/>
          <w:bCs/>
          <w:u w:val="single"/>
        </w:rPr>
      </w:pPr>
      <w:bookmarkStart w:id="141" w:name="_Toc448303645"/>
      <w:bookmarkStart w:id="142" w:name="_Toc456083880"/>
      <w:r w:rsidRPr="008B7C0E">
        <w:rPr>
          <w:b/>
          <w:bCs/>
          <w:u w:val="single"/>
        </w:rPr>
        <w:t>Partes que se utilizan</w:t>
      </w:r>
      <w:bookmarkEnd w:id="141"/>
      <w:bookmarkEnd w:id="142"/>
    </w:p>
    <w:p w:rsidR="008B7C0E" w:rsidRDefault="008B7C0E" w:rsidP="002A6554">
      <w:pPr>
        <w:autoSpaceDE w:val="0"/>
        <w:autoSpaceDN w:val="0"/>
        <w:adjustRightInd w:val="0"/>
        <w:rPr>
          <w:rFonts w:cs="Arial"/>
        </w:rPr>
      </w:pPr>
    </w:p>
    <w:p w:rsidR="008B14C3" w:rsidRPr="008D6217" w:rsidRDefault="008B14C3" w:rsidP="002A6554">
      <w:pPr>
        <w:autoSpaceDE w:val="0"/>
        <w:autoSpaceDN w:val="0"/>
        <w:adjustRightInd w:val="0"/>
        <w:rPr>
          <w:rFonts w:cs="Arial"/>
        </w:rPr>
      </w:pPr>
      <w:r w:rsidRPr="008D6217">
        <w:rPr>
          <w:rFonts w:cs="Arial"/>
        </w:rPr>
        <w:t>La parte que se utiliza de esta especie es su raíz pelada crece de manera horizontal en el suelo y su ramificación es en un solo plano, el consumo de la raíz puede ser en polvo, confitada entre otros para el consumo humano la dosis recomendada es de  250 a 1000 miligramos diarios. Su uso es bastante extenso y se recomienda ir probando la preparación para sentir el sabor que queremos obtener (</w:t>
      </w:r>
      <w:r w:rsidRPr="008D6217">
        <w:rPr>
          <w:rFonts w:cs="Arial"/>
          <w:bCs/>
          <w:iCs/>
        </w:rPr>
        <w:t>Alhomidan, A. 2005)</w:t>
      </w:r>
      <w:r w:rsidRPr="008D6217">
        <w:rPr>
          <w:rFonts w:cs="Arial"/>
        </w:rPr>
        <w:t>.</w:t>
      </w:r>
    </w:p>
    <w:p w:rsidR="008B14C3" w:rsidRPr="008D6217" w:rsidRDefault="008B14C3" w:rsidP="002A6554">
      <w:pPr>
        <w:autoSpaceDE w:val="0"/>
        <w:autoSpaceDN w:val="0"/>
        <w:adjustRightInd w:val="0"/>
        <w:rPr>
          <w:rFonts w:cs="Arial"/>
          <w:iCs/>
        </w:rPr>
      </w:pPr>
    </w:p>
    <w:p w:rsidR="008B14C3" w:rsidRPr="008B7C0E" w:rsidRDefault="008B14C3" w:rsidP="004F408A">
      <w:pPr>
        <w:numPr>
          <w:ilvl w:val="0"/>
          <w:numId w:val="45"/>
        </w:numPr>
        <w:overflowPunct w:val="0"/>
        <w:autoSpaceDE w:val="0"/>
        <w:autoSpaceDN w:val="0"/>
        <w:adjustRightInd w:val="0"/>
        <w:ind w:left="426" w:hanging="426"/>
        <w:outlineLvl w:val="2"/>
        <w:rPr>
          <w:b/>
          <w:bCs/>
          <w:u w:val="single"/>
        </w:rPr>
      </w:pPr>
      <w:bookmarkStart w:id="143" w:name="_Toc448303646"/>
      <w:bookmarkStart w:id="144" w:name="_Toc456083881"/>
      <w:r w:rsidRPr="008B7C0E">
        <w:rPr>
          <w:b/>
          <w:bCs/>
          <w:u w:val="single"/>
        </w:rPr>
        <w:t>Principios activos</w:t>
      </w:r>
      <w:bookmarkEnd w:id="143"/>
      <w:bookmarkEnd w:id="144"/>
    </w:p>
    <w:p w:rsidR="008B14C3" w:rsidRPr="008D6217" w:rsidRDefault="008B14C3" w:rsidP="002A6554">
      <w:pPr>
        <w:pStyle w:val="NormalWeb"/>
        <w:shd w:val="clear" w:color="auto" w:fill="FFFFFF"/>
        <w:spacing w:before="0" w:beforeAutospacing="0" w:after="0" w:afterAutospacing="0" w:line="360" w:lineRule="auto"/>
        <w:rPr>
          <w:rFonts w:ascii="Arial" w:hAnsi="Arial" w:cs="Arial"/>
          <w:b/>
          <w:u w:val="single"/>
        </w:rPr>
      </w:pPr>
    </w:p>
    <w:p w:rsidR="008B14C3" w:rsidRPr="008D6217" w:rsidRDefault="008B14C3" w:rsidP="002A6554">
      <w:pPr>
        <w:pStyle w:val="NormalWeb"/>
        <w:shd w:val="clear" w:color="auto" w:fill="FFFFFF"/>
        <w:spacing w:before="0" w:beforeAutospacing="0" w:after="0" w:afterAutospacing="0" w:line="360" w:lineRule="auto"/>
        <w:rPr>
          <w:rFonts w:ascii="Arial" w:hAnsi="Arial" w:cs="Arial"/>
        </w:rPr>
      </w:pPr>
      <w:r w:rsidRPr="008D6217">
        <w:rPr>
          <w:rFonts w:ascii="Arial" w:hAnsi="Arial" w:cs="Arial"/>
        </w:rPr>
        <w:t>Dentro los principios activos del jengibre encontramos aceites volátiles en un porcentaje</w:t>
      </w:r>
      <w:r w:rsidR="00A565B6">
        <w:rPr>
          <w:rFonts w:ascii="Arial" w:hAnsi="Arial" w:cs="Arial"/>
        </w:rPr>
        <w:t xml:space="preserve"> de 0,25-3,3% con monoterpenos </w:t>
      </w:r>
      <w:r w:rsidRPr="008D6217">
        <w:rPr>
          <w:rFonts w:ascii="Arial" w:hAnsi="Arial" w:cs="Arial"/>
        </w:rPr>
        <w:t xml:space="preserve">como el geranial (citral a), neral (citral b) y sesquiterpenos (30 %-70 %); sustancias desabor picante (4-7,5 %) con fenilalcanonoles como el 6-gingerol y el 6-shogaol, zingibaína y zingerona (Akoachere, T. </w:t>
      </w:r>
      <w:r w:rsidRPr="008D6217">
        <w:rPr>
          <w:rFonts w:ascii="Arial" w:hAnsi="Arial" w:cs="Arial"/>
          <w:i/>
        </w:rPr>
        <w:t xml:space="preserve">et al. </w:t>
      </w:r>
      <w:r w:rsidRPr="008D6217">
        <w:rPr>
          <w:rFonts w:ascii="Arial" w:hAnsi="Arial" w:cs="Arial"/>
        </w:rPr>
        <w:t>2002).</w:t>
      </w:r>
    </w:p>
    <w:p w:rsidR="008B14C3" w:rsidRPr="008D6217" w:rsidRDefault="008B14C3" w:rsidP="002A6554">
      <w:pPr>
        <w:pStyle w:val="NormalWeb"/>
        <w:shd w:val="clear" w:color="auto" w:fill="FFFFFF"/>
        <w:spacing w:before="0" w:beforeAutospacing="0" w:after="0" w:afterAutospacing="0" w:line="360" w:lineRule="auto"/>
        <w:rPr>
          <w:rFonts w:ascii="Arial" w:hAnsi="Arial" w:cs="Arial"/>
        </w:rPr>
      </w:pPr>
    </w:p>
    <w:p w:rsidR="008B14C3" w:rsidRPr="008D6217" w:rsidRDefault="008B14C3" w:rsidP="002A6554">
      <w:pPr>
        <w:pStyle w:val="NormalWeb"/>
        <w:shd w:val="clear" w:color="auto" w:fill="FFFFFF"/>
        <w:spacing w:before="0" w:beforeAutospacing="0" w:after="0" w:afterAutospacing="0" w:line="360" w:lineRule="auto"/>
        <w:rPr>
          <w:rFonts w:ascii="Arial" w:hAnsi="Arial" w:cs="Arial"/>
        </w:rPr>
      </w:pPr>
      <w:r w:rsidRPr="008D6217">
        <w:rPr>
          <w:rFonts w:ascii="Arial" w:hAnsi="Arial" w:cs="Arial"/>
        </w:rPr>
        <w:t xml:space="preserve">Son muchas las propiedades farmacológicas del jengibre, en pocas plantas se han analizado e identificado gran cantidades componentes activos distintitos, se han registrado  muchas propiedades farmacológicas en el jengibre  </w:t>
      </w:r>
      <w:r w:rsidRPr="008D6217">
        <w:rPr>
          <w:rFonts w:ascii="Arial" w:hAnsi="Arial" w:cs="Arial"/>
          <w:i/>
        </w:rPr>
        <w:t>Zingiber officinale</w:t>
      </w:r>
      <w:r w:rsidR="00103CBC">
        <w:rPr>
          <w:rFonts w:ascii="Arial" w:hAnsi="Arial" w:cs="Arial"/>
          <w:i/>
        </w:rPr>
        <w:t>,</w:t>
      </w:r>
      <w:r w:rsidRPr="008D6217">
        <w:rPr>
          <w:rFonts w:ascii="Arial" w:hAnsi="Arial" w:cs="Arial"/>
          <w:i/>
        </w:rPr>
        <w:t xml:space="preserve"> </w:t>
      </w:r>
      <w:r w:rsidRPr="008D6217">
        <w:rPr>
          <w:rFonts w:ascii="Arial" w:hAnsi="Arial" w:cs="Arial"/>
        </w:rPr>
        <w:t xml:space="preserve">(Akoachere, T. </w:t>
      </w:r>
      <w:r w:rsidRPr="008D6217">
        <w:rPr>
          <w:rFonts w:ascii="Arial" w:hAnsi="Arial" w:cs="Arial"/>
          <w:i/>
        </w:rPr>
        <w:t xml:space="preserve">et al. </w:t>
      </w:r>
      <w:r w:rsidRPr="008D6217">
        <w:rPr>
          <w:rFonts w:ascii="Arial" w:hAnsi="Arial" w:cs="Arial"/>
        </w:rPr>
        <w:t>2002).</w:t>
      </w:r>
    </w:p>
    <w:p w:rsidR="008B14C3" w:rsidRPr="008D6217" w:rsidRDefault="008B14C3" w:rsidP="002A6554">
      <w:pPr>
        <w:pStyle w:val="NormalWeb"/>
        <w:shd w:val="clear" w:color="auto" w:fill="FFFFFF"/>
        <w:spacing w:before="0" w:beforeAutospacing="0" w:after="0" w:afterAutospacing="0" w:line="360" w:lineRule="auto"/>
        <w:rPr>
          <w:rFonts w:ascii="Arial" w:hAnsi="Arial" w:cs="Arial"/>
        </w:rPr>
      </w:pPr>
    </w:p>
    <w:p w:rsidR="008B14C3" w:rsidRDefault="008B14C3" w:rsidP="002A6554">
      <w:pPr>
        <w:pStyle w:val="NormalWeb"/>
        <w:shd w:val="clear" w:color="auto" w:fill="FFFFFF"/>
        <w:spacing w:before="0" w:beforeAutospacing="0" w:after="0" w:afterAutospacing="0" w:line="360" w:lineRule="auto"/>
        <w:rPr>
          <w:rFonts w:ascii="Arial" w:hAnsi="Arial" w:cs="Arial"/>
        </w:rPr>
      </w:pPr>
      <w:r w:rsidRPr="008D6217">
        <w:rPr>
          <w:rFonts w:ascii="Arial" w:hAnsi="Arial" w:cs="Arial"/>
        </w:rPr>
        <w:t xml:space="preserve">Desde épocas pasadas se constatan su diferentes usos en trabajos realizados en investigaciones de salud humana ya que disminuyen la presencia de varios estados patógenos, ejemplos de sus impresionantes propiedades farmacológicas: incremento de la absorción de sustancias como vitaminas y minerales (hasta un 200 %) incremento de la disponibilidad biológica de principios activos protección de la mucosa gastrointestinal reforzamiento de mecanismos de defensa efecto inhibitorio de úlceras prevención de náusea por mareos de viaje prevención de náusea postoperatoria carminativo, espasmolítico colerético, colagogo efecto </w:t>
      </w:r>
      <w:r w:rsidRPr="008D6217">
        <w:rPr>
          <w:rFonts w:ascii="Arial" w:hAnsi="Arial" w:cs="Arial"/>
        </w:rPr>
        <w:lastRenderedPageBreak/>
        <w:t>protector de las células del hígado, antihepatotóxico entre otras</w:t>
      </w:r>
      <w:r w:rsidR="00103CBC">
        <w:rPr>
          <w:rFonts w:ascii="Arial" w:hAnsi="Arial" w:cs="Arial"/>
        </w:rPr>
        <w:t>,</w:t>
      </w:r>
      <w:r w:rsidRPr="008D6217">
        <w:rPr>
          <w:rFonts w:ascii="Arial" w:hAnsi="Arial" w:cs="Arial"/>
        </w:rPr>
        <w:t xml:space="preserve"> (Akoachere, T. </w:t>
      </w:r>
      <w:r w:rsidRPr="008D6217">
        <w:rPr>
          <w:rFonts w:ascii="Arial" w:hAnsi="Arial" w:cs="Arial"/>
          <w:i/>
        </w:rPr>
        <w:t xml:space="preserve">et al. </w:t>
      </w:r>
      <w:r w:rsidRPr="008D6217">
        <w:rPr>
          <w:rFonts w:ascii="Arial" w:hAnsi="Arial" w:cs="Arial"/>
        </w:rPr>
        <w:t>2002).</w:t>
      </w:r>
    </w:p>
    <w:p w:rsidR="00707BA7" w:rsidRPr="008D6217" w:rsidRDefault="00707BA7" w:rsidP="002A6554">
      <w:pPr>
        <w:pStyle w:val="NormalWeb"/>
        <w:shd w:val="clear" w:color="auto" w:fill="FFFFFF"/>
        <w:spacing w:before="0" w:beforeAutospacing="0" w:after="0" w:afterAutospacing="0" w:line="360" w:lineRule="auto"/>
        <w:rPr>
          <w:rFonts w:ascii="Arial" w:hAnsi="Arial" w:cs="Arial"/>
        </w:rPr>
      </w:pPr>
    </w:p>
    <w:p w:rsidR="008B14C3" w:rsidRPr="008B7C0E" w:rsidRDefault="008B14C3" w:rsidP="004F408A">
      <w:pPr>
        <w:numPr>
          <w:ilvl w:val="0"/>
          <w:numId w:val="45"/>
        </w:numPr>
        <w:overflowPunct w:val="0"/>
        <w:autoSpaceDE w:val="0"/>
        <w:autoSpaceDN w:val="0"/>
        <w:adjustRightInd w:val="0"/>
        <w:ind w:left="426" w:hanging="426"/>
        <w:outlineLvl w:val="2"/>
        <w:rPr>
          <w:b/>
          <w:bCs/>
          <w:u w:val="single"/>
        </w:rPr>
      </w:pPr>
      <w:bookmarkStart w:id="145" w:name="_Toc448303647"/>
      <w:bookmarkStart w:id="146" w:name="_Toc456083882"/>
      <w:r w:rsidRPr="008B7C0E">
        <w:rPr>
          <w:b/>
          <w:bCs/>
          <w:u w:val="single"/>
        </w:rPr>
        <w:t>Composición química</w:t>
      </w:r>
      <w:bookmarkEnd w:id="145"/>
      <w:bookmarkEnd w:id="146"/>
    </w:p>
    <w:p w:rsidR="008B14C3" w:rsidRPr="008D6217" w:rsidRDefault="008B14C3" w:rsidP="002A6554">
      <w:pPr>
        <w:pStyle w:val="NormalWeb"/>
        <w:shd w:val="clear" w:color="auto" w:fill="FFFFFF"/>
        <w:spacing w:before="0" w:beforeAutospacing="0" w:after="0" w:afterAutospacing="0" w:line="360" w:lineRule="auto"/>
        <w:ind w:left="360"/>
        <w:rPr>
          <w:rFonts w:ascii="Arial" w:hAnsi="Arial" w:cs="Arial"/>
          <w:b/>
          <w:u w:val="single"/>
        </w:rPr>
      </w:pPr>
    </w:p>
    <w:p w:rsidR="008B14C3" w:rsidRPr="008D6217" w:rsidRDefault="008B14C3" w:rsidP="002A6554">
      <w:pPr>
        <w:pStyle w:val="NormalWeb"/>
        <w:shd w:val="clear" w:color="auto" w:fill="FFFFFF"/>
        <w:spacing w:before="0" w:beforeAutospacing="0" w:after="0" w:afterAutospacing="0" w:line="360" w:lineRule="auto"/>
        <w:rPr>
          <w:rFonts w:ascii="Arial" w:hAnsi="Arial" w:cs="Arial"/>
        </w:rPr>
      </w:pPr>
      <w:r w:rsidRPr="008D6217">
        <w:rPr>
          <w:rFonts w:ascii="Arial" w:hAnsi="Arial" w:cs="Arial"/>
        </w:rPr>
        <w:t>En su composición química contiene aceite esencial (0,5 a 3 %) que contiene derivados terpénicos; resma (5 a 8%); principios amargos cetónicos y fenólicos (zingerona, gingerol, shogaol) y otras sustancias</w:t>
      </w:r>
      <w:r w:rsidR="00103CBC">
        <w:rPr>
          <w:rFonts w:ascii="Arial" w:hAnsi="Arial" w:cs="Arial"/>
        </w:rPr>
        <w:t>,</w:t>
      </w:r>
      <w:r w:rsidRPr="008D6217">
        <w:rPr>
          <w:rFonts w:ascii="Arial" w:hAnsi="Arial" w:cs="Arial"/>
        </w:rPr>
        <w:t xml:space="preserve"> (Akoachere, T. </w:t>
      </w:r>
      <w:r w:rsidRPr="008D6217">
        <w:rPr>
          <w:rFonts w:ascii="Arial" w:hAnsi="Arial" w:cs="Arial"/>
          <w:i/>
        </w:rPr>
        <w:t xml:space="preserve">et al. </w:t>
      </w:r>
      <w:r w:rsidRPr="008D6217">
        <w:rPr>
          <w:rFonts w:ascii="Arial" w:hAnsi="Arial" w:cs="Arial"/>
        </w:rPr>
        <w:t>2002).</w:t>
      </w:r>
    </w:p>
    <w:p w:rsidR="008B14C3" w:rsidRPr="008D6217" w:rsidRDefault="008B14C3" w:rsidP="002A6554">
      <w:pPr>
        <w:pStyle w:val="NormalWeb"/>
        <w:shd w:val="clear" w:color="auto" w:fill="FFFFFF"/>
        <w:spacing w:before="0" w:beforeAutospacing="0" w:after="0" w:afterAutospacing="0" w:line="360" w:lineRule="auto"/>
        <w:rPr>
          <w:rFonts w:ascii="Arial" w:hAnsi="Arial" w:cs="Arial"/>
        </w:rPr>
      </w:pPr>
    </w:p>
    <w:p w:rsidR="008B14C3" w:rsidRPr="008D6217" w:rsidRDefault="008B14C3" w:rsidP="004F408A">
      <w:pPr>
        <w:pStyle w:val="NormalWeb"/>
        <w:widowControl/>
        <w:numPr>
          <w:ilvl w:val="0"/>
          <w:numId w:val="34"/>
        </w:numPr>
        <w:shd w:val="clear" w:color="auto" w:fill="FFFFFF"/>
        <w:spacing w:before="0" w:beforeAutospacing="0" w:after="0" w:afterAutospacing="0" w:line="360" w:lineRule="auto"/>
        <w:rPr>
          <w:rFonts w:ascii="Arial" w:hAnsi="Arial" w:cs="Arial"/>
        </w:rPr>
      </w:pPr>
      <w:r w:rsidRPr="008D6217">
        <w:rPr>
          <w:rFonts w:ascii="Arial" w:hAnsi="Arial" w:cs="Arial"/>
        </w:rPr>
        <w:t>Ácidos: alfalinolenico, linoleico, ascórbico, aspártico, cáprico, caprilico, gadoleico, glutamínico, mirístico, oleico, oxálico.</w:t>
      </w:r>
    </w:p>
    <w:p w:rsidR="008B14C3" w:rsidRPr="008D6217" w:rsidRDefault="008B14C3" w:rsidP="004F408A">
      <w:pPr>
        <w:pStyle w:val="NormalWeb"/>
        <w:widowControl/>
        <w:numPr>
          <w:ilvl w:val="0"/>
          <w:numId w:val="34"/>
        </w:numPr>
        <w:shd w:val="clear" w:color="auto" w:fill="FFFFFF"/>
        <w:spacing w:before="0" w:beforeAutospacing="0" w:after="0" w:afterAutospacing="0" w:line="360" w:lineRule="auto"/>
        <w:rPr>
          <w:rFonts w:ascii="Arial" w:hAnsi="Arial" w:cs="Arial"/>
        </w:rPr>
      </w:pPr>
      <w:r w:rsidRPr="008D6217">
        <w:rPr>
          <w:rFonts w:ascii="Arial" w:hAnsi="Arial" w:cs="Arial"/>
        </w:rPr>
        <w:t>Aceites esenciales: citral, citronelal, limoneno, canfeno, beta-bisolobeno, beta- cariofileno, beta-bisabolol, alfa-farneseno, alfacadineno, alfa-cadinol, beta- felandreno, beta-pineno, beta-sesquifelandreno, gama-eudesmol.</w:t>
      </w:r>
    </w:p>
    <w:p w:rsidR="008B14C3" w:rsidRPr="008D6217" w:rsidRDefault="008B14C3" w:rsidP="004F408A">
      <w:pPr>
        <w:pStyle w:val="NormalWeb"/>
        <w:widowControl/>
        <w:numPr>
          <w:ilvl w:val="0"/>
          <w:numId w:val="34"/>
        </w:numPr>
        <w:shd w:val="clear" w:color="auto" w:fill="FFFFFF"/>
        <w:spacing w:before="0" w:beforeAutospacing="0" w:after="0" w:afterAutospacing="0" w:line="360" w:lineRule="auto"/>
        <w:rPr>
          <w:rFonts w:ascii="Arial" w:hAnsi="Arial" w:cs="Arial"/>
        </w:rPr>
      </w:pPr>
      <w:r w:rsidRPr="008D6217">
        <w:rPr>
          <w:rFonts w:ascii="Arial" w:hAnsi="Arial" w:cs="Arial"/>
        </w:rPr>
        <w:t>Aminoácidos: arginina, asparagina, histidina, isoleucina, leucina, lisina, metionina, niacina, treonina, triptófano, tirosina, valina.</w:t>
      </w:r>
    </w:p>
    <w:p w:rsidR="008B14C3" w:rsidRPr="008D6217" w:rsidRDefault="008B14C3" w:rsidP="004F408A">
      <w:pPr>
        <w:pStyle w:val="NormalWeb"/>
        <w:widowControl/>
        <w:numPr>
          <w:ilvl w:val="0"/>
          <w:numId w:val="34"/>
        </w:numPr>
        <w:shd w:val="clear" w:color="auto" w:fill="FFFFFF"/>
        <w:spacing w:before="0" w:beforeAutospacing="0" w:after="0" w:afterAutospacing="0" w:line="360" w:lineRule="auto"/>
        <w:rPr>
          <w:rFonts w:ascii="Arial" w:hAnsi="Arial" w:cs="Arial"/>
        </w:rPr>
      </w:pPr>
      <w:r w:rsidRPr="008D6217">
        <w:rPr>
          <w:rFonts w:ascii="Arial" w:hAnsi="Arial" w:cs="Arial"/>
        </w:rPr>
        <w:t>Minerales: aluminio, boro, cromo, cobalto, manganeso, fósforo, silicio, zinc.</w:t>
      </w:r>
    </w:p>
    <w:p w:rsidR="008B14C3" w:rsidRPr="008D6217" w:rsidRDefault="008B14C3" w:rsidP="002A6554">
      <w:pPr>
        <w:pStyle w:val="NormalWeb"/>
        <w:shd w:val="clear" w:color="auto" w:fill="FFFFFF"/>
        <w:spacing w:before="0" w:beforeAutospacing="0" w:after="0" w:afterAutospacing="0" w:line="360" w:lineRule="auto"/>
        <w:rPr>
          <w:rFonts w:ascii="Arial" w:hAnsi="Arial" w:cs="Arial"/>
          <w:u w:val="single"/>
        </w:rPr>
      </w:pPr>
    </w:p>
    <w:p w:rsidR="008B14C3" w:rsidRPr="008B7C0E" w:rsidRDefault="008B14C3" w:rsidP="004F408A">
      <w:pPr>
        <w:numPr>
          <w:ilvl w:val="0"/>
          <w:numId w:val="45"/>
        </w:numPr>
        <w:overflowPunct w:val="0"/>
        <w:autoSpaceDE w:val="0"/>
        <w:autoSpaceDN w:val="0"/>
        <w:adjustRightInd w:val="0"/>
        <w:ind w:left="426" w:hanging="426"/>
        <w:outlineLvl w:val="2"/>
        <w:rPr>
          <w:b/>
          <w:bCs/>
          <w:u w:val="single"/>
        </w:rPr>
      </w:pPr>
      <w:bookmarkStart w:id="147" w:name="_Toc448303648"/>
      <w:bookmarkStart w:id="148" w:name="_Toc456083883"/>
      <w:r w:rsidRPr="008B7C0E">
        <w:rPr>
          <w:b/>
          <w:u w:val="single"/>
        </w:rPr>
        <w:t>Propiedades del jengibre comprobadas científicamente</w:t>
      </w:r>
      <w:bookmarkEnd w:id="147"/>
      <w:bookmarkEnd w:id="148"/>
    </w:p>
    <w:p w:rsidR="008B14C3" w:rsidRPr="008D6217" w:rsidRDefault="008B14C3" w:rsidP="002A6554">
      <w:pPr>
        <w:pStyle w:val="NormalWeb"/>
        <w:shd w:val="clear" w:color="auto" w:fill="FFFFFF"/>
        <w:spacing w:before="0" w:beforeAutospacing="0" w:after="0" w:afterAutospacing="0" w:line="360" w:lineRule="auto"/>
        <w:rPr>
          <w:rFonts w:ascii="Arial" w:hAnsi="Arial" w:cs="Arial"/>
        </w:rPr>
      </w:pPr>
    </w:p>
    <w:p w:rsidR="008B14C3" w:rsidRPr="008D6217" w:rsidRDefault="008B14C3" w:rsidP="002A6554">
      <w:pPr>
        <w:rPr>
          <w:rFonts w:cs="Arial"/>
        </w:rPr>
      </w:pPr>
      <w:r w:rsidRPr="008D6217">
        <w:rPr>
          <w:rFonts w:cs="Arial"/>
        </w:rPr>
        <w:t>De acuerdo a investigaciones realizadas se puede decir que el jengibre tiene las siguientes propiedades que han sido documentadas  (6)-gingerol y (6)-shogaol suprimen las contracciones gástricas. El rizoma fresco o seco suprime la secreción gástrica y reduce el vómito. Los gingeroles y los shogaoles tienen efecto sedante, antipirético, analgésico e hipotensor y reducen la actividad intestinal. Son hepatoprotectores siendo más activos los jingeroles que los shogaoles</w:t>
      </w:r>
      <w:r w:rsidR="00103CBC">
        <w:rPr>
          <w:rFonts w:cs="Arial"/>
        </w:rPr>
        <w:t>,</w:t>
      </w:r>
      <w:r w:rsidRPr="008D6217">
        <w:rPr>
          <w:rFonts w:cs="Arial"/>
        </w:rPr>
        <w:t xml:space="preserve"> (Akoachere, T. et al. 2002).</w:t>
      </w:r>
    </w:p>
    <w:p w:rsidR="008B14C3" w:rsidRPr="008D6217" w:rsidRDefault="008B14C3" w:rsidP="002A6554">
      <w:pPr>
        <w:rPr>
          <w:rFonts w:cs="Arial"/>
        </w:rPr>
      </w:pPr>
    </w:p>
    <w:p w:rsidR="008B14C3" w:rsidRPr="008B7C0E" w:rsidRDefault="008B14C3" w:rsidP="004F408A">
      <w:pPr>
        <w:numPr>
          <w:ilvl w:val="0"/>
          <w:numId w:val="45"/>
        </w:numPr>
        <w:overflowPunct w:val="0"/>
        <w:autoSpaceDE w:val="0"/>
        <w:autoSpaceDN w:val="0"/>
        <w:adjustRightInd w:val="0"/>
        <w:ind w:left="426" w:hanging="426"/>
        <w:outlineLvl w:val="2"/>
        <w:rPr>
          <w:b/>
          <w:u w:val="single"/>
        </w:rPr>
      </w:pPr>
      <w:bookmarkStart w:id="149" w:name="_Toc448303649"/>
      <w:bookmarkStart w:id="150" w:name="_Toc456083884"/>
      <w:r w:rsidRPr="008B7C0E">
        <w:rPr>
          <w:b/>
          <w:u w:val="single"/>
        </w:rPr>
        <w:t>Mecanismo de acción</w:t>
      </w:r>
      <w:bookmarkEnd w:id="149"/>
      <w:bookmarkEnd w:id="150"/>
    </w:p>
    <w:p w:rsidR="008B14C3" w:rsidRPr="008D6217" w:rsidRDefault="008B14C3" w:rsidP="002A6554">
      <w:pPr>
        <w:autoSpaceDE w:val="0"/>
        <w:autoSpaceDN w:val="0"/>
        <w:adjustRightInd w:val="0"/>
        <w:jc w:val="left"/>
        <w:rPr>
          <w:rFonts w:cs="Arial"/>
          <w:b/>
          <w:bCs/>
        </w:rPr>
      </w:pPr>
    </w:p>
    <w:p w:rsidR="008B14C3" w:rsidRPr="008D6217" w:rsidRDefault="008B14C3" w:rsidP="002A6554">
      <w:pPr>
        <w:autoSpaceDE w:val="0"/>
        <w:autoSpaceDN w:val="0"/>
        <w:adjustRightInd w:val="0"/>
        <w:rPr>
          <w:rFonts w:cs="Arial"/>
        </w:rPr>
      </w:pPr>
      <w:r w:rsidRPr="008D6217">
        <w:rPr>
          <w:rFonts w:cs="Arial"/>
        </w:rPr>
        <w:t>En el año de 1879 científicos identificaron los primeros princi</w:t>
      </w:r>
      <w:r w:rsidR="00E423BE">
        <w:rPr>
          <w:rFonts w:cs="Arial"/>
        </w:rPr>
        <w:t>pios del jengibre, descubrieron</w:t>
      </w:r>
      <w:r w:rsidRPr="008D6217">
        <w:rPr>
          <w:rFonts w:cs="Arial"/>
        </w:rPr>
        <w:t xml:space="preserve"> los fenilalcanonoles, con el 6-gingerol y el 6-shogaol. El gingerol del jengibre fresco se transforma en shogaol al secar y calentar el rizoma. Esta transformación de</w:t>
      </w:r>
      <w:r w:rsidR="00E1601C">
        <w:rPr>
          <w:rFonts w:cs="Arial"/>
        </w:rPr>
        <w:t xml:space="preserve"> </w:t>
      </w:r>
      <w:r w:rsidRPr="008D6217">
        <w:rPr>
          <w:rFonts w:cs="Arial"/>
        </w:rPr>
        <w:t xml:space="preserve">componentes activos abre la puerta a una impresionante </w:t>
      </w:r>
      <w:r w:rsidRPr="008D6217">
        <w:rPr>
          <w:rFonts w:cs="Arial"/>
        </w:rPr>
        <w:lastRenderedPageBreak/>
        <w:t>variedad de posibilidades terapéuticas. El gingerol estimula la función hepática y el shogaol tiene actividad sobre todo analgésica y antiinflamatoria. El polvo de jengibre tiene un efecto 10 veces más fuerte que el jengibre fresco, con más componentes biológicamente activos y nutrientes</w:t>
      </w:r>
      <w:r w:rsidR="002A652B">
        <w:rPr>
          <w:rFonts w:cs="Arial"/>
        </w:rPr>
        <w:t>,</w:t>
      </w:r>
      <w:r w:rsidRPr="008D6217">
        <w:rPr>
          <w:rFonts w:cs="Arial"/>
        </w:rPr>
        <w:t xml:space="preserve"> (</w:t>
      </w:r>
      <w:r w:rsidRPr="008D6217">
        <w:rPr>
          <w:rFonts w:cs="Arial"/>
          <w:bCs/>
          <w:iCs/>
        </w:rPr>
        <w:t>Alhomidan, A. 2005)</w:t>
      </w:r>
      <w:r w:rsidRPr="008D6217">
        <w:rPr>
          <w:rFonts w:cs="Arial"/>
        </w:rPr>
        <w:t>.</w:t>
      </w:r>
    </w:p>
    <w:p w:rsidR="008B14C3" w:rsidRPr="008D6217" w:rsidRDefault="008B14C3" w:rsidP="002A6554">
      <w:pPr>
        <w:rPr>
          <w:rFonts w:cs="Arial"/>
        </w:rPr>
      </w:pPr>
    </w:p>
    <w:p w:rsidR="008B14C3" w:rsidRPr="008B7C0E" w:rsidRDefault="008B14C3" w:rsidP="004F408A">
      <w:pPr>
        <w:numPr>
          <w:ilvl w:val="0"/>
          <w:numId w:val="45"/>
        </w:numPr>
        <w:overflowPunct w:val="0"/>
        <w:autoSpaceDE w:val="0"/>
        <w:autoSpaceDN w:val="0"/>
        <w:adjustRightInd w:val="0"/>
        <w:ind w:left="426" w:hanging="426"/>
        <w:outlineLvl w:val="2"/>
        <w:rPr>
          <w:b/>
          <w:u w:val="single"/>
        </w:rPr>
      </w:pPr>
      <w:bookmarkStart w:id="151" w:name="_Toc448303650"/>
      <w:bookmarkStart w:id="152" w:name="_Toc456083885"/>
      <w:r w:rsidRPr="008B7C0E">
        <w:rPr>
          <w:b/>
          <w:u w:val="single"/>
        </w:rPr>
        <w:t>Investigaciones realizadas con jengibre</w:t>
      </w:r>
      <w:bookmarkEnd w:id="151"/>
      <w:bookmarkEnd w:id="152"/>
    </w:p>
    <w:p w:rsidR="008B14C3" w:rsidRPr="008D6217" w:rsidRDefault="008B14C3" w:rsidP="002A6554">
      <w:pPr>
        <w:rPr>
          <w:rFonts w:cs="Arial"/>
        </w:rPr>
      </w:pPr>
    </w:p>
    <w:p w:rsidR="008B14C3" w:rsidRPr="008D6217" w:rsidRDefault="008B14C3" w:rsidP="002A6554">
      <w:pPr>
        <w:rPr>
          <w:rFonts w:cs="Arial"/>
        </w:rPr>
      </w:pPr>
      <w:r w:rsidRPr="008D6217">
        <w:rPr>
          <w:rFonts w:cs="Arial"/>
        </w:rPr>
        <w:t>Debido a los múltiples beneficios del jengibre se han realizado varias investigaciones en animales de interés zootécnicos obteniendo los siguientes resultados.</w:t>
      </w:r>
    </w:p>
    <w:p w:rsidR="008B14C3" w:rsidRPr="008D6217" w:rsidRDefault="008B14C3" w:rsidP="002A6554">
      <w:pPr>
        <w:rPr>
          <w:rFonts w:cs="Arial"/>
        </w:rPr>
      </w:pPr>
    </w:p>
    <w:p w:rsidR="008B14C3" w:rsidRDefault="008B14C3" w:rsidP="002A6554">
      <w:pPr>
        <w:rPr>
          <w:rFonts w:cs="Arial"/>
        </w:rPr>
      </w:pPr>
      <w:r w:rsidRPr="008D6217">
        <w:rPr>
          <w:rFonts w:cs="Arial"/>
        </w:rPr>
        <w:t>En una investigación realizada evaluación de los parámetros de crecimiento y supervivencia de alevines de trucha (</w:t>
      </w:r>
      <w:r w:rsidRPr="008D6217">
        <w:rPr>
          <w:rFonts w:cs="Arial"/>
          <w:i/>
        </w:rPr>
        <w:t>oncorhynchus mykiss</w:t>
      </w:r>
      <w:r w:rsidRPr="008D6217">
        <w:rPr>
          <w:rFonts w:cs="Arial"/>
        </w:rPr>
        <w:t>)</w:t>
      </w:r>
      <w:r w:rsidR="002A652B">
        <w:rPr>
          <w:rFonts w:cs="Arial"/>
        </w:rPr>
        <w:t>,</w:t>
      </w:r>
      <w:r w:rsidRPr="008D6217">
        <w:rPr>
          <w:rFonts w:cs="Arial"/>
        </w:rPr>
        <w:t xml:space="preserve"> co</w:t>
      </w:r>
      <w:r w:rsidR="00E423BE">
        <w:rPr>
          <w:rFonts w:cs="Arial"/>
        </w:rPr>
        <w:t xml:space="preserve">n dietas enriquecidas con tres </w:t>
      </w:r>
      <w:r w:rsidRPr="008D6217">
        <w:rPr>
          <w:rFonts w:cs="Arial"/>
        </w:rPr>
        <w:t>aceites esenciales; jengibre (</w:t>
      </w:r>
      <w:r w:rsidRPr="008D6217">
        <w:rPr>
          <w:rFonts w:cs="Arial"/>
          <w:i/>
        </w:rPr>
        <w:t>zingiber officinale</w:t>
      </w:r>
      <w:r w:rsidRPr="008D6217">
        <w:rPr>
          <w:rFonts w:cs="Arial"/>
        </w:rPr>
        <w:t>), cúrcuma (</w:t>
      </w:r>
      <w:r w:rsidRPr="008D6217">
        <w:rPr>
          <w:rFonts w:cs="Arial"/>
          <w:i/>
        </w:rPr>
        <w:t>curcuma longa)</w:t>
      </w:r>
      <w:r w:rsidRPr="008D6217">
        <w:rPr>
          <w:rFonts w:cs="Arial"/>
        </w:rPr>
        <w:t xml:space="preserve"> y hierba luisa (</w:t>
      </w:r>
      <w:r w:rsidRPr="008D6217">
        <w:rPr>
          <w:rFonts w:cs="Arial"/>
          <w:i/>
        </w:rPr>
        <w:t>cymbopogon citratus</w:t>
      </w:r>
      <w:r w:rsidRPr="008D6217">
        <w:rPr>
          <w:rFonts w:cs="Arial"/>
        </w:rPr>
        <w:t xml:space="preserve">). Al incluir estos aceites se obtuvieron mejores pesos de la trucha </w:t>
      </w:r>
      <w:r w:rsidR="002A652B" w:rsidRPr="008D6217">
        <w:rPr>
          <w:rFonts w:cs="Arial"/>
        </w:rPr>
        <w:t>así</w:t>
      </w:r>
      <w:r w:rsidRPr="008D6217">
        <w:rPr>
          <w:rFonts w:cs="Arial"/>
        </w:rPr>
        <w:t xml:space="preserve"> como mejores longitudes destacando el jengibre, al igual que disminuyen la mortalidad con respecto a la longitud se puede aprecias que al iniciar el tratamiento con una longitud de 4,56cm y al finalizar después de ocho sem</w:t>
      </w:r>
      <w:r w:rsidR="002A652B">
        <w:rPr>
          <w:rFonts w:cs="Arial"/>
        </w:rPr>
        <w:t xml:space="preserve">anas se obtuvo una longitud de </w:t>
      </w:r>
      <w:r w:rsidRPr="008D6217">
        <w:rPr>
          <w:rFonts w:cs="Arial"/>
        </w:rPr>
        <w:t>10,75 cm, con respecto a la ganancia de peso con la utilización del aceite de jengibre se obtuvieron los mejores resultados al iniciar 1,5</w:t>
      </w:r>
      <w:r w:rsidR="002A652B">
        <w:rPr>
          <w:rFonts w:cs="Arial"/>
        </w:rPr>
        <w:t xml:space="preserve"> </w:t>
      </w:r>
      <w:r w:rsidRPr="008D6217">
        <w:rPr>
          <w:rFonts w:cs="Arial"/>
        </w:rPr>
        <w:t>g y al finalizar 12,96g de igual manera se reportó una disminución de agentes patóge</w:t>
      </w:r>
      <w:r w:rsidR="002A652B">
        <w:rPr>
          <w:rFonts w:cs="Arial"/>
        </w:rPr>
        <w:t>nos (Rios, J. y Ubidia, W. 2014</w:t>
      </w:r>
      <w:r w:rsidRPr="008D6217">
        <w:rPr>
          <w:rFonts w:cs="Arial"/>
        </w:rPr>
        <w:t>)</w:t>
      </w:r>
      <w:r w:rsidR="002A652B">
        <w:rPr>
          <w:rFonts w:cs="Arial"/>
        </w:rPr>
        <w:t>.</w:t>
      </w:r>
    </w:p>
    <w:p w:rsidR="008B7C0E" w:rsidRPr="008D6217" w:rsidRDefault="008B7C0E" w:rsidP="002A6554">
      <w:pPr>
        <w:rPr>
          <w:rFonts w:cs="Arial"/>
        </w:rPr>
      </w:pPr>
    </w:p>
    <w:p w:rsidR="008B14C3" w:rsidRDefault="008B7C0E" w:rsidP="002A6554">
      <w:pPr>
        <w:rPr>
          <w:rFonts w:cs="Arial"/>
        </w:rPr>
      </w:pPr>
      <w:r>
        <w:rPr>
          <w:rFonts w:cs="Arial"/>
        </w:rPr>
        <w:t>E</w:t>
      </w:r>
      <w:r w:rsidR="008B14C3" w:rsidRPr="008D6217">
        <w:rPr>
          <w:rFonts w:cs="Arial"/>
        </w:rPr>
        <w:t>n un investigación realiza en pollos broilers para se realizó la  evaluación del aceite esencial de orégano (</w:t>
      </w:r>
      <w:r w:rsidR="008B14C3" w:rsidRPr="008D6217">
        <w:rPr>
          <w:rFonts w:cs="Arial"/>
          <w:i/>
        </w:rPr>
        <w:t>origanum vulgare</w:t>
      </w:r>
      <w:r w:rsidR="008B14C3" w:rsidRPr="008D6217">
        <w:rPr>
          <w:rFonts w:cs="Arial"/>
        </w:rPr>
        <w:t>) y extracto deshidratado de jengibre (</w:t>
      </w:r>
      <w:r w:rsidR="008B14C3" w:rsidRPr="008D6217">
        <w:rPr>
          <w:rFonts w:cs="Arial"/>
          <w:i/>
        </w:rPr>
        <w:t>zingiber officinale</w:t>
      </w:r>
      <w:r w:rsidR="008B14C3" w:rsidRPr="008D6217">
        <w:rPr>
          <w:rFonts w:cs="Arial"/>
        </w:rPr>
        <w:t>)</w:t>
      </w:r>
      <w:r>
        <w:rPr>
          <w:rFonts w:cs="Arial"/>
        </w:rPr>
        <w:t>,</w:t>
      </w:r>
      <w:r w:rsidR="008B14C3" w:rsidRPr="008D6217">
        <w:rPr>
          <w:rFonts w:cs="Arial"/>
        </w:rPr>
        <w:t xml:space="preserve"> como potenciales promotores de crecimiento, en ganacia de peso, consumo de alimento y conversión alimenticia en 4 tratamiento y 4 repeticiones ,se obtuvieron muestras de intestino e hígado de cuatro aves por tratamiento el día 14 y dos por tratamiento el día 42 del ensayo para determinar posibles alteraciones histológicas por intoxicación y para determinar la histomorfometría de yeyuno. Los tratamientos fueron: APC, Bacitracina disalicilato metileno (1 kg/Tn de alimento) y sulfato de colistina 8% (0.25 kg/Tn); SPC, sin promotor de crecimiento; AEO, aceite esencial de orégano (1 kg/Tn); y JD, </w:t>
      </w:r>
      <w:r w:rsidR="008B14C3" w:rsidRPr="008D6217">
        <w:rPr>
          <w:rFonts w:cs="Arial"/>
        </w:rPr>
        <w:lastRenderedPageBreak/>
        <w:t>jengibre deshidratado (10 kg/Tn). No hubo diferencias estadísticas en peso, consumo de alimento ni conversión ali</w:t>
      </w:r>
      <w:r w:rsidR="00453CEC">
        <w:rPr>
          <w:rFonts w:cs="Arial"/>
        </w:rPr>
        <w:t>menticia entre grupos experimen</w:t>
      </w:r>
      <w:r w:rsidR="008B14C3" w:rsidRPr="008D6217">
        <w:rPr>
          <w:rFonts w:cs="Arial"/>
        </w:rPr>
        <w:t>tales. Las vellosidades del grupo AEO presentaron una ligera aunque no significativa mayor longitud de vellosidades intestinales. (Shiva, C. 2012).</w:t>
      </w:r>
    </w:p>
    <w:p w:rsidR="008B7C0E" w:rsidRDefault="008B7C0E" w:rsidP="002A6554">
      <w:pPr>
        <w:rPr>
          <w:rFonts w:cs="Arial"/>
        </w:rPr>
      </w:pPr>
    </w:p>
    <w:p w:rsidR="008B7C0E" w:rsidRPr="008D6217" w:rsidRDefault="00507457" w:rsidP="002A6554">
      <w:pPr>
        <w:rPr>
          <w:rFonts w:cs="Arial"/>
        </w:rPr>
      </w:pPr>
      <w:r w:rsidRPr="00507457">
        <w:rPr>
          <w:rFonts w:cs="Arial"/>
        </w:rPr>
        <w:t>Ferrer, S. (2010), Se evaluó el insumo concentrado en alevines de trucha arco iris (</w:t>
      </w:r>
      <w:r w:rsidRPr="00507457">
        <w:rPr>
          <w:rFonts w:cs="Arial"/>
          <w:i/>
        </w:rPr>
        <w:t>Oncorhynchus mykiss</w:t>
      </w:r>
      <w:r w:rsidRPr="00507457">
        <w:rPr>
          <w:rFonts w:cs="Arial"/>
        </w:rPr>
        <w:t>)</w:t>
      </w:r>
      <w:r>
        <w:rPr>
          <w:rFonts w:cs="Arial"/>
        </w:rPr>
        <w:t>,</w:t>
      </w:r>
      <w:r w:rsidRPr="00507457">
        <w:rPr>
          <w:rFonts w:cs="Arial"/>
        </w:rPr>
        <w:t xml:space="preserve"> en reemplazo de 15 y 30% de harina de pescado, en el comportamiento productivo de la trucha arco iris, tomando en cuenta el consumo de alimento, la ganancia de peso, la conversión alimenticia y la sobrevivencia. El estudio se realizó en las instalaciones del Centro de Producción Piscícola de Vinchos, situado en el distrito de Canchayllo, perteneciente a la SAIS “Tupac Amaru”. La elaboración del alimento balanceado se realizó en la Planta de Alimentos Balanceados del Programa de Investigación y Proyección Social en Alimentos en la Facultad de Zootecnia de la Universidad Nacional Agraria La Molina. Se utilizaron 22,500 alevines de truchas, de peso promedio 1,42g y 5,12cm, y se distribuyeron al azar en 9 unidades experimentales en grupos de 7,500 alevines durante 60 días. En el análisis de variancia (ANVA)</w:t>
      </w:r>
      <w:r>
        <w:rPr>
          <w:rFonts w:cs="Arial"/>
        </w:rPr>
        <w:t>,</w:t>
      </w:r>
      <w:r w:rsidRPr="00507457">
        <w:rPr>
          <w:rFonts w:cs="Arial"/>
        </w:rPr>
        <w:t xml:space="preserve"> realizado no se encontró diferencias estadísticas significativas entre los tratamientos en biomasa final, incremento de biomasa, consumo de alimento y sobrevivencia. En cuanto a longitud final</w:t>
      </w:r>
      <w:r>
        <w:rPr>
          <w:rFonts w:cs="Arial"/>
        </w:rPr>
        <w:t xml:space="preserve"> (5,12)</w:t>
      </w:r>
      <w:r w:rsidRPr="00507457">
        <w:rPr>
          <w:rFonts w:cs="Arial"/>
        </w:rPr>
        <w:t xml:space="preserve"> y conversión alimenticia</w:t>
      </w:r>
      <w:r>
        <w:rPr>
          <w:rFonts w:cs="Arial"/>
        </w:rPr>
        <w:t xml:space="preserve"> (1,17),</w:t>
      </w:r>
      <w:r w:rsidRPr="00507457">
        <w:rPr>
          <w:rFonts w:cs="Arial"/>
        </w:rPr>
        <w:t xml:space="preserve"> si mostraron diferencias estadísticas respecto al control, resultando más eficientes los peces alimentados con la dieta control. Con la incorporación del 15% y 30% del concentrado nutricional “ANIPROT” en los alimentos para alevines de trucha, en reemplazo parcial de la harina de pescado, se obtiene resultados similares a los encontrados con la dieta control en cuanto incremento de biomasa, consumo de alimento </w:t>
      </w:r>
      <w:r>
        <w:rPr>
          <w:rFonts w:cs="Arial"/>
        </w:rPr>
        <w:t xml:space="preserve">(17,01 kg) </w:t>
      </w:r>
      <w:r w:rsidRPr="00507457">
        <w:rPr>
          <w:rFonts w:cs="Arial"/>
        </w:rPr>
        <w:t>y sobrevivencia</w:t>
      </w:r>
      <w:r>
        <w:rPr>
          <w:rFonts w:cs="Arial"/>
        </w:rPr>
        <w:t xml:space="preserve"> (98,91)</w:t>
      </w:r>
      <w:r w:rsidRPr="00507457">
        <w:rPr>
          <w:rFonts w:cs="Arial"/>
        </w:rPr>
        <w:t>.</w:t>
      </w:r>
    </w:p>
    <w:p w:rsidR="00A908B7" w:rsidRDefault="00A908B7" w:rsidP="002A6554">
      <w:pPr>
        <w:keepNext/>
        <w:keepLines/>
        <w:widowControl/>
        <w:numPr>
          <w:ilvl w:val="0"/>
          <w:numId w:val="17"/>
        </w:numPr>
        <w:ind w:left="426" w:hanging="426"/>
        <w:outlineLvl w:val="0"/>
        <w:rPr>
          <w:rFonts w:cs="Arial"/>
          <w:b/>
          <w:bCs/>
          <w:u w:val="single"/>
          <w:lang w:val="es-EC"/>
        </w:rPr>
        <w:sectPr w:rsidR="00A908B7" w:rsidSect="00E441B6">
          <w:pgSz w:w="11907" w:h="16840" w:code="9"/>
          <w:pgMar w:top="1985" w:right="1134" w:bottom="851" w:left="1985" w:header="1134" w:footer="1134" w:gutter="0"/>
          <w:cols w:space="720"/>
          <w:docGrid w:linePitch="360"/>
        </w:sectPr>
      </w:pPr>
      <w:bookmarkStart w:id="153" w:name="_Toc377475410"/>
      <w:bookmarkEnd w:id="15"/>
    </w:p>
    <w:p w:rsidR="00814C9B" w:rsidRPr="0018002D" w:rsidRDefault="00814C9B" w:rsidP="002A6554">
      <w:pPr>
        <w:keepNext/>
        <w:keepLines/>
        <w:widowControl/>
        <w:numPr>
          <w:ilvl w:val="0"/>
          <w:numId w:val="17"/>
        </w:numPr>
        <w:ind w:left="426" w:hanging="426"/>
        <w:outlineLvl w:val="0"/>
        <w:rPr>
          <w:rFonts w:eastAsia="Times New Roman" w:cs="Arial"/>
          <w:b/>
          <w:bCs/>
          <w:u w:val="single"/>
          <w:lang w:val="es-AR" w:eastAsia="es-AR"/>
        </w:rPr>
      </w:pPr>
      <w:bookmarkStart w:id="154" w:name="_Toc456083886"/>
      <w:r w:rsidRPr="0018002D">
        <w:rPr>
          <w:rFonts w:eastAsia="Times New Roman" w:cs="Arial"/>
          <w:b/>
          <w:bCs/>
          <w:u w:val="single"/>
          <w:lang w:val="es-AR" w:eastAsia="es-AR"/>
        </w:rPr>
        <w:lastRenderedPageBreak/>
        <w:t>MATERIALES Y MÉTODOS</w:t>
      </w:r>
      <w:bookmarkStart w:id="155" w:name="_Toc377475411"/>
      <w:bookmarkEnd w:id="153"/>
      <w:bookmarkEnd w:id="154"/>
    </w:p>
    <w:p w:rsidR="00814C9B" w:rsidRPr="00814C9B" w:rsidRDefault="00814C9B" w:rsidP="002A6554">
      <w:pPr>
        <w:rPr>
          <w:rFonts w:cs="Arial"/>
          <w:b/>
          <w:bCs/>
        </w:rPr>
      </w:pPr>
    </w:p>
    <w:p w:rsidR="00814C9B" w:rsidRPr="00A558FD" w:rsidRDefault="00814C9B" w:rsidP="004F408A">
      <w:pPr>
        <w:pStyle w:val="Ttulo2"/>
        <w:numPr>
          <w:ilvl w:val="0"/>
          <w:numId w:val="63"/>
        </w:numPr>
      </w:pPr>
      <w:bookmarkStart w:id="156" w:name="_Toc456083887"/>
      <w:r w:rsidRPr="00A558FD">
        <w:t>LOCALIZACIÓN Y DURACIÓN DEL EXPERIMENTO</w:t>
      </w:r>
      <w:bookmarkEnd w:id="155"/>
      <w:bookmarkEnd w:id="156"/>
    </w:p>
    <w:p w:rsidR="00814C9B" w:rsidRDefault="00814C9B" w:rsidP="002A6554">
      <w:pPr>
        <w:rPr>
          <w:rFonts w:cs="Arial"/>
        </w:rPr>
      </w:pPr>
    </w:p>
    <w:p w:rsidR="00453CEC" w:rsidRPr="00EF4774" w:rsidRDefault="00453CEC" w:rsidP="002A6554">
      <w:pPr>
        <w:rPr>
          <w:rFonts w:eastAsia="Arial Unicode MS"/>
        </w:rPr>
      </w:pPr>
      <w:r w:rsidRPr="00EF4774">
        <w:t>La presente investigación se desarroll</w:t>
      </w:r>
      <w:r w:rsidR="00197014">
        <w:t xml:space="preserve">ó </w:t>
      </w:r>
      <w:r>
        <w:t>en el sector dos C</w:t>
      </w:r>
      <w:r w:rsidRPr="00EF4774">
        <w:t>horreras  km 21 ví</w:t>
      </w:r>
      <w:r>
        <w:t>a C</w:t>
      </w:r>
      <w:r w:rsidRPr="00EF4774">
        <w:t>ajas de la provincia</w:t>
      </w:r>
      <w:r w:rsidR="00197014">
        <w:t xml:space="preserve"> de Azuay, </w:t>
      </w:r>
      <w:r>
        <w:t>al noroccidente de C</w:t>
      </w:r>
      <w:r w:rsidR="005D5949">
        <w:t>uenca vía S</w:t>
      </w:r>
      <w:r w:rsidRPr="00EF4774">
        <w:t>ayausi, Molleturo.</w:t>
      </w:r>
      <w:r>
        <w:t xml:space="preserve"> </w:t>
      </w:r>
      <w:r>
        <w:rPr>
          <w:rFonts w:eastAsia="Arial Unicode MS"/>
        </w:rPr>
        <w:t>La misma que tuvo</w:t>
      </w:r>
      <w:r w:rsidR="006B5A24">
        <w:rPr>
          <w:rFonts w:eastAsia="Arial Unicode MS"/>
        </w:rPr>
        <w:t xml:space="preserve"> una duración de 60 días.</w:t>
      </w:r>
      <w:r w:rsidRPr="00EF4774">
        <w:rPr>
          <w:rFonts w:eastAsia="Arial Unicode MS"/>
        </w:rPr>
        <w:t xml:space="preserve"> </w:t>
      </w:r>
    </w:p>
    <w:p w:rsidR="00814C9B" w:rsidRPr="00A558FD" w:rsidRDefault="00814C9B" w:rsidP="002A6554">
      <w:pPr>
        <w:pStyle w:val="Sinespaciado"/>
        <w:spacing w:line="360" w:lineRule="auto"/>
        <w:jc w:val="both"/>
        <w:rPr>
          <w:rFonts w:ascii="Arial" w:eastAsia="Arial Unicode MS" w:hAnsi="Arial" w:cs="Arial"/>
          <w:b/>
        </w:rPr>
      </w:pPr>
    </w:p>
    <w:p w:rsidR="00814C9B" w:rsidRPr="00B83B07" w:rsidRDefault="00814C9B" w:rsidP="004F408A">
      <w:pPr>
        <w:numPr>
          <w:ilvl w:val="0"/>
          <w:numId w:val="25"/>
        </w:numPr>
        <w:overflowPunct w:val="0"/>
        <w:autoSpaceDE w:val="0"/>
        <w:autoSpaceDN w:val="0"/>
        <w:adjustRightInd w:val="0"/>
        <w:ind w:left="426" w:hanging="426"/>
        <w:outlineLvl w:val="2"/>
      </w:pPr>
      <w:bookmarkStart w:id="157" w:name="_Toc377475412"/>
      <w:bookmarkStart w:id="158" w:name="_Toc456083888"/>
      <w:r w:rsidRPr="0067742E">
        <w:rPr>
          <w:rFonts w:cs="Arial"/>
          <w:b/>
          <w:u w:val="single"/>
        </w:rPr>
        <w:t>Condiciones meteorológicas</w:t>
      </w:r>
      <w:bookmarkEnd w:id="157"/>
      <w:bookmarkEnd w:id="158"/>
    </w:p>
    <w:p w:rsidR="00814C9B" w:rsidRPr="00B83B07" w:rsidRDefault="00814C9B" w:rsidP="002A6554">
      <w:pPr>
        <w:rPr>
          <w:rFonts w:cs="Arial"/>
        </w:rPr>
      </w:pPr>
    </w:p>
    <w:p w:rsidR="00814C9B" w:rsidRPr="00B83B07" w:rsidRDefault="00453CEC" w:rsidP="002A6554">
      <w:pPr>
        <w:rPr>
          <w:rFonts w:cs="Arial"/>
        </w:rPr>
      </w:pPr>
      <w:r w:rsidRPr="00EF4774">
        <w:t xml:space="preserve">Las condiciones meteorológicas del sitio </w:t>
      </w:r>
      <w:r w:rsidR="00CB170D">
        <w:t>que se ejecutó en</w:t>
      </w:r>
      <w:r w:rsidRPr="00EF4774">
        <w:t xml:space="preserve"> la investigación se detallan en el </w:t>
      </w:r>
      <w:r>
        <w:t>(</w:t>
      </w:r>
      <w:r w:rsidRPr="00EF4774">
        <w:t>cu</w:t>
      </w:r>
      <w:r>
        <w:t>a</w:t>
      </w:r>
      <w:r w:rsidRPr="00EF4774">
        <w:t>dro</w:t>
      </w:r>
      <w:r>
        <w:t xml:space="preserve"> </w:t>
      </w:r>
      <w:r w:rsidR="00CB170D">
        <w:t>11</w:t>
      </w:r>
      <w:r>
        <w:t>)</w:t>
      </w:r>
      <w:r w:rsidR="00DB17EE">
        <w:rPr>
          <w:rFonts w:cs="Arial"/>
        </w:rPr>
        <w:t>.</w:t>
      </w:r>
    </w:p>
    <w:p w:rsidR="00814C9B" w:rsidRPr="00A558FD" w:rsidRDefault="00814C9B" w:rsidP="002A6554">
      <w:pPr>
        <w:rPr>
          <w:rFonts w:cs="Arial"/>
        </w:rPr>
      </w:pPr>
    </w:p>
    <w:p w:rsidR="00D44F84" w:rsidRPr="00EF4774" w:rsidRDefault="00D44F84" w:rsidP="00CB170D">
      <w:pPr>
        <w:pStyle w:val="Descripcin"/>
        <w:spacing w:after="240" w:line="360" w:lineRule="auto"/>
        <w:ind w:left="1418" w:hanging="1418"/>
        <w:jc w:val="both"/>
        <w:rPr>
          <w:b w:val="0"/>
          <w:sz w:val="24"/>
          <w:szCs w:val="24"/>
        </w:rPr>
      </w:pPr>
      <w:bookmarkStart w:id="159" w:name="_Toc439172354"/>
      <w:r w:rsidRPr="00EF4774">
        <w:rPr>
          <w:b w:val="0"/>
          <w:sz w:val="24"/>
          <w:szCs w:val="24"/>
        </w:rPr>
        <w:t xml:space="preserve">Cuadro </w:t>
      </w:r>
      <w:r w:rsidR="00CB170D">
        <w:rPr>
          <w:b w:val="0"/>
          <w:sz w:val="24"/>
          <w:szCs w:val="24"/>
        </w:rPr>
        <w:t>11</w:t>
      </w:r>
      <w:r w:rsidR="002A6554">
        <w:rPr>
          <w:b w:val="0"/>
          <w:sz w:val="24"/>
          <w:szCs w:val="24"/>
        </w:rPr>
        <w:t>.</w:t>
      </w:r>
      <w:r w:rsidR="002A6554">
        <w:rPr>
          <w:b w:val="0"/>
          <w:sz w:val="24"/>
          <w:szCs w:val="24"/>
        </w:rPr>
        <w:tab/>
      </w:r>
      <w:r w:rsidRPr="00EF4774">
        <w:rPr>
          <w:b w:val="0"/>
          <w:sz w:val="24"/>
          <w:szCs w:val="24"/>
        </w:rPr>
        <w:t>CONDICIONES METEOROLÓGICAS DEL SECTOR DOS CHORRERAS  VÍA CAJAS KM 21  DE LA PROVINCIA DE AZUAY</w:t>
      </w:r>
      <w:bookmarkEnd w:id="159"/>
      <w:r w:rsidR="00DB17EE">
        <w:rPr>
          <w:b w:val="0"/>
          <w:sz w:val="24"/>
          <w:szCs w:val="24"/>
        </w:rPr>
        <w:t>.</w:t>
      </w:r>
      <w:r w:rsidRPr="00EF4774">
        <w:rPr>
          <w:b w:val="0"/>
          <w:sz w:val="24"/>
          <w:szCs w:val="24"/>
        </w:rPr>
        <w:t xml:space="preserve"> </w:t>
      </w:r>
    </w:p>
    <w:tbl>
      <w:tblPr>
        <w:tblW w:w="5057" w:type="pct"/>
        <w:tblLook w:val="04A0" w:firstRow="1" w:lastRow="0" w:firstColumn="1" w:lastColumn="0" w:noHBand="0" w:noVBand="1"/>
      </w:tblPr>
      <w:tblGrid>
        <w:gridCol w:w="4553"/>
        <w:gridCol w:w="4554"/>
      </w:tblGrid>
      <w:tr w:rsidR="00814C9B" w:rsidRPr="00A558FD" w:rsidTr="00F340F8">
        <w:trPr>
          <w:trHeight w:val="680"/>
        </w:trPr>
        <w:tc>
          <w:tcPr>
            <w:tcW w:w="2500" w:type="pct"/>
            <w:tcBorders>
              <w:top w:val="single" w:sz="4" w:space="0" w:color="auto"/>
              <w:bottom w:val="single" w:sz="4" w:space="0" w:color="auto"/>
            </w:tcBorders>
            <w:shd w:val="clear" w:color="auto" w:fill="auto"/>
          </w:tcPr>
          <w:p w:rsidR="00814C9B" w:rsidRPr="00F42CF9" w:rsidRDefault="00814C9B" w:rsidP="002A6554">
            <w:pPr>
              <w:rPr>
                <w:rFonts w:cs="Arial"/>
              </w:rPr>
            </w:pPr>
            <w:r w:rsidRPr="00A558FD">
              <w:rPr>
                <w:rFonts w:cs="Arial"/>
              </w:rPr>
              <w:t>.</w:t>
            </w:r>
            <w:r w:rsidRPr="00F42CF9">
              <w:rPr>
                <w:rFonts w:cs="Arial"/>
              </w:rPr>
              <w:t>PARÁMETRO</w:t>
            </w:r>
          </w:p>
        </w:tc>
        <w:tc>
          <w:tcPr>
            <w:tcW w:w="2500" w:type="pct"/>
            <w:tcBorders>
              <w:top w:val="single" w:sz="4" w:space="0" w:color="auto"/>
              <w:bottom w:val="single" w:sz="4" w:space="0" w:color="auto"/>
            </w:tcBorders>
            <w:shd w:val="clear" w:color="auto" w:fill="auto"/>
          </w:tcPr>
          <w:p w:rsidR="00814C9B" w:rsidRPr="00F42CF9" w:rsidRDefault="00814C9B" w:rsidP="002A6554">
            <w:pPr>
              <w:jc w:val="center"/>
              <w:rPr>
                <w:rFonts w:cs="Arial"/>
              </w:rPr>
            </w:pPr>
            <w:r w:rsidRPr="00F42CF9">
              <w:rPr>
                <w:rFonts w:cs="Arial"/>
              </w:rPr>
              <w:t>PROMEDIO</w:t>
            </w:r>
          </w:p>
        </w:tc>
      </w:tr>
      <w:tr w:rsidR="00814C9B" w:rsidRPr="00A558FD" w:rsidTr="00F340F8">
        <w:trPr>
          <w:trHeight w:val="680"/>
        </w:trPr>
        <w:tc>
          <w:tcPr>
            <w:tcW w:w="2500" w:type="pct"/>
            <w:tcBorders>
              <w:top w:val="single" w:sz="4" w:space="0" w:color="auto"/>
            </w:tcBorders>
            <w:shd w:val="clear" w:color="auto" w:fill="auto"/>
          </w:tcPr>
          <w:p w:rsidR="00814C9B" w:rsidRPr="00F42CF9" w:rsidRDefault="00814C9B" w:rsidP="002A6554">
            <w:pPr>
              <w:rPr>
                <w:rFonts w:cs="Arial"/>
              </w:rPr>
            </w:pPr>
            <w:r w:rsidRPr="00F42CF9">
              <w:rPr>
                <w:rFonts w:cs="Arial"/>
              </w:rPr>
              <w:t>Altitud, msnm</w:t>
            </w:r>
          </w:p>
        </w:tc>
        <w:tc>
          <w:tcPr>
            <w:tcW w:w="2500" w:type="pct"/>
            <w:tcBorders>
              <w:top w:val="single" w:sz="4" w:space="0" w:color="auto"/>
            </w:tcBorders>
            <w:shd w:val="clear" w:color="auto" w:fill="auto"/>
          </w:tcPr>
          <w:p w:rsidR="00814C9B" w:rsidRPr="00F42CF9" w:rsidRDefault="00A72EEF" w:rsidP="002A6554">
            <w:pPr>
              <w:jc w:val="center"/>
              <w:rPr>
                <w:rFonts w:cs="Arial"/>
              </w:rPr>
            </w:pPr>
            <w:r>
              <w:t>3,000</w:t>
            </w:r>
            <w:r w:rsidR="00453CEC">
              <w:t xml:space="preserve"> </w:t>
            </w:r>
            <w:r>
              <w:t>–</w:t>
            </w:r>
            <w:r w:rsidR="00453CEC">
              <w:t xml:space="preserve"> </w:t>
            </w:r>
            <w:r>
              <w:t>4,500</w:t>
            </w:r>
          </w:p>
        </w:tc>
      </w:tr>
      <w:tr w:rsidR="00814C9B" w:rsidRPr="00A558FD" w:rsidTr="00F340F8">
        <w:trPr>
          <w:trHeight w:val="680"/>
        </w:trPr>
        <w:tc>
          <w:tcPr>
            <w:tcW w:w="2500" w:type="pct"/>
            <w:shd w:val="clear" w:color="auto" w:fill="auto"/>
          </w:tcPr>
          <w:p w:rsidR="00814C9B" w:rsidRPr="00F42CF9" w:rsidRDefault="00814C9B" w:rsidP="002A6554">
            <w:pPr>
              <w:rPr>
                <w:rFonts w:cs="Arial"/>
              </w:rPr>
            </w:pPr>
            <w:r w:rsidRPr="00F42CF9">
              <w:rPr>
                <w:rFonts w:cs="Arial"/>
              </w:rPr>
              <w:t>Temperatura, ºC</w:t>
            </w:r>
          </w:p>
        </w:tc>
        <w:tc>
          <w:tcPr>
            <w:tcW w:w="2500" w:type="pct"/>
            <w:shd w:val="clear" w:color="auto" w:fill="auto"/>
          </w:tcPr>
          <w:p w:rsidR="00814C9B" w:rsidRPr="00F42CF9" w:rsidRDefault="006B5A24" w:rsidP="006B5A24">
            <w:pPr>
              <w:jc w:val="center"/>
              <w:rPr>
                <w:rFonts w:cs="Arial"/>
              </w:rPr>
            </w:pPr>
            <w:r>
              <w:rPr>
                <w:rFonts w:cs="Arial"/>
              </w:rPr>
              <w:t>2,</w:t>
            </w:r>
            <w:r w:rsidR="00CC5487">
              <w:rPr>
                <w:rFonts w:cs="Arial"/>
              </w:rPr>
              <w:t>5 – 29</w:t>
            </w:r>
          </w:p>
        </w:tc>
      </w:tr>
      <w:tr w:rsidR="00814C9B" w:rsidRPr="00A558FD" w:rsidTr="00F340F8">
        <w:trPr>
          <w:trHeight w:val="707"/>
        </w:trPr>
        <w:tc>
          <w:tcPr>
            <w:tcW w:w="2500" w:type="pct"/>
            <w:shd w:val="clear" w:color="auto" w:fill="auto"/>
          </w:tcPr>
          <w:p w:rsidR="00814C9B" w:rsidRPr="00F42CF9" w:rsidRDefault="00814C9B" w:rsidP="002A6554">
            <w:pPr>
              <w:rPr>
                <w:rFonts w:cs="Arial"/>
              </w:rPr>
            </w:pPr>
            <w:r w:rsidRPr="00F42CF9">
              <w:rPr>
                <w:rFonts w:cs="Arial"/>
              </w:rPr>
              <w:t>Humedad relativa, %</w:t>
            </w:r>
          </w:p>
        </w:tc>
        <w:tc>
          <w:tcPr>
            <w:tcW w:w="2500" w:type="pct"/>
            <w:shd w:val="clear" w:color="auto" w:fill="auto"/>
          </w:tcPr>
          <w:p w:rsidR="00814C9B" w:rsidRPr="00F42CF9" w:rsidRDefault="00A72EEF" w:rsidP="002A6554">
            <w:pPr>
              <w:jc w:val="center"/>
              <w:rPr>
                <w:rFonts w:cs="Arial"/>
              </w:rPr>
            </w:pPr>
            <w:r>
              <w:rPr>
                <w:rFonts w:cs="Arial"/>
              </w:rPr>
              <w:t>74</w:t>
            </w:r>
          </w:p>
        </w:tc>
      </w:tr>
      <w:tr w:rsidR="00814C9B" w:rsidRPr="00A558FD" w:rsidTr="00F340F8">
        <w:trPr>
          <w:trHeight w:val="707"/>
        </w:trPr>
        <w:tc>
          <w:tcPr>
            <w:tcW w:w="2500" w:type="pct"/>
            <w:tcBorders>
              <w:bottom w:val="single" w:sz="4" w:space="0" w:color="auto"/>
            </w:tcBorders>
            <w:shd w:val="clear" w:color="auto" w:fill="auto"/>
          </w:tcPr>
          <w:p w:rsidR="00814C9B" w:rsidRPr="00F42CF9" w:rsidRDefault="00814C9B" w:rsidP="002A6554">
            <w:pPr>
              <w:rPr>
                <w:rFonts w:cs="Arial"/>
              </w:rPr>
            </w:pPr>
            <w:r w:rsidRPr="00F42CF9">
              <w:rPr>
                <w:rFonts w:cs="Arial"/>
              </w:rPr>
              <w:t>Precipitación, mm</w:t>
            </w:r>
          </w:p>
        </w:tc>
        <w:tc>
          <w:tcPr>
            <w:tcW w:w="2500" w:type="pct"/>
            <w:tcBorders>
              <w:bottom w:val="single" w:sz="4" w:space="0" w:color="auto"/>
            </w:tcBorders>
            <w:shd w:val="clear" w:color="auto" w:fill="auto"/>
          </w:tcPr>
          <w:p w:rsidR="00814C9B" w:rsidRPr="00F42CF9" w:rsidRDefault="00A72EEF" w:rsidP="002A6554">
            <w:pPr>
              <w:jc w:val="center"/>
              <w:rPr>
                <w:rFonts w:cs="Arial"/>
              </w:rPr>
            </w:pPr>
            <w:r>
              <w:t>724,5</w:t>
            </w:r>
          </w:p>
        </w:tc>
      </w:tr>
    </w:tbl>
    <w:p w:rsidR="00814C9B" w:rsidRDefault="00814C9B" w:rsidP="002A6554">
      <w:pPr>
        <w:rPr>
          <w:rFonts w:cs="Arial"/>
          <w:sz w:val="20"/>
          <w:szCs w:val="20"/>
        </w:rPr>
      </w:pPr>
      <w:r w:rsidRPr="004D2127">
        <w:rPr>
          <w:rFonts w:cs="Arial"/>
          <w:sz w:val="20"/>
        </w:rPr>
        <w:t>Fuente</w:t>
      </w:r>
      <w:r w:rsidR="00CC5487" w:rsidRPr="004D2127">
        <w:rPr>
          <w:rFonts w:cs="Arial"/>
          <w:sz w:val="20"/>
        </w:rPr>
        <w:t xml:space="preserve">: </w:t>
      </w:r>
      <w:r w:rsidR="00CC5487">
        <w:rPr>
          <w:rFonts w:cs="Arial"/>
          <w:sz w:val="20"/>
        </w:rPr>
        <w:t>Romero</w:t>
      </w:r>
      <w:r w:rsidR="00CC5487">
        <w:rPr>
          <w:rFonts w:cs="Arial"/>
        </w:rPr>
        <w:t xml:space="preserve">. </w:t>
      </w:r>
      <w:r w:rsidR="00CC5487" w:rsidRPr="00CC5487">
        <w:rPr>
          <w:rFonts w:cs="Arial"/>
          <w:sz w:val="20"/>
          <w:szCs w:val="20"/>
        </w:rPr>
        <w:t>L. (20</w:t>
      </w:r>
      <w:r w:rsidR="00F340F8">
        <w:rPr>
          <w:rFonts w:cs="Arial"/>
          <w:sz w:val="20"/>
          <w:szCs w:val="20"/>
        </w:rPr>
        <w:t>15</w:t>
      </w:r>
      <w:r w:rsidR="00CC5487" w:rsidRPr="00CC5487">
        <w:rPr>
          <w:rFonts w:cs="Arial"/>
          <w:sz w:val="20"/>
          <w:szCs w:val="20"/>
        </w:rPr>
        <w:t>).</w:t>
      </w:r>
    </w:p>
    <w:p w:rsidR="00CC5487" w:rsidRPr="00CC5487" w:rsidRDefault="00CC5487" w:rsidP="002A6554">
      <w:pPr>
        <w:rPr>
          <w:rFonts w:cs="Arial"/>
          <w:sz w:val="20"/>
          <w:szCs w:val="20"/>
        </w:rPr>
      </w:pPr>
    </w:p>
    <w:p w:rsidR="00814C9B" w:rsidRPr="00A94232" w:rsidRDefault="00814C9B" w:rsidP="00707BA7">
      <w:pPr>
        <w:pStyle w:val="Ttulo2"/>
      </w:pPr>
      <w:bookmarkStart w:id="160" w:name="_Toc456083889"/>
      <w:r w:rsidRPr="00A94232">
        <w:t>UNIDADES EXPERIMENTALES</w:t>
      </w:r>
      <w:bookmarkEnd w:id="160"/>
    </w:p>
    <w:p w:rsidR="00814C9B" w:rsidRPr="00A558FD" w:rsidRDefault="00814C9B" w:rsidP="002A6554">
      <w:pPr>
        <w:rPr>
          <w:rFonts w:cs="Arial"/>
          <w:b/>
        </w:rPr>
      </w:pPr>
    </w:p>
    <w:p w:rsidR="00465509" w:rsidRDefault="00453CEC" w:rsidP="002A6554">
      <w:pPr>
        <w:rPr>
          <w:rStyle w:val="Textoennegrita"/>
          <w:b w:val="0"/>
          <w:bdr w:val="none" w:sz="0" w:space="0" w:color="auto" w:frame="1"/>
        </w:rPr>
      </w:pPr>
      <w:r w:rsidRPr="00EF4774">
        <w:t>En la realización de la presente investigación se utiliz</w:t>
      </w:r>
      <w:r>
        <w:t>ó</w:t>
      </w:r>
      <w:r w:rsidRPr="00EF4774">
        <w:t xml:space="preserve"> </w:t>
      </w:r>
      <w:r w:rsidRPr="00EF4774">
        <w:rPr>
          <w:rStyle w:val="Textoennegrita"/>
          <w:b w:val="0"/>
          <w:i/>
          <w:bdr w:val="none" w:sz="0" w:space="0" w:color="auto" w:frame="1"/>
        </w:rPr>
        <w:t>Zingiber officinale</w:t>
      </w:r>
      <w:r w:rsidR="006B5A24">
        <w:t xml:space="preserve"> (Jengibre), </w:t>
      </w:r>
      <w:r w:rsidR="00E423BE">
        <w:rPr>
          <w:rStyle w:val="Textoennegrita"/>
          <w:b w:val="0"/>
          <w:bdr w:val="none" w:sz="0" w:space="0" w:color="auto" w:frame="1"/>
        </w:rPr>
        <w:t xml:space="preserve">como promotor crecimiento </w:t>
      </w:r>
      <w:r w:rsidRPr="00EF4774">
        <w:rPr>
          <w:rStyle w:val="Textoennegrita"/>
          <w:b w:val="0"/>
          <w:bdr w:val="none" w:sz="0" w:space="0" w:color="auto" w:frame="1"/>
        </w:rPr>
        <w:t xml:space="preserve">en </w:t>
      </w:r>
      <w:r>
        <w:rPr>
          <w:rStyle w:val="Textoennegrita"/>
          <w:b w:val="0"/>
          <w:bdr w:val="none" w:sz="0" w:space="0" w:color="auto" w:frame="1"/>
        </w:rPr>
        <w:t>la alimentación de alevines.</w:t>
      </w:r>
      <w:r w:rsidR="006B5A24">
        <w:rPr>
          <w:rStyle w:val="Textoennegrita"/>
          <w:b w:val="0"/>
          <w:bdr w:val="none" w:sz="0" w:space="0" w:color="auto" w:frame="1"/>
        </w:rPr>
        <w:t xml:space="preserve"> </w:t>
      </w:r>
      <w:r w:rsidRPr="00EF4774">
        <w:rPr>
          <w:rStyle w:val="Textoennegrita"/>
          <w:b w:val="0"/>
          <w:bdr w:val="none" w:sz="0" w:space="0" w:color="auto" w:frame="1"/>
        </w:rPr>
        <w:t xml:space="preserve">Se </w:t>
      </w:r>
      <w:r>
        <w:rPr>
          <w:rStyle w:val="Textoennegrita"/>
          <w:b w:val="0"/>
          <w:bdr w:val="none" w:sz="0" w:space="0" w:color="auto" w:frame="1"/>
        </w:rPr>
        <w:t>contó con 5</w:t>
      </w:r>
      <w:r w:rsidRPr="00EF4774">
        <w:rPr>
          <w:rStyle w:val="Textoennegrita"/>
          <w:b w:val="0"/>
          <w:bdr w:val="none" w:sz="0" w:space="0" w:color="auto" w:frame="1"/>
        </w:rPr>
        <w:t xml:space="preserve">000 alevines, </w:t>
      </w:r>
      <w:r w:rsidR="006B5A24">
        <w:rPr>
          <w:rStyle w:val="Textoennegrita"/>
          <w:b w:val="0"/>
          <w:bdr w:val="none" w:sz="0" w:space="0" w:color="auto" w:frame="1"/>
        </w:rPr>
        <w:t>que estarán sometidos a los niveles de 0,2; 0,4 y 0,6 % de harina de jengibre, evaluado frente a tratamiento testigo</w:t>
      </w:r>
      <w:r w:rsidR="00F340F8">
        <w:rPr>
          <w:rStyle w:val="Textoennegrita"/>
          <w:b w:val="0"/>
          <w:bdr w:val="none" w:sz="0" w:space="0" w:color="auto" w:frame="1"/>
        </w:rPr>
        <w:t xml:space="preserve">; además de que cada repetición tuvo un tamaño de unidad experimental de </w:t>
      </w:r>
      <w:r w:rsidR="00813DB4">
        <w:rPr>
          <w:rStyle w:val="Textoennegrita"/>
          <w:b w:val="0"/>
          <w:bdr w:val="none" w:sz="0" w:space="0" w:color="auto" w:frame="1"/>
        </w:rPr>
        <w:t>2</w:t>
      </w:r>
      <w:r w:rsidR="00F340F8">
        <w:rPr>
          <w:rStyle w:val="Textoennegrita"/>
          <w:b w:val="0"/>
          <w:bdr w:val="none" w:sz="0" w:space="0" w:color="auto" w:frame="1"/>
        </w:rPr>
        <w:t>50 alevines con 5 repeticiones por tratamiento.</w:t>
      </w:r>
    </w:p>
    <w:p w:rsidR="00814C9B" w:rsidRPr="00A94232" w:rsidRDefault="00814C9B" w:rsidP="00707BA7">
      <w:pPr>
        <w:pStyle w:val="Ttulo2"/>
      </w:pPr>
      <w:bookmarkStart w:id="161" w:name="_Toc456083890"/>
      <w:r w:rsidRPr="00A94232">
        <w:lastRenderedPageBreak/>
        <w:t>MATERIALES, EQUIPOS, E INSTALACIONES</w:t>
      </w:r>
      <w:bookmarkEnd w:id="161"/>
    </w:p>
    <w:p w:rsidR="00814C9B" w:rsidRPr="00B83B07" w:rsidRDefault="00814C9B" w:rsidP="002A6554">
      <w:pPr>
        <w:rPr>
          <w:rFonts w:cs="Arial"/>
          <w:b/>
          <w:lang w:val="es-EC"/>
        </w:rPr>
      </w:pPr>
    </w:p>
    <w:p w:rsidR="00814C9B" w:rsidRPr="0067742E" w:rsidRDefault="00F340F8" w:rsidP="004F408A">
      <w:pPr>
        <w:numPr>
          <w:ilvl w:val="0"/>
          <w:numId w:val="26"/>
        </w:numPr>
        <w:overflowPunct w:val="0"/>
        <w:autoSpaceDE w:val="0"/>
        <w:autoSpaceDN w:val="0"/>
        <w:adjustRightInd w:val="0"/>
        <w:ind w:left="426" w:hanging="426"/>
        <w:outlineLvl w:val="2"/>
        <w:rPr>
          <w:rFonts w:cs="Arial"/>
          <w:b/>
          <w:u w:val="single"/>
        </w:rPr>
      </w:pPr>
      <w:bookmarkStart w:id="162" w:name="_Toc456083891"/>
      <w:r>
        <w:rPr>
          <w:rFonts w:cs="Arial"/>
          <w:b/>
          <w:u w:val="single"/>
        </w:rPr>
        <w:t>Animales</w:t>
      </w:r>
      <w:bookmarkEnd w:id="162"/>
      <w:r>
        <w:rPr>
          <w:rFonts w:cs="Arial"/>
          <w:b/>
          <w:u w:val="single"/>
        </w:rPr>
        <w:t xml:space="preserve"> </w:t>
      </w:r>
    </w:p>
    <w:p w:rsidR="00814C9B" w:rsidRDefault="00814C9B" w:rsidP="002A6554">
      <w:pPr>
        <w:rPr>
          <w:rFonts w:cs="Arial"/>
        </w:rPr>
      </w:pPr>
    </w:p>
    <w:p w:rsidR="00F340F8" w:rsidRPr="00F340F8" w:rsidRDefault="00F340F8" w:rsidP="004F408A">
      <w:pPr>
        <w:pStyle w:val="Prrafodelista"/>
        <w:numPr>
          <w:ilvl w:val="0"/>
          <w:numId w:val="50"/>
        </w:numPr>
        <w:spacing w:line="360" w:lineRule="auto"/>
        <w:ind w:left="426" w:hanging="426"/>
        <w:contextualSpacing/>
        <w:jc w:val="both"/>
      </w:pPr>
      <w:r w:rsidRPr="00F340F8">
        <w:t>5000 alevines.</w:t>
      </w:r>
    </w:p>
    <w:p w:rsidR="00F340F8" w:rsidRPr="00A558FD" w:rsidRDefault="00F340F8" w:rsidP="002A6554">
      <w:pPr>
        <w:rPr>
          <w:rFonts w:cs="Arial"/>
        </w:rPr>
      </w:pPr>
    </w:p>
    <w:p w:rsidR="00814C9B" w:rsidRPr="0067742E" w:rsidRDefault="00814C9B" w:rsidP="004F408A">
      <w:pPr>
        <w:numPr>
          <w:ilvl w:val="0"/>
          <w:numId w:val="26"/>
        </w:numPr>
        <w:overflowPunct w:val="0"/>
        <w:autoSpaceDE w:val="0"/>
        <w:autoSpaceDN w:val="0"/>
        <w:adjustRightInd w:val="0"/>
        <w:ind w:left="426" w:hanging="426"/>
        <w:outlineLvl w:val="2"/>
        <w:rPr>
          <w:rFonts w:cs="Arial"/>
          <w:b/>
          <w:u w:val="single"/>
        </w:rPr>
      </w:pPr>
      <w:bookmarkStart w:id="163" w:name="_Toc456083892"/>
      <w:r w:rsidRPr="0067742E">
        <w:rPr>
          <w:rFonts w:cs="Arial"/>
          <w:b/>
          <w:u w:val="single"/>
        </w:rPr>
        <w:t>Materiales</w:t>
      </w:r>
      <w:bookmarkEnd w:id="163"/>
    </w:p>
    <w:p w:rsidR="00814C9B" w:rsidRPr="001C750C" w:rsidRDefault="00814C9B" w:rsidP="002A6554">
      <w:pPr>
        <w:rPr>
          <w:rFonts w:cs="Arial"/>
        </w:rPr>
      </w:pPr>
    </w:p>
    <w:p w:rsidR="00D25E07" w:rsidRPr="00EF4774" w:rsidRDefault="00D25E07" w:rsidP="004F408A">
      <w:pPr>
        <w:pStyle w:val="Prrafodelista"/>
        <w:numPr>
          <w:ilvl w:val="0"/>
          <w:numId w:val="50"/>
        </w:numPr>
        <w:spacing w:line="360" w:lineRule="auto"/>
        <w:ind w:left="426" w:hanging="426"/>
        <w:contextualSpacing/>
        <w:jc w:val="both"/>
      </w:pPr>
      <w:r>
        <w:t>Mallas.</w:t>
      </w:r>
    </w:p>
    <w:p w:rsidR="00D25E07" w:rsidRPr="00EF4774" w:rsidRDefault="00D25E07" w:rsidP="004F408A">
      <w:pPr>
        <w:pStyle w:val="Prrafodelista"/>
        <w:numPr>
          <w:ilvl w:val="0"/>
          <w:numId w:val="50"/>
        </w:numPr>
        <w:spacing w:line="360" w:lineRule="auto"/>
        <w:ind w:left="426" w:hanging="426"/>
        <w:contextualSpacing/>
        <w:jc w:val="both"/>
      </w:pPr>
      <w:r w:rsidRPr="00EF4774">
        <w:t>Balanceado</w:t>
      </w:r>
      <w:r>
        <w:t>.</w:t>
      </w:r>
      <w:r w:rsidRPr="00EF4774">
        <w:t xml:space="preserve"> </w:t>
      </w:r>
    </w:p>
    <w:p w:rsidR="00D25E07" w:rsidRPr="00EF4774" w:rsidRDefault="00D25E07" w:rsidP="004F408A">
      <w:pPr>
        <w:pStyle w:val="Prrafodelista"/>
        <w:numPr>
          <w:ilvl w:val="0"/>
          <w:numId w:val="50"/>
        </w:numPr>
        <w:spacing w:line="360" w:lineRule="auto"/>
        <w:ind w:left="426" w:hanging="426"/>
        <w:contextualSpacing/>
        <w:jc w:val="both"/>
      </w:pPr>
      <w:r>
        <w:t>Registros.</w:t>
      </w:r>
    </w:p>
    <w:p w:rsidR="00D25E07" w:rsidRPr="00EF4774" w:rsidRDefault="00D25E07" w:rsidP="004F408A">
      <w:pPr>
        <w:pStyle w:val="Prrafodelista"/>
        <w:numPr>
          <w:ilvl w:val="0"/>
          <w:numId w:val="50"/>
        </w:numPr>
        <w:spacing w:line="360" w:lineRule="auto"/>
        <w:ind w:left="426" w:hanging="426"/>
        <w:contextualSpacing/>
        <w:jc w:val="both"/>
      </w:pPr>
      <w:r w:rsidRPr="00EF4774">
        <w:t>Medicamentos</w:t>
      </w:r>
      <w:r>
        <w:t>.</w:t>
      </w:r>
      <w:r w:rsidRPr="00EF4774">
        <w:t xml:space="preserve"> </w:t>
      </w:r>
    </w:p>
    <w:p w:rsidR="00D25E07" w:rsidRPr="00EF4774" w:rsidRDefault="00D25E07" w:rsidP="004F408A">
      <w:pPr>
        <w:pStyle w:val="Prrafodelista"/>
        <w:numPr>
          <w:ilvl w:val="0"/>
          <w:numId w:val="50"/>
        </w:numPr>
        <w:spacing w:line="360" w:lineRule="auto"/>
        <w:ind w:left="426" w:hanging="426"/>
        <w:contextualSpacing/>
        <w:jc w:val="both"/>
      </w:pPr>
      <w:r>
        <w:t>Cepillos.</w:t>
      </w:r>
    </w:p>
    <w:p w:rsidR="00D25E07" w:rsidRPr="00EF4774" w:rsidRDefault="00D25E07" w:rsidP="004F408A">
      <w:pPr>
        <w:pStyle w:val="Prrafodelista"/>
        <w:numPr>
          <w:ilvl w:val="0"/>
          <w:numId w:val="50"/>
        </w:numPr>
        <w:spacing w:line="360" w:lineRule="auto"/>
        <w:ind w:left="426" w:hanging="426"/>
        <w:contextualSpacing/>
        <w:jc w:val="both"/>
      </w:pPr>
      <w:r w:rsidRPr="00EF4774">
        <w:t>Coladores</w:t>
      </w:r>
      <w:r>
        <w:t>.</w:t>
      </w:r>
      <w:r w:rsidRPr="00EF4774">
        <w:t xml:space="preserve"> </w:t>
      </w:r>
    </w:p>
    <w:p w:rsidR="00D25E07" w:rsidRDefault="00D25E07" w:rsidP="004F408A">
      <w:pPr>
        <w:pStyle w:val="Prrafodelista"/>
        <w:numPr>
          <w:ilvl w:val="0"/>
          <w:numId w:val="50"/>
        </w:numPr>
        <w:spacing w:line="360" w:lineRule="auto"/>
        <w:ind w:left="426" w:hanging="426"/>
        <w:contextualSpacing/>
        <w:jc w:val="both"/>
      </w:pPr>
      <w:r w:rsidRPr="00EF4774">
        <w:t>Harina de jengibre</w:t>
      </w:r>
      <w:r>
        <w:t>.</w:t>
      </w:r>
    </w:p>
    <w:p w:rsidR="00814C9B" w:rsidRDefault="00D25E07" w:rsidP="004F408A">
      <w:pPr>
        <w:pStyle w:val="Prrafodelista"/>
        <w:numPr>
          <w:ilvl w:val="0"/>
          <w:numId w:val="50"/>
        </w:numPr>
        <w:spacing w:line="360" w:lineRule="auto"/>
        <w:ind w:left="426" w:hanging="426"/>
        <w:contextualSpacing/>
        <w:jc w:val="both"/>
      </w:pPr>
      <w:r w:rsidRPr="00EF4774">
        <w:t>Materiales de escritorio</w:t>
      </w:r>
      <w:r w:rsidR="00E423BE">
        <w:t>.</w:t>
      </w:r>
    </w:p>
    <w:p w:rsidR="00870D03" w:rsidRPr="00D25E07" w:rsidRDefault="00870D03" w:rsidP="002A6554">
      <w:pPr>
        <w:pStyle w:val="Prrafodelista"/>
        <w:spacing w:line="360" w:lineRule="auto"/>
        <w:ind w:left="360"/>
        <w:contextualSpacing/>
        <w:jc w:val="both"/>
      </w:pPr>
    </w:p>
    <w:p w:rsidR="00814C9B" w:rsidRDefault="00814C9B" w:rsidP="004F408A">
      <w:pPr>
        <w:numPr>
          <w:ilvl w:val="0"/>
          <w:numId w:val="26"/>
        </w:numPr>
        <w:overflowPunct w:val="0"/>
        <w:autoSpaceDE w:val="0"/>
        <w:autoSpaceDN w:val="0"/>
        <w:adjustRightInd w:val="0"/>
        <w:ind w:left="426" w:hanging="426"/>
        <w:outlineLvl w:val="2"/>
        <w:rPr>
          <w:rFonts w:cs="Arial"/>
          <w:b/>
          <w:u w:val="single"/>
        </w:rPr>
      </w:pPr>
      <w:bookmarkStart w:id="164" w:name="_Toc377475416"/>
      <w:bookmarkStart w:id="165" w:name="_Toc456083893"/>
      <w:r w:rsidRPr="0067742E">
        <w:rPr>
          <w:rFonts w:cs="Arial"/>
          <w:b/>
          <w:u w:val="single"/>
        </w:rPr>
        <w:t>Equipos</w:t>
      </w:r>
      <w:bookmarkEnd w:id="164"/>
      <w:bookmarkEnd w:id="165"/>
    </w:p>
    <w:p w:rsidR="00870D03" w:rsidRPr="002A6554" w:rsidRDefault="00870D03" w:rsidP="002A6554">
      <w:pPr>
        <w:rPr>
          <w:rFonts w:cs="Arial"/>
        </w:rPr>
      </w:pPr>
    </w:p>
    <w:p w:rsidR="00D25E07" w:rsidRPr="00EF4774" w:rsidRDefault="00D25E07" w:rsidP="004F408A">
      <w:pPr>
        <w:pStyle w:val="Prrafodelista"/>
        <w:numPr>
          <w:ilvl w:val="0"/>
          <w:numId w:val="50"/>
        </w:numPr>
        <w:spacing w:line="360" w:lineRule="auto"/>
        <w:ind w:left="426" w:hanging="426"/>
        <w:contextualSpacing/>
        <w:jc w:val="both"/>
      </w:pPr>
      <w:r>
        <w:t>Papel peachimetro.</w:t>
      </w:r>
    </w:p>
    <w:p w:rsidR="00D25E07" w:rsidRPr="00EF4774" w:rsidRDefault="00D25E07" w:rsidP="004F408A">
      <w:pPr>
        <w:pStyle w:val="Prrafodelista"/>
        <w:numPr>
          <w:ilvl w:val="0"/>
          <w:numId w:val="50"/>
        </w:numPr>
        <w:spacing w:line="360" w:lineRule="auto"/>
        <w:ind w:left="426" w:hanging="426"/>
        <w:contextualSpacing/>
        <w:jc w:val="both"/>
      </w:pPr>
      <w:r w:rsidRPr="00EF4774">
        <w:t>Termómetro de agua</w:t>
      </w:r>
      <w:r>
        <w:t>.</w:t>
      </w:r>
      <w:r w:rsidRPr="00EF4774">
        <w:t xml:space="preserve"> </w:t>
      </w:r>
    </w:p>
    <w:p w:rsidR="00D25E07" w:rsidRPr="00EF4774" w:rsidRDefault="00D25E07" w:rsidP="004F408A">
      <w:pPr>
        <w:pStyle w:val="Prrafodelista"/>
        <w:numPr>
          <w:ilvl w:val="0"/>
          <w:numId w:val="50"/>
        </w:numPr>
        <w:spacing w:line="360" w:lineRule="auto"/>
        <w:ind w:left="426" w:hanging="426"/>
        <w:contextualSpacing/>
        <w:jc w:val="both"/>
      </w:pPr>
      <w:r w:rsidRPr="00EF4774">
        <w:t>Balanza</w:t>
      </w:r>
      <w:r>
        <w:t>.</w:t>
      </w:r>
      <w:r w:rsidRPr="00EF4774">
        <w:t xml:space="preserve"> </w:t>
      </w:r>
    </w:p>
    <w:p w:rsidR="00D25E07" w:rsidRPr="00EF4774" w:rsidRDefault="00D25E07" w:rsidP="004F408A">
      <w:pPr>
        <w:pStyle w:val="Prrafodelista"/>
        <w:numPr>
          <w:ilvl w:val="0"/>
          <w:numId w:val="50"/>
        </w:numPr>
        <w:spacing w:line="360" w:lineRule="auto"/>
        <w:ind w:left="426" w:hanging="426"/>
        <w:contextualSpacing/>
        <w:jc w:val="both"/>
      </w:pPr>
      <w:r w:rsidRPr="00EF4774">
        <w:t>Cámara fotográfica</w:t>
      </w:r>
      <w:r>
        <w:t>.</w:t>
      </w:r>
      <w:r w:rsidRPr="00EF4774">
        <w:t xml:space="preserve"> </w:t>
      </w:r>
    </w:p>
    <w:p w:rsidR="00D25E07" w:rsidRPr="00EF4774" w:rsidRDefault="00D25E07" w:rsidP="004F408A">
      <w:pPr>
        <w:pStyle w:val="Prrafodelista"/>
        <w:numPr>
          <w:ilvl w:val="0"/>
          <w:numId w:val="50"/>
        </w:numPr>
        <w:spacing w:line="360" w:lineRule="auto"/>
        <w:ind w:left="426" w:hanging="426"/>
        <w:contextualSpacing/>
        <w:jc w:val="both"/>
      </w:pPr>
      <w:r w:rsidRPr="00EF4774">
        <w:t>Calculadora</w:t>
      </w:r>
      <w:r>
        <w:t>.</w:t>
      </w:r>
    </w:p>
    <w:p w:rsidR="00D25E07" w:rsidRDefault="00D25E07" w:rsidP="004F408A">
      <w:pPr>
        <w:pStyle w:val="Prrafodelista"/>
        <w:numPr>
          <w:ilvl w:val="0"/>
          <w:numId w:val="50"/>
        </w:numPr>
        <w:spacing w:line="360" w:lineRule="auto"/>
        <w:ind w:left="426" w:hanging="426"/>
        <w:contextualSpacing/>
        <w:jc w:val="both"/>
      </w:pPr>
      <w:r w:rsidRPr="00EF4774">
        <w:t>Programa para el cálculo estadístico</w:t>
      </w:r>
      <w:r>
        <w:t>.</w:t>
      </w:r>
    </w:p>
    <w:p w:rsidR="00CB170D" w:rsidRDefault="00CB170D" w:rsidP="00CB170D">
      <w:pPr>
        <w:pStyle w:val="Prrafodelista"/>
        <w:spacing w:line="360" w:lineRule="auto"/>
        <w:contextualSpacing/>
        <w:jc w:val="both"/>
      </w:pPr>
    </w:p>
    <w:p w:rsidR="00814C9B" w:rsidRPr="0067742E" w:rsidRDefault="00814C9B" w:rsidP="004F408A">
      <w:pPr>
        <w:numPr>
          <w:ilvl w:val="0"/>
          <w:numId w:val="26"/>
        </w:numPr>
        <w:overflowPunct w:val="0"/>
        <w:autoSpaceDE w:val="0"/>
        <w:autoSpaceDN w:val="0"/>
        <w:adjustRightInd w:val="0"/>
        <w:ind w:left="426" w:hanging="426"/>
        <w:outlineLvl w:val="2"/>
        <w:rPr>
          <w:rFonts w:cs="Arial"/>
          <w:b/>
          <w:u w:val="single"/>
        </w:rPr>
      </w:pPr>
      <w:bookmarkStart w:id="166" w:name="_Toc377475417"/>
      <w:bookmarkStart w:id="167" w:name="_Toc456083894"/>
      <w:r w:rsidRPr="0067742E">
        <w:rPr>
          <w:rFonts w:cs="Arial"/>
          <w:b/>
          <w:u w:val="single"/>
        </w:rPr>
        <w:t>Instalaciones</w:t>
      </w:r>
      <w:bookmarkEnd w:id="166"/>
      <w:bookmarkEnd w:id="167"/>
    </w:p>
    <w:p w:rsidR="00814C9B" w:rsidRPr="001C750C" w:rsidRDefault="00814C9B" w:rsidP="002A6554">
      <w:pPr>
        <w:rPr>
          <w:rFonts w:cs="Arial"/>
        </w:rPr>
      </w:pPr>
    </w:p>
    <w:p w:rsidR="00814C9B" w:rsidRDefault="00D25E07" w:rsidP="004F408A">
      <w:pPr>
        <w:pStyle w:val="Prrafodelista"/>
        <w:numPr>
          <w:ilvl w:val="0"/>
          <w:numId w:val="50"/>
        </w:numPr>
        <w:spacing w:line="360" w:lineRule="auto"/>
        <w:ind w:left="426" w:hanging="426"/>
        <w:contextualSpacing/>
        <w:jc w:val="both"/>
      </w:pPr>
      <w:r w:rsidRPr="00EF4774">
        <w:t>Estanques de piscicultura</w:t>
      </w:r>
      <w:r w:rsidR="00E423BE">
        <w:t>.</w:t>
      </w:r>
    </w:p>
    <w:p w:rsidR="00F340F8" w:rsidRDefault="00F340F8" w:rsidP="004F408A">
      <w:pPr>
        <w:pStyle w:val="Prrafodelista"/>
        <w:numPr>
          <w:ilvl w:val="0"/>
          <w:numId w:val="50"/>
        </w:numPr>
        <w:spacing w:line="360" w:lineRule="auto"/>
        <w:ind w:left="426" w:hanging="426"/>
        <w:contextualSpacing/>
        <w:jc w:val="both"/>
      </w:pPr>
      <w:r>
        <w:t>Laboratorio de bromatología para la elaboración de la harina de Jengibre.</w:t>
      </w:r>
    </w:p>
    <w:p w:rsidR="00F340F8" w:rsidRPr="002A6554" w:rsidRDefault="00F340F8" w:rsidP="004F408A">
      <w:pPr>
        <w:pStyle w:val="Prrafodelista"/>
        <w:numPr>
          <w:ilvl w:val="0"/>
          <w:numId w:val="50"/>
        </w:numPr>
        <w:spacing w:line="360" w:lineRule="auto"/>
        <w:ind w:left="426" w:hanging="426"/>
        <w:contextualSpacing/>
        <w:jc w:val="both"/>
      </w:pPr>
      <w:r>
        <w:t xml:space="preserve">Laboratorios de </w:t>
      </w:r>
      <w:r w:rsidRPr="00F340F8">
        <w:t>Saneamiento del GADC.</w:t>
      </w:r>
    </w:p>
    <w:p w:rsidR="00870D03" w:rsidRDefault="00870D03" w:rsidP="002A6554">
      <w:pPr>
        <w:pStyle w:val="Prrafodelista"/>
        <w:spacing w:line="360" w:lineRule="auto"/>
        <w:ind w:left="0"/>
        <w:contextualSpacing/>
        <w:jc w:val="both"/>
        <w:rPr>
          <w:rFonts w:cs="Arial"/>
        </w:rPr>
      </w:pPr>
    </w:p>
    <w:p w:rsidR="00F340F8" w:rsidRPr="00655E65" w:rsidRDefault="00F340F8" w:rsidP="002A6554">
      <w:pPr>
        <w:pStyle w:val="Prrafodelista"/>
        <w:spacing w:line="360" w:lineRule="auto"/>
        <w:ind w:left="0"/>
        <w:contextualSpacing/>
        <w:jc w:val="both"/>
        <w:rPr>
          <w:rFonts w:cs="Arial"/>
        </w:rPr>
      </w:pPr>
    </w:p>
    <w:p w:rsidR="00814C9B" w:rsidRPr="00A94232" w:rsidRDefault="00814C9B" w:rsidP="00707BA7">
      <w:pPr>
        <w:pStyle w:val="Ttulo2"/>
      </w:pPr>
      <w:bookmarkStart w:id="168" w:name="_Toc456083895"/>
      <w:r w:rsidRPr="00A94232">
        <w:lastRenderedPageBreak/>
        <w:t>TRATAMIENTOS Y DISEÑO EXPERIMENTAL</w:t>
      </w:r>
      <w:bookmarkEnd w:id="168"/>
    </w:p>
    <w:p w:rsidR="00814C9B" w:rsidRPr="00A558FD" w:rsidRDefault="00814C9B" w:rsidP="002A6554">
      <w:pPr>
        <w:rPr>
          <w:rFonts w:cs="Arial"/>
          <w:b/>
        </w:rPr>
      </w:pPr>
    </w:p>
    <w:p w:rsidR="00D25E07" w:rsidRPr="00D25E07" w:rsidRDefault="00D25E07" w:rsidP="005D5949">
      <w:pPr>
        <w:pStyle w:val="Predeterminado"/>
        <w:spacing w:after="0" w:line="360" w:lineRule="auto"/>
        <w:jc w:val="both"/>
        <w:rPr>
          <w:rFonts w:ascii="Arial" w:hAnsi="Arial" w:cs="Arial"/>
          <w:sz w:val="24"/>
          <w:szCs w:val="24"/>
          <w:lang w:val="es-ES"/>
        </w:rPr>
      </w:pPr>
      <w:r w:rsidRPr="00D25E07">
        <w:rPr>
          <w:rFonts w:ascii="Arial" w:hAnsi="Arial" w:cs="Arial"/>
          <w:sz w:val="24"/>
          <w:szCs w:val="24"/>
          <w:lang w:val="es-ES"/>
        </w:rPr>
        <w:t>En la pre</w:t>
      </w:r>
      <w:r>
        <w:rPr>
          <w:rFonts w:ascii="Arial" w:hAnsi="Arial" w:cs="Arial"/>
          <w:sz w:val="24"/>
          <w:szCs w:val="24"/>
          <w:lang w:val="es-ES"/>
        </w:rPr>
        <w:t xml:space="preserve">sente investigación se utilizó tres </w:t>
      </w:r>
      <w:r w:rsidRPr="00D25E07">
        <w:rPr>
          <w:rFonts w:ascii="Arial" w:hAnsi="Arial" w:cs="Arial"/>
          <w:sz w:val="24"/>
          <w:szCs w:val="24"/>
          <w:lang w:val="es-ES"/>
        </w:rPr>
        <w:t xml:space="preserve">niveles </w:t>
      </w:r>
      <w:r w:rsidRPr="00F340F8">
        <w:rPr>
          <w:rFonts w:ascii="Arial" w:hAnsi="Arial" w:cs="Arial"/>
          <w:sz w:val="24"/>
          <w:szCs w:val="24"/>
          <w:lang w:val="es-ES"/>
        </w:rPr>
        <w:t>de (</w:t>
      </w:r>
      <w:r w:rsidRPr="00F340F8">
        <w:rPr>
          <w:rStyle w:val="Textoennegrita"/>
          <w:rFonts w:ascii="Arial" w:hAnsi="Arial" w:cs="Arial"/>
          <w:b w:val="0"/>
          <w:i/>
          <w:sz w:val="24"/>
          <w:szCs w:val="24"/>
          <w:bdr w:val="none" w:sz="0" w:space="0" w:color="auto" w:frame="1"/>
        </w:rPr>
        <w:t>Zingiber officinale</w:t>
      </w:r>
      <w:r w:rsidRPr="00F340F8">
        <w:rPr>
          <w:rStyle w:val="Textoennegrita"/>
          <w:rFonts w:ascii="Arial" w:hAnsi="Arial" w:cs="Arial"/>
          <w:b w:val="0"/>
          <w:sz w:val="24"/>
          <w:szCs w:val="24"/>
          <w:bdr w:val="none" w:sz="0" w:space="0" w:color="auto" w:frame="1"/>
        </w:rPr>
        <w:t xml:space="preserve"> )</w:t>
      </w:r>
      <w:r w:rsidR="005D5949" w:rsidRPr="00F340F8">
        <w:rPr>
          <w:rStyle w:val="Textoennegrita"/>
          <w:rFonts w:ascii="Arial" w:hAnsi="Arial" w:cs="Arial"/>
          <w:b w:val="0"/>
          <w:sz w:val="24"/>
          <w:szCs w:val="24"/>
          <w:bdr w:val="none" w:sz="0" w:space="0" w:color="auto" w:frame="1"/>
        </w:rPr>
        <w:t xml:space="preserve">, </w:t>
      </w:r>
      <w:r w:rsidRPr="00D25E07">
        <w:rPr>
          <w:rStyle w:val="Textoennegrita"/>
          <w:rFonts w:ascii="Arial" w:hAnsi="Arial" w:cs="Arial"/>
          <w:b w:val="0"/>
          <w:sz w:val="24"/>
          <w:szCs w:val="24"/>
          <w:bdr w:val="none" w:sz="0" w:space="0" w:color="auto" w:frame="1"/>
        </w:rPr>
        <w:t>como promot</w:t>
      </w:r>
      <w:r>
        <w:rPr>
          <w:rStyle w:val="Textoennegrita"/>
          <w:rFonts w:ascii="Arial" w:hAnsi="Arial" w:cs="Arial"/>
          <w:b w:val="0"/>
          <w:sz w:val="24"/>
          <w:szCs w:val="24"/>
          <w:bdr w:val="none" w:sz="0" w:space="0" w:color="auto" w:frame="1"/>
        </w:rPr>
        <w:t>o</w:t>
      </w:r>
      <w:r w:rsidRPr="00D25E07">
        <w:rPr>
          <w:rStyle w:val="Textoennegrita"/>
          <w:rFonts w:ascii="Arial" w:hAnsi="Arial" w:cs="Arial"/>
          <w:b w:val="0"/>
          <w:sz w:val="24"/>
          <w:szCs w:val="24"/>
          <w:bdr w:val="none" w:sz="0" w:space="0" w:color="auto" w:frame="1"/>
        </w:rPr>
        <w:t>r de crecimiento</w:t>
      </w:r>
      <w:r w:rsidR="00CB170D">
        <w:rPr>
          <w:rStyle w:val="Textoennegrita"/>
          <w:rFonts w:ascii="Arial" w:hAnsi="Arial" w:cs="Arial"/>
          <w:b w:val="0"/>
          <w:sz w:val="24"/>
          <w:szCs w:val="24"/>
          <w:bdr w:val="none" w:sz="0" w:space="0" w:color="auto" w:frame="1"/>
        </w:rPr>
        <w:t xml:space="preserve"> (0,2;</w:t>
      </w:r>
      <w:r w:rsidR="00E423BE">
        <w:rPr>
          <w:rStyle w:val="Textoennegrita"/>
          <w:rFonts w:ascii="Arial" w:hAnsi="Arial" w:cs="Arial"/>
          <w:b w:val="0"/>
          <w:sz w:val="24"/>
          <w:szCs w:val="24"/>
          <w:bdr w:val="none" w:sz="0" w:space="0" w:color="auto" w:frame="1"/>
        </w:rPr>
        <w:t xml:space="preserve"> 0</w:t>
      </w:r>
      <w:r w:rsidR="00CB170D">
        <w:rPr>
          <w:rStyle w:val="Textoennegrita"/>
          <w:rFonts w:ascii="Arial" w:hAnsi="Arial" w:cs="Arial"/>
          <w:b w:val="0"/>
          <w:sz w:val="24"/>
          <w:szCs w:val="24"/>
          <w:bdr w:val="none" w:sz="0" w:space="0" w:color="auto" w:frame="1"/>
        </w:rPr>
        <w:t>,4;</w:t>
      </w:r>
      <w:r w:rsidR="00E423BE">
        <w:rPr>
          <w:rStyle w:val="Textoennegrita"/>
          <w:rFonts w:ascii="Arial" w:hAnsi="Arial" w:cs="Arial"/>
          <w:b w:val="0"/>
          <w:sz w:val="24"/>
          <w:szCs w:val="24"/>
          <w:bdr w:val="none" w:sz="0" w:space="0" w:color="auto" w:frame="1"/>
        </w:rPr>
        <w:t xml:space="preserve"> 0,6%), </w:t>
      </w:r>
      <w:r w:rsidR="00CB170D">
        <w:rPr>
          <w:rFonts w:ascii="Arial" w:hAnsi="Arial" w:cs="Arial"/>
          <w:sz w:val="24"/>
          <w:szCs w:val="24"/>
        </w:rPr>
        <w:t>f</w:t>
      </w:r>
      <w:r w:rsidR="005F512D" w:rsidRPr="00D25E07">
        <w:rPr>
          <w:rFonts w:ascii="Arial" w:hAnsi="Arial" w:cs="Arial"/>
          <w:sz w:val="24"/>
          <w:szCs w:val="24"/>
        </w:rPr>
        <w:t>rente</w:t>
      </w:r>
      <w:r w:rsidRPr="00D25E07">
        <w:rPr>
          <w:rFonts w:ascii="Arial" w:hAnsi="Arial" w:cs="Arial"/>
          <w:sz w:val="24"/>
          <w:szCs w:val="24"/>
        </w:rPr>
        <w:t xml:space="preserve"> a un testigo</w:t>
      </w:r>
      <w:r w:rsidRPr="00D25E07">
        <w:rPr>
          <w:rFonts w:ascii="Arial" w:hAnsi="Arial" w:cs="Arial"/>
          <w:sz w:val="24"/>
          <w:szCs w:val="24"/>
          <w:lang w:val="es-ES"/>
        </w:rPr>
        <w:t>; con 5 repeticiones por cada tratamiento, los cuales</w:t>
      </w:r>
      <w:r>
        <w:rPr>
          <w:rFonts w:ascii="Arial" w:hAnsi="Arial" w:cs="Arial"/>
          <w:sz w:val="24"/>
          <w:szCs w:val="24"/>
          <w:lang w:val="es-ES"/>
        </w:rPr>
        <w:t xml:space="preserve"> se analizaron </w:t>
      </w:r>
      <w:r w:rsidRPr="00D25E07">
        <w:rPr>
          <w:rFonts w:ascii="Arial" w:hAnsi="Arial" w:cs="Arial"/>
          <w:sz w:val="24"/>
          <w:szCs w:val="24"/>
          <w:lang w:val="es-ES"/>
        </w:rPr>
        <w:t>bajo un diseño completamente al azar que se ajusta al siguiente modelo lineal aditivo:</w:t>
      </w:r>
    </w:p>
    <w:p w:rsidR="00D25E07" w:rsidRPr="00D25E07" w:rsidRDefault="00D25E07" w:rsidP="005D5949">
      <w:pPr>
        <w:pStyle w:val="Predeterminado"/>
        <w:spacing w:after="0" w:line="360" w:lineRule="auto"/>
        <w:jc w:val="both"/>
        <w:rPr>
          <w:rFonts w:ascii="Arial" w:hAnsi="Arial" w:cs="Arial"/>
          <w:sz w:val="24"/>
          <w:szCs w:val="24"/>
          <w:lang w:val="es-ES"/>
        </w:rPr>
      </w:pPr>
    </w:p>
    <w:p w:rsidR="00D25E07" w:rsidRPr="00D25E07" w:rsidRDefault="00BD61EE" w:rsidP="005D5949">
      <w:pPr>
        <w:pStyle w:val="Predeterminado"/>
        <w:spacing w:after="0" w:line="360" w:lineRule="auto"/>
        <w:jc w:val="center"/>
        <w:rPr>
          <w:rFonts w:ascii="Arial" w:hAnsi="Arial" w:cs="Arial"/>
          <w:sz w:val="24"/>
          <w:szCs w:val="24"/>
          <w:lang w:val="es-ES"/>
        </w:rPr>
      </w:pPr>
      <w:r w:rsidRPr="002315D1">
        <w:rPr>
          <w:rFonts w:ascii="Arial" w:hAnsi="Arial" w:cs="Arial"/>
          <w:position w:val="-14"/>
          <w:sz w:val="24"/>
          <w:szCs w:val="24"/>
          <w:lang w:val="es-ES"/>
        </w:rPr>
        <w:object w:dxaOrig="160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5.5pt;height:21.75pt" o:ole="">
            <v:imagedata r:id="rId21" o:title=""/>
          </v:shape>
          <o:OLEObject Type="Embed" ProgID="Equation.3" ShapeID="_x0000_i1025" DrawAspect="Content" ObjectID="_1532444022" r:id="rId22"/>
        </w:object>
      </w:r>
    </w:p>
    <w:p w:rsidR="00D25E07" w:rsidRPr="00D25E07" w:rsidRDefault="00D25E07" w:rsidP="005D5949">
      <w:pPr>
        <w:pStyle w:val="Predeterminado"/>
        <w:spacing w:after="0" w:line="360" w:lineRule="auto"/>
        <w:jc w:val="both"/>
        <w:rPr>
          <w:rFonts w:ascii="Arial" w:hAnsi="Arial" w:cs="Arial"/>
          <w:sz w:val="24"/>
          <w:szCs w:val="24"/>
          <w:lang w:val="es-ES"/>
        </w:rPr>
      </w:pPr>
      <w:r w:rsidRPr="00D25E07">
        <w:rPr>
          <w:rFonts w:ascii="Arial" w:hAnsi="Arial" w:cs="Arial"/>
          <w:sz w:val="24"/>
          <w:szCs w:val="24"/>
          <w:lang w:val="es-ES"/>
        </w:rPr>
        <w:t>Dónde:</w:t>
      </w:r>
    </w:p>
    <w:p w:rsidR="00D25E07" w:rsidRPr="00D25E07" w:rsidRDefault="00D25E07" w:rsidP="005D5949">
      <w:pPr>
        <w:pStyle w:val="Predeterminado"/>
        <w:spacing w:after="0" w:line="360" w:lineRule="auto"/>
        <w:jc w:val="both"/>
        <w:rPr>
          <w:rFonts w:ascii="Arial" w:hAnsi="Arial" w:cs="Arial"/>
          <w:sz w:val="24"/>
          <w:szCs w:val="24"/>
          <w:lang w:val="es-ES"/>
        </w:rPr>
      </w:pPr>
    </w:p>
    <w:p w:rsidR="00D25E07" w:rsidRPr="00D25E07" w:rsidRDefault="00D25E07" w:rsidP="00393C94">
      <w:pPr>
        <w:pStyle w:val="Sinespaciado"/>
        <w:spacing w:after="240" w:line="360" w:lineRule="auto"/>
        <w:jc w:val="both"/>
        <w:rPr>
          <w:rFonts w:ascii="Arial" w:hAnsi="Arial" w:cs="Arial"/>
        </w:rPr>
      </w:pPr>
      <w:r w:rsidRPr="00D25E07">
        <w:rPr>
          <w:rFonts w:ascii="Arial" w:hAnsi="Arial" w:cs="Arial"/>
          <w:position w:val="-10"/>
        </w:rPr>
        <w:object w:dxaOrig="340" w:dyaOrig="320">
          <v:shape id="_x0000_i1026" type="#_x0000_t75" style="width:14.25pt;height:14.25pt" o:ole="">
            <v:imagedata r:id="rId23" o:title=""/>
          </v:shape>
          <o:OLEObject Type="Embed" ProgID="Equation.3" ShapeID="_x0000_i1026" DrawAspect="Content" ObjectID="_1532444023" r:id="rId24"/>
        </w:object>
      </w:r>
      <w:r w:rsidR="00393C94">
        <w:rPr>
          <w:rFonts w:ascii="Arial" w:hAnsi="Arial" w:cs="Arial"/>
        </w:rPr>
        <w:t>:</w:t>
      </w:r>
      <w:r w:rsidR="00393C94">
        <w:rPr>
          <w:rFonts w:ascii="Arial" w:hAnsi="Arial" w:cs="Arial"/>
        </w:rPr>
        <w:tab/>
      </w:r>
      <w:r w:rsidRPr="00D25E07">
        <w:rPr>
          <w:rFonts w:ascii="Arial" w:hAnsi="Arial" w:cs="Arial"/>
        </w:rPr>
        <w:t xml:space="preserve">Valor estimado de la variable </w:t>
      </w:r>
    </w:p>
    <w:p w:rsidR="00D25E07" w:rsidRPr="00D25E07" w:rsidRDefault="00D25E07" w:rsidP="00393C94">
      <w:pPr>
        <w:pStyle w:val="Sinespaciado"/>
        <w:spacing w:after="240" w:line="360" w:lineRule="auto"/>
        <w:jc w:val="both"/>
        <w:rPr>
          <w:rFonts w:ascii="Arial" w:hAnsi="Arial" w:cs="Arial"/>
        </w:rPr>
      </w:pPr>
      <w:r w:rsidRPr="00D25E07">
        <w:rPr>
          <w:rFonts w:ascii="Arial" w:hAnsi="Arial" w:cs="Arial"/>
          <w:position w:val="-10"/>
        </w:rPr>
        <w:object w:dxaOrig="240" w:dyaOrig="260">
          <v:shape id="_x0000_i1027" type="#_x0000_t75" style="width:14.25pt;height:14.25pt" o:ole="">
            <v:imagedata r:id="rId25" o:title=""/>
          </v:shape>
          <o:OLEObject Type="Embed" ProgID="Equation.3" ShapeID="_x0000_i1027" DrawAspect="Content" ObjectID="_1532444024" r:id="rId26"/>
        </w:object>
      </w:r>
      <w:r w:rsidR="00393C94">
        <w:rPr>
          <w:rFonts w:ascii="Arial" w:hAnsi="Arial" w:cs="Arial"/>
        </w:rPr>
        <w:t xml:space="preserve"> :</w:t>
      </w:r>
      <w:r w:rsidR="00393C94">
        <w:rPr>
          <w:rFonts w:ascii="Arial" w:hAnsi="Arial" w:cs="Arial"/>
        </w:rPr>
        <w:tab/>
      </w:r>
      <w:r w:rsidRPr="00D25E07">
        <w:rPr>
          <w:rFonts w:ascii="Arial" w:hAnsi="Arial" w:cs="Arial"/>
        </w:rPr>
        <w:t>Media general</w:t>
      </w:r>
    </w:p>
    <w:p w:rsidR="00D25E07" w:rsidRPr="00CB170D" w:rsidRDefault="00D25E07" w:rsidP="00393C94">
      <w:pPr>
        <w:pStyle w:val="Sinespaciado"/>
        <w:spacing w:after="240" w:line="360" w:lineRule="auto"/>
        <w:jc w:val="both"/>
        <w:rPr>
          <w:rFonts w:ascii="Arial" w:hAnsi="Arial" w:cs="Arial"/>
          <w:b/>
          <w:i/>
          <w:lang w:val="es-EC"/>
        </w:rPr>
      </w:pPr>
      <w:r w:rsidRPr="00D25E07">
        <w:rPr>
          <w:rFonts w:ascii="Arial" w:hAnsi="Arial" w:cs="Arial"/>
          <w:position w:val="-6"/>
        </w:rPr>
        <w:object w:dxaOrig="279" w:dyaOrig="260">
          <v:shape id="_x0000_i1028" type="#_x0000_t75" style="width:14.25pt;height:14.25pt" o:ole="">
            <v:imagedata r:id="rId27" o:title=""/>
          </v:shape>
          <o:OLEObject Type="Embed" ProgID="Equation.3" ShapeID="_x0000_i1028" DrawAspect="Content" ObjectID="_1532444025" r:id="rId28"/>
        </w:object>
      </w:r>
      <w:r w:rsidR="00393C94">
        <w:rPr>
          <w:rFonts w:ascii="Arial" w:hAnsi="Arial" w:cs="Arial"/>
        </w:rPr>
        <w:t xml:space="preserve"> :</w:t>
      </w:r>
      <w:r w:rsidR="00393C94">
        <w:rPr>
          <w:rFonts w:ascii="Arial" w:hAnsi="Arial" w:cs="Arial"/>
        </w:rPr>
        <w:tab/>
      </w:r>
      <w:r w:rsidRPr="00D25E07">
        <w:rPr>
          <w:rFonts w:ascii="Arial" w:hAnsi="Arial" w:cs="Arial"/>
        </w:rPr>
        <w:t xml:space="preserve">Efecto de los niveles de </w:t>
      </w:r>
      <w:r w:rsidRPr="00CB170D">
        <w:rPr>
          <w:rStyle w:val="Textoennegrita"/>
          <w:rFonts w:ascii="Arial" w:hAnsi="Arial" w:cs="Arial"/>
          <w:b w:val="0"/>
          <w:i/>
          <w:bdr w:val="none" w:sz="0" w:space="0" w:color="auto" w:frame="1"/>
        </w:rPr>
        <w:t>Zingiber officinale</w:t>
      </w:r>
      <w:r w:rsidR="005F512D" w:rsidRPr="00CB170D">
        <w:rPr>
          <w:rStyle w:val="Textoennegrita"/>
          <w:rFonts w:ascii="Arial" w:hAnsi="Arial" w:cs="Arial"/>
          <w:b w:val="0"/>
          <w:i/>
          <w:bdr w:val="none" w:sz="0" w:space="0" w:color="auto" w:frame="1"/>
        </w:rPr>
        <w:t xml:space="preserve"> </w:t>
      </w:r>
      <w:r w:rsidR="005F512D" w:rsidRPr="00CB170D">
        <w:rPr>
          <w:rStyle w:val="Textoennegrita"/>
          <w:rFonts w:ascii="Arial" w:hAnsi="Arial" w:cs="Arial"/>
          <w:b w:val="0"/>
          <w:bdr w:val="none" w:sz="0" w:space="0" w:color="auto" w:frame="1"/>
        </w:rPr>
        <w:t>(0,2, 0,4 0,6</w:t>
      </w:r>
      <w:r w:rsidR="00393C94">
        <w:rPr>
          <w:rStyle w:val="Textoennegrita"/>
          <w:rFonts w:ascii="Arial" w:hAnsi="Arial" w:cs="Arial"/>
          <w:b w:val="0"/>
          <w:bdr w:val="none" w:sz="0" w:space="0" w:color="auto" w:frame="1"/>
        </w:rPr>
        <w:t xml:space="preserve"> %</w:t>
      </w:r>
      <w:r w:rsidR="005F512D" w:rsidRPr="00CB170D">
        <w:rPr>
          <w:rStyle w:val="Textoennegrita"/>
          <w:rFonts w:ascii="Arial" w:hAnsi="Arial" w:cs="Arial"/>
          <w:b w:val="0"/>
          <w:bdr w:val="none" w:sz="0" w:space="0" w:color="auto" w:frame="1"/>
        </w:rPr>
        <w:t>)</w:t>
      </w:r>
    </w:p>
    <w:p w:rsidR="00D25E07" w:rsidRPr="00D25E07" w:rsidRDefault="00D25E07" w:rsidP="00393C94">
      <w:pPr>
        <w:pStyle w:val="Sinespaciado"/>
        <w:spacing w:after="240" w:line="360" w:lineRule="auto"/>
        <w:jc w:val="both"/>
        <w:rPr>
          <w:rFonts w:ascii="Arial" w:hAnsi="Arial" w:cs="Arial"/>
        </w:rPr>
      </w:pPr>
      <w:r w:rsidRPr="00D25E07">
        <w:rPr>
          <w:rFonts w:ascii="Arial" w:hAnsi="Arial" w:cs="Arial"/>
          <w:position w:val="-10"/>
        </w:rPr>
        <w:object w:dxaOrig="400" w:dyaOrig="300">
          <v:shape id="_x0000_i1029" type="#_x0000_t75" style="width:21.75pt;height:14.25pt" o:ole="">
            <v:imagedata r:id="rId29" o:title=""/>
          </v:shape>
          <o:OLEObject Type="Embed" ProgID="Equation.3" ShapeID="_x0000_i1029" DrawAspect="Content" ObjectID="_1532444026" r:id="rId30"/>
        </w:object>
      </w:r>
      <w:r w:rsidR="00393C94">
        <w:rPr>
          <w:rFonts w:ascii="Arial" w:hAnsi="Arial" w:cs="Arial"/>
        </w:rPr>
        <w:t xml:space="preserve"> :</w:t>
      </w:r>
      <w:r w:rsidR="00393C94">
        <w:rPr>
          <w:rFonts w:ascii="Arial" w:hAnsi="Arial" w:cs="Arial"/>
        </w:rPr>
        <w:tab/>
      </w:r>
      <w:r w:rsidRPr="00D25E07">
        <w:rPr>
          <w:rFonts w:ascii="Arial" w:hAnsi="Arial" w:cs="Arial"/>
        </w:rPr>
        <w:t>Error Experimental</w:t>
      </w:r>
    </w:p>
    <w:p w:rsidR="002E54EA" w:rsidRDefault="002E54EA" w:rsidP="002A6554">
      <w:pPr>
        <w:rPr>
          <w:rFonts w:cs="Arial"/>
        </w:rPr>
      </w:pPr>
    </w:p>
    <w:p w:rsidR="00814C9B" w:rsidRPr="00355FF3" w:rsidRDefault="00814C9B" w:rsidP="004F408A">
      <w:pPr>
        <w:numPr>
          <w:ilvl w:val="0"/>
          <w:numId w:val="27"/>
        </w:numPr>
        <w:overflowPunct w:val="0"/>
        <w:autoSpaceDE w:val="0"/>
        <w:autoSpaceDN w:val="0"/>
        <w:adjustRightInd w:val="0"/>
        <w:ind w:left="426" w:hanging="426"/>
        <w:outlineLvl w:val="2"/>
        <w:rPr>
          <w:rFonts w:cs="Arial"/>
          <w:b/>
          <w:u w:val="single"/>
        </w:rPr>
      </w:pPr>
      <w:bookmarkStart w:id="169" w:name="_Toc377475419"/>
      <w:bookmarkStart w:id="170" w:name="_Toc456083896"/>
      <w:r w:rsidRPr="00355FF3">
        <w:rPr>
          <w:rFonts w:cs="Arial"/>
          <w:b/>
          <w:u w:val="single"/>
        </w:rPr>
        <w:t>Esquema de experimento</w:t>
      </w:r>
      <w:bookmarkEnd w:id="169"/>
      <w:bookmarkEnd w:id="170"/>
    </w:p>
    <w:p w:rsidR="00814C9B" w:rsidRPr="00A558FD" w:rsidRDefault="00814C9B" w:rsidP="002A6554">
      <w:pPr>
        <w:pStyle w:val="Prrafodelista1"/>
        <w:suppressAutoHyphens/>
        <w:spacing w:after="0" w:line="360" w:lineRule="auto"/>
        <w:ind w:left="0"/>
        <w:contextualSpacing w:val="0"/>
        <w:jc w:val="both"/>
        <w:rPr>
          <w:rFonts w:ascii="Arial" w:hAnsi="Arial" w:cs="Arial"/>
          <w:sz w:val="24"/>
          <w:szCs w:val="24"/>
          <w:lang w:val="es-EC"/>
        </w:rPr>
      </w:pPr>
    </w:p>
    <w:p w:rsidR="005F512D" w:rsidRDefault="005F512D" w:rsidP="002A6554">
      <w:pPr>
        <w:pStyle w:val="Prrafodelista1"/>
        <w:suppressAutoHyphens/>
        <w:spacing w:after="0" w:line="360" w:lineRule="auto"/>
        <w:ind w:left="0"/>
        <w:contextualSpacing w:val="0"/>
        <w:jc w:val="both"/>
        <w:rPr>
          <w:rFonts w:ascii="Arial" w:hAnsi="Arial" w:cs="Arial"/>
          <w:sz w:val="24"/>
          <w:szCs w:val="24"/>
        </w:rPr>
      </w:pPr>
      <w:r>
        <w:rPr>
          <w:rFonts w:ascii="Arial" w:hAnsi="Arial" w:cs="Arial"/>
          <w:sz w:val="24"/>
          <w:szCs w:val="24"/>
          <w:lang w:val="es-EC"/>
        </w:rPr>
        <w:t xml:space="preserve">El esquema del experimento de muestra en el </w:t>
      </w:r>
      <w:r w:rsidR="00393C94">
        <w:rPr>
          <w:rFonts w:ascii="Arial" w:hAnsi="Arial" w:cs="Arial"/>
          <w:sz w:val="24"/>
          <w:szCs w:val="24"/>
          <w:lang w:val="es-EC"/>
        </w:rPr>
        <w:t>(</w:t>
      </w:r>
      <w:r>
        <w:rPr>
          <w:rFonts w:ascii="Arial" w:hAnsi="Arial" w:cs="Arial"/>
          <w:sz w:val="24"/>
          <w:szCs w:val="24"/>
          <w:lang w:val="es-EC"/>
        </w:rPr>
        <w:t>c</w:t>
      </w:r>
      <w:r w:rsidR="00CB170D">
        <w:rPr>
          <w:rFonts w:ascii="Arial" w:hAnsi="Arial" w:cs="Arial"/>
          <w:sz w:val="24"/>
          <w:szCs w:val="24"/>
          <w:lang w:val="es-EC"/>
        </w:rPr>
        <w:t>uadro 12</w:t>
      </w:r>
      <w:r w:rsidR="00393C94">
        <w:rPr>
          <w:rFonts w:ascii="Arial" w:hAnsi="Arial" w:cs="Arial"/>
          <w:sz w:val="24"/>
          <w:szCs w:val="24"/>
          <w:lang w:val="es-EC"/>
        </w:rPr>
        <w:t>)</w:t>
      </w:r>
      <w:r>
        <w:rPr>
          <w:rFonts w:ascii="Arial" w:hAnsi="Arial" w:cs="Arial"/>
          <w:sz w:val="24"/>
          <w:szCs w:val="24"/>
        </w:rPr>
        <w:t>.</w:t>
      </w:r>
    </w:p>
    <w:p w:rsidR="00814C9B" w:rsidRDefault="00814C9B" w:rsidP="002A6554">
      <w:pPr>
        <w:pStyle w:val="Prrafodelista1"/>
        <w:suppressAutoHyphens/>
        <w:spacing w:after="0" w:line="360" w:lineRule="auto"/>
        <w:ind w:left="0"/>
        <w:contextualSpacing w:val="0"/>
        <w:jc w:val="both"/>
        <w:rPr>
          <w:rFonts w:ascii="Arial" w:hAnsi="Arial" w:cs="Arial"/>
          <w:sz w:val="24"/>
          <w:szCs w:val="24"/>
        </w:rPr>
      </w:pPr>
    </w:p>
    <w:p w:rsidR="005F512D" w:rsidRPr="00E144DB" w:rsidRDefault="005F512D" w:rsidP="00CB170D">
      <w:pPr>
        <w:pStyle w:val="Descripcin"/>
        <w:spacing w:after="240" w:line="360" w:lineRule="auto"/>
        <w:rPr>
          <w:b w:val="0"/>
          <w:sz w:val="24"/>
          <w:szCs w:val="24"/>
        </w:rPr>
      </w:pPr>
      <w:bookmarkStart w:id="171" w:name="_Toc439172355"/>
      <w:r w:rsidRPr="00EF4774">
        <w:rPr>
          <w:b w:val="0"/>
          <w:sz w:val="24"/>
          <w:szCs w:val="24"/>
        </w:rPr>
        <w:t xml:space="preserve">Cuadro </w:t>
      </w:r>
      <w:r w:rsidR="00CB170D">
        <w:rPr>
          <w:b w:val="0"/>
          <w:sz w:val="24"/>
          <w:szCs w:val="24"/>
        </w:rPr>
        <w:t>12</w:t>
      </w:r>
      <w:r w:rsidR="002A6554">
        <w:rPr>
          <w:b w:val="0"/>
          <w:sz w:val="24"/>
          <w:szCs w:val="24"/>
        </w:rPr>
        <w:t>.</w:t>
      </w:r>
      <w:r w:rsidR="002A6554">
        <w:rPr>
          <w:b w:val="0"/>
          <w:sz w:val="24"/>
          <w:szCs w:val="24"/>
        </w:rPr>
        <w:tab/>
      </w:r>
      <w:r w:rsidRPr="00EF4774">
        <w:rPr>
          <w:b w:val="0"/>
          <w:sz w:val="24"/>
          <w:szCs w:val="24"/>
        </w:rPr>
        <w:t>ESQUEMA DEL EXPERIMENTO.</w:t>
      </w:r>
      <w:bookmarkEnd w:id="171"/>
    </w:p>
    <w:tbl>
      <w:tblPr>
        <w:tblpPr w:leftFromText="141" w:rightFromText="141" w:vertAnchor="text" w:horzAnchor="margin" w:tblpY="158"/>
        <w:tblW w:w="4896" w:type="pct"/>
        <w:tblBorders>
          <w:top w:val="single" w:sz="4" w:space="0" w:color="auto"/>
          <w:bottom w:val="single" w:sz="4" w:space="0" w:color="auto"/>
        </w:tblBorders>
        <w:tblLook w:val="04A0" w:firstRow="1" w:lastRow="0" w:firstColumn="1" w:lastColumn="0" w:noHBand="0" w:noVBand="1"/>
      </w:tblPr>
      <w:tblGrid>
        <w:gridCol w:w="4910"/>
        <w:gridCol w:w="977"/>
        <w:gridCol w:w="830"/>
        <w:gridCol w:w="657"/>
        <w:gridCol w:w="1443"/>
      </w:tblGrid>
      <w:tr w:rsidR="005D5949" w:rsidRPr="00EF4774" w:rsidTr="00393C94">
        <w:trPr>
          <w:trHeight w:val="784"/>
        </w:trPr>
        <w:tc>
          <w:tcPr>
            <w:tcW w:w="2793" w:type="pct"/>
            <w:tcBorders>
              <w:top w:val="single" w:sz="4" w:space="0" w:color="auto"/>
              <w:bottom w:val="single" w:sz="4" w:space="0" w:color="auto"/>
            </w:tcBorders>
            <w:shd w:val="clear" w:color="auto" w:fill="auto"/>
            <w:noWrap/>
            <w:hideMark/>
          </w:tcPr>
          <w:p w:rsidR="005F512D" w:rsidRPr="00637C3C" w:rsidRDefault="005F512D" w:rsidP="002A6554">
            <w:pPr>
              <w:rPr>
                <w:rFonts w:eastAsia="Times New Roman"/>
                <w:bCs/>
                <w:lang w:eastAsia="es-ES"/>
              </w:rPr>
            </w:pPr>
            <w:r w:rsidRPr="00637C3C">
              <w:rPr>
                <w:rFonts w:eastAsia="Times New Roman"/>
                <w:bCs/>
                <w:lang w:eastAsia="es-ES"/>
              </w:rPr>
              <w:t>Tratamiento</w:t>
            </w:r>
          </w:p>
        </w:tc>
        <w:tc>
          <w:tcPr>
            <w:tcW w:w="552" w:type="pct"/>
            <w:tcBorders>
              <w:top w:val="single" w:sz="4" w:space="0" w:color="auto"/>
              <w:bottom w:val="single" w:sz="4" w:space="0" w:color="auto"/>
            </w:tcBorders>
            <w:shd w:val="clear" w:color="auto" w:fill="auto"/>
            <w:noWrap/>
            <w:hideMark/>
          </w:tcPr>
          <w:p w:rsidR="005F512D" w:rsidRPr="00637C3C" w:rsidRDefault="005F512D" w:rsidP="00393C94">
            <w:pPr>
              <w:jc w:val="center"/>
              <w:rPr>
                <w:rFonts w:eastAsia="Times New Roman"/>
                <w:bCs/>
                <w:lang w:eastAsia="es-ES"/>
              </w:rPr>
            </w:pPr>
            <w:r w:rsidRPr="00637C3C">
              <w:rPr>
                <w:rFonts w:eastAsia="Times New Roman"/>
                <w:bCs/>
                <w:lang w:eastAsia="es-ES"/>
              </w:rPr>
              <w:t>Código</w:t>
            </w:r>
          </w:p>
        </w:tc>
        <w:tc>
          <w:tcPr>
            <w:tcW w:w="469" w:type="pct"/>
            <w:tcBorders>
              <w:top w:val="single" w:sz="4" w:space="0" w:color="auto"/>
              <w:bottom w:val="single" w:sz="4" w:space="0" w:color="auto"/>
            </w:tcBorders>
            <w:shd w:val="clear" w:color="auto" w:fill="auto"/>
            <w:noWrap/>
            <w:hideMark/>
          </w:tcPr>
          <w:p w:rsidR="005F512D" w:rsidRPr="00637C3C" w:rsidRDefault="005F512D" w:rsidP="00393C94">
            <w:pPr>
              <w:jc w:val="center"/>
              <w:rPr>
                <w:rFonts w:eastAsia="Times New Roman"/>
                <w:bCs/>
                <w:lang w:eastAsia="es-ES"/>
              </w:rPr>
            </w:pPr>
            <w:r w:rsidRPr="00637C3C">
              <w:rPr>
                <w:rFonts w:eastAsia="Times New Roman"/>
                <w:bCs/>
                <w:lang w:eastAsia="es-ES"/>
              </w:rPr>
              <w:t>T.U.E</w:t>
            </w:r>
          </w:p>
        </w:tc>
        <w:tc>
          <w:tcPr>
            <w:tcW w:w="371" w:type="pct"/>
            <w:tcBorders>
              <w:top w:val="single" w:sz="4" w:space="0" w:color="auto"/>
              <w:bottom w:val="single" w:sz="4" w:space="0" w:color="auto"/>
            </w:tcBorders>
            <w:shd w:val="clear" w:color="auto" w:fill="auto"/>
            <w:noWrap/>
            <w:hideMark/>
          </w:tcPr>
          <w:p w:rsidR="005F512D" w:rsidRPr="00637C3C" w:rsidRDefault="005F512D" w:rsidP="00393C94">
            <w:pPr>
              <w:jc w:val="center"/>
              <w:rPr>
                <w:rFonts w:eastAsia="Times New Roman"/>
                <w:bCs/>
                <w:lang w:eastAsia="es-ES"/>
              </w:rPr>
            </w:pPr>
            <w:r w:rsidRPr="00637C3C">
              <w:rPr>
                <w:rFonts w:eastAsia="Times New Roman"/>
                <w:bCs/>
                <w:lang w:eastAsia="es-ES"/>
              </w:rPr>
              <w:t>Rep</w:t>
            </w:r>
          </w:p>
        </w:tc>
        <w:tc>
          <w:tcPr>
            <w:tcW w:w="815" w:type="pct"/>
            <w:tcBorders>
              <w:top w:val="single" w:sz="4" w:space="0" w:color="auto"/>
              <w:bottom w:val="single" w:sz="4" w:space="0" w:color="auto"/>
            </w:tcBorders>
            <w:shd w:val="clear" w:color="auto" w:fill="auto"/>
            <w:noWrap/>
            <w:hideMark/>
          </w:tcPr>
          <w:p w:rsidR="005F512D" w:rsidRPr="00637C3C" w:rsidRDefault="005F512D" w:rsidP="002A6554">
            <w:pPr>
              <w:rPr>
                <w:rFonts w:eastAsia="Times New Roman"/>
                <w:bCs/>
                <w:lang w:eastAsia="es-ES"/>
              </w:rPr>
            </w:pPr>
            <w:r w:rsidRPr="00637C3C">
              <w:rPr>
                <w:rFonts w:eastAsia="Times New Roman"/>
                <w:bCs/>
                <w:lang w:eastAsia="es-ES"/>
              </w:rPr>
              <w:t>Animal/Trat</w:t>
            </w:r>
          </w:p>
        </w:tc>
      </w:tr>
      <w:tr w:rsidR="005D5949" w:rsidRPr="00EF4774" w:rsidTr="00393C94">
        <w:trPr>
          <w:trHeight w:val="519"/>
        </w:trPr>
        <w:tc>
          <w:tcPr>
            <w:tcW w:w="2793" w:type="pct"/>
            <w:tcBorders>
              <w:top w:val="single" w:sz="4" w:space="0" w:color="auto"/>
            </w:tcBorders>
            <w:shd w:val="clear" w:color="auto" w:fill="auto"/>
            <w:noWrap/>
          </w:tcPr>
          <w:p w:rsidR="005F512D" w:rsidRPr="00637C3C" w:rsidRDefault="005F512D" w:rsidP="002A6554">
            <w:pPr>
              <w:rPr>
                <w:rFonts w:eastAsia="Times New Roman"/>
                <w:bCs/>
                <w:lang w:eastAsia="es-ES"/>
              </w:rPr>
            </w:pPr>
            <w:r w:rsidRPr="00637C3C">
              <w:rPr>
                <w:rFonts w:eastAsia="Times New Roman"/>
                <w:bCs/>
                <w:lang w:eastAsia="es-ES"/>
              </w:rPr>
              <w:t>Testigo</w:t>
            </w:r>
          </w:p>
        </w:tc>
        <w:tc>
          <w:tcPr>
            <w:tcW w:w="552" w:type="pct"/>
            <w:tcBorders>
              <w:top w:val="single" w:sz="4" w:space="0" w:color="auto"/>
            </w:tcBorders>
            <w:shd w:val="clear" w:color="auto" w:fill="auto"/>
            <w:noWrap/>
          </w:tcPr>
          <w:p w:rsidR="005F512D" w:rsidRPr="00637C3C" w:rsidRDefault="005F512D" w:rsidP="00393C94">
            <w:pPr>
              <w:jc w:val="center"/>
              <w:rPr>
                <w:rFonts w:eastAsia="Times New Roman"/>
                <w:bCs/>
                <w:lang w:eastAsia="es-ES"/>
              </w:rPr>
            </w:pPr>
            <w:r w:rsidRPr="00637C3C">
              <w:rPr>
                <w:rFonts w:eastAsia="Times New Roman"/>
                <w:bCs/>
                <w:lang w:eastAsia="es-ES"/>
              </w:rPr>
              <w:t>T0</w:t>
            </w:r>
          </w:p>
        </w:tc>
        <w:tc>
          <w:tcPr>
            <w:tcW w:w="469" w:type="pct"/>
            <w:tcBorders>
              <w:top w:val="single" w:sz="4" w:space="0" w:color="auto"/>
            </w:tcBorders>
            <w:shd w:val="clear" w:color="auto" w:fill="auto"/>
            <w:noWrap/>
          </w:tcPr>
          <w:p w:rsidR="005F512D" w:rsidRPr="00637C3C" w:rsidRDefault="005F512D" w:rsidP="00393C94">
            <w:pPr>
              <w:jc w:val="center"/>
              <w:rPr>
                <w:rFonts w:eastAsia="Times New Roman"/>
                <w:bCs/>
                <w:lang w:eastAsia="es-ES"/>
              </w:rPr>
            </w:pPr>
            <w:r w:rsidRPr="00637C3C">
              <w:rPr>
                <w:rFonts w:eastAsia="Times New Roman"/>
                <w:bCs/>
                <w:lang w:eastAsia="es-ES"/>
              </w:rPr>
              <w:t>250</w:t>
            </w:r>
          </w:p>
        </w:tc>
        <w:tc>
          <w:tcPr>
            <w:tcW w:w="371" w:type="pct"/>
            <w:tcBorders>
              <w:top w:val="single" w:sz="4" w:space="0" w:color="auto"/>
            </w:tcBorders>
            <w:shd w:val="clear" w:color="auto" w:fill="auto"/>
            <w:noWrap/>
          </w:tcPr>
          <w:p w:rsidR="005F512D" w:rsidRPr="00637C3C" w:rsidRDefault="005F512D" w:rsidP="00393C94">
            <w:pPr>
              <w:jc w:val="center"/>
              <w:rPr>
                <w:rFonts w:eastAsia="Times New Roman"/>
                <w:bCs/>
                <w:lang w:eastAsia="es-ES"/>
              </w:rPr>
            </w:pPr>
            <w:r w:rsidRPr="00637C3C">
              <w:rPr>
                <w:rFonts w:eastAsia="Times New Roman"/>
                <w:bCs/>
                <w:lang w:eastAsia="es-ES"/>
              </w:rPr>
              <w:t>5</w:t>
            </w:r>
          </w:p>
        </w:tc>
        <w:tc>
          <w:tcPr>
            <w:tcW w:w="815" w:type="pct"/>
            <w:tcBorders>
              <w:top w:val="single" w:sz="4" w:space="0" w:color="auto"/>
            </w:tcBorders>
            <w:shd w:val="clear" w:color="auto" w:fill="auto"/>
            <w:noWrap/>
          </w:tcPr>
          <w:p w:rsidR="005F512D" w:rsidRPr="00637C3C" w:rsidRDefault="00393C94" w:rsidP="00393C94">
            <w:pPr>
              <w:jc w:val="right"/>
              <w:rPr>
                <w:rFonts w:eastAsia="Times New Roman"/>
                <w:bCs/>
                <w:lang w:eastAsia="es-ES"/>
              </w:rPr>
            </w:pPr>
            <w:r>
              <w:rPr>
                <w:rFonts w:eastAsia="Times New Roman"/>
                <w:bCs/>
                <w:lang w:eastAsia="es-ES"/>
              </w:rPr>
              <w:t>1</w:t>
            </w:r>
            <w:r w:rsidR="005F512D" w:rsidRPr="00637C3C">
              <w:rPr>
                <w:rFonts w:eastAsia="Times New Roman"/>
                <w:bCs/>
                <w:lang w:eastAsia="es-ES"/>
              </w:rPr>
              <w:t>250</w:t>
            </w:r>
          </w:p>
        </w:tc>
      </w:tr>
      <w:tr w:rsidR="005D5949" w:rsidRPr="00EF4774" w:rsidTr="00393C94">
        <w:trPr>
          <w:trHeight w:val="506"/>
        </w:trPr>
        <w:tc>
          <w:tcPr>
            <w:tcW w:w="2793" w:type="pct"/>
            <w:shd w:val="clear" w:color="auto" w:fill="auto"/>
          </w:tcPr>
          <w:p w:rsidR="005F512D" w:rsidRPr="00637C3C" w:rsidRDefault="005F512D" w:rsidP="005D5949">
            <w:pPr>
              <w:ind w:right="-577"/>
              <w:rPr>
                <w:rFonts w:eastAsia="Times New Roman"/>
                <w:lang w:eastAsia="es-ES"/>
              </w:rPr>
            </w:pPr>
            <w:r w:rsidRPr="00637C3C">
              <w:rPr>
                <w:rFonts w:eastAsia="Times New Roman"/>
                <w:lang w:eastAsia="es-ES"/>
              </w:rPr>
              <w:t>0,2% de harina de</w:t>
            </w:r>
            <w:r w:rsidR="005D5949">
              <w:rPr>
                <w:rFonts w:eastAsia="Times New Roman"/>
                <w:lang w:eastAsia="es-ES"/>
              </w:rPr>
              <w:t xml:space="preserve"> </w:t>
            </w:r>
            <w:r w:rsidRPr="00637C3C">
              <w:rPr>
                <w:rFonts w:eastAsia="Times New Roman"/>
                <w:lang w:eastAsia="es-ES"/>
              </w:rPr>
              <w:t>Jengibre.</w:t>
            </w:r>
          </w:p>
        </w:tc>
        <w:tc>
          <w:tcPr>
            <w:tcW w:w="552" w:type="pct"/>
            <w:shd w:val="clear" w:color="auto" w:fill="auto"/>
            <w:noWrap/>
            <w:hideMark/>
          </w:tcPr>
          <w:p w:rsidR="005F512D" w:rsidRPr="00637C3C" w:rsidRDefault="005F512D" w:rsidP="00393C94">
            <w:pPr>
              <w:jc w:val="center"/>
              <w:rPr>
                <w:rFonts w:eastAsia="Times New Roman"/>
                <w:lang w:eastAsia="es-ES"/>
              </w:rPr>
            </w:pPr>
            <w:r w:rsidRPr="00637C3C">
              <w:rPr>
                <w:rFonts w:eastAsia="Times New Roman"/>
                <w:lang w:eastAsia="es-ES"/>
              </w:rPr>
              <w:t>T1</w:t>
            </w:r>
          </w:p>
        </w:tc>
        <w:tc>
          <w:tcPr>
            <w:tcW w:w="469" w:type="pct"/>
            <w:shd w:val="clear" w:color="auto" w:fill="auto"/>
            <w:noWrap/>
            <w:hideMark/>
          </w:tcPr>
          <w:p w:rsidR="005F512D" w:rsidRPr="00637C3C" w:rsidRDefault="005F512D" w:rsidP="00393C94">
            <w:pPr>
              <w:jc w:val="center"/>
              <w:rPr>
                <w:rFonts w:eastAsia="Times New Roman"/>
                <w:lang w:eastAsia="es-ES"/>
              </w:rPr>
            </w:pPr>
            <w:r w:rsidRPr="00637C3C">
              <w:rPr>
                <w:rFonts w:eastAsia="Times New Roman"/>
                <w:bCs/>
                <w:lang w:eastAsia="es-ES"/>
              </w:rPr>
              <w:t>250</w:t>
            </w:r>
          </w:p>
        </w:tc>
        <w:tc>
          <w:tcPr>
            <w:tcW w:w="371" w:type="pct"/>
            <w:shd w:val="clear" w:color="auto" w:fill="auto"/>
            <w:noWrap/>
          </w:tcPr>
          <w:p w:rsidR="005F512D" w:rsidRPr="00637C3C" w:rsidRDefault="005F512D" w:rsidP="00393C94">
            <w:pPr>
              <w:pStyle w:val="NormalWeb"/>
              <w:spacing w:before="0" w:line="360" w:lineRule="auto"/>
              <w:ind w:left="360" w:hanging="360"/>
              <w:jc w:val="center"/>
              <w:rPr>
                <w:rFonts w:ascii="Arial" w:hAnsi="Arial" w:cs="Arial"/>
              </w:rPr>
            </w:pPr>
            <w:r w:rsidRPr="00637C3C">
              <w:rPr>
                <w:rFonts w:ascii="Arial" w:hAnsi="Arial" w:cs="Arial"/>
                <w:bCs/>
              </w:rPr>
              <w:t>5</w:t>
            </w:r>
          </w:p>
        </w:tc>
        <w:tc>
          <w:tcPr>
            <w:tcW w:w="815" w:type="pct"/>
            <w:shd w:val="clear" w:color="auto" w:fill="auto"/>
            <w:noWrap/>
          </w:tcPr>
          <w:p w:rsidR="005F512D" w:rsidRPr="00637C3C" w:rsidRDefault="005F512D" w:rsidP="00393C94">
            <w:pPr>
              <w:pStyle w:val="NormalWeb"/>
              <w:spacing w:before="0" w:line="360" w:lineRule="auto"/>
              <w:ind w:left="360" w:hanging="360"/>
              <w:jc w:val="right"/>
              <w:rPr>
                <w:rFonts w:ascii="Arial" w:hAnsi="Arial" w:cs="Arial"/>
              </w:rPr>
            </w:pPr>
            <w:r w:rsidRPr="00637C3C">
              <w:rPr>
                <w:rFonts w:ascii="Arial" w:hAnsi="Arial" w:cs="Arial"/>
              </w:rPr>
              <w:t>1250</w:t>
            </w:r>
          </w:p>
        </w:tc>
      </w:tr>
      <w:tr w:rsidR="005D5949" w:rsidRPr="00EF4774" w:rsidTr="00393C94">
        <w:trPr>
          <w:trHeight w:val="369"/>
        </w:trPr>
        <w:tc>
          <w:tcPr>
            <w:tcW w:w="2793" w:type="pct"/>
            <w:shd w:val="clear" w:color="auto" w:fill="auto"/>
            <w:noWrap/>
          </w:tcPr>
          <w:p w:rsidR="005F512D" w:rsidRPr="00637C3C" w:rsidRDefault="005F512D" w:rsidP="002A6554">
            <w:pPr>
              <w:rPr>
                <w:rFonts w:eastAsia="Times New Roman"/>
                <w:lang w:eastAsia="es-ES"/>
              </w:rPr>
            </w:pPr>
            <w:r w:rsidRPr="00637C3C">
              <w:rPr>
                <w:rFonts w:eastAsia="Times New Roman"/>
                <w:lang w:eastAsia="es-ES"/>
              </w:rPr>
              <w:t>0,4% de harina de jengibre</w:t>
            </w:r>
          </w:p>
        </w:tc>
        <w:tc>
          <w:tcPr>
            <w:tcW w:w="552" w:type="pct"/>
            <w:shd w:val="clear" w:color="auto" w:fill="auto"/>
            <w:noWrap/>
            <w:hideMark/>
          </w:tcPr>
          <w:p w:rsidR="005F512D" w:rsidRPr="00637C3C" w:rsidRDefault="005F512D" w:rsidP="00393C94">
            <w:pPr>
              <w:jc w:val="center"/>
              <w:rPr>
                <w:rFonts w:eastAsia="Times New Roman"/>
                <w:lang w:eastAsia="es-ES"/>
              </w:rPr>
            </w:pPr>
            <w:r w:rsidRPr="00637C3C">
              <w:rPr>
                <w:rFonts w:eastAsia="Times New Roman"/>
                <w:lang w:eastAsia="es-ES"/>
              </w:rPr>
              <w:t>T2</w:t>
            </w:r>
          </w:p>
        </w:tc>
        <w:tc>
          <w:tcPr>
            <w:tcW w:w="469" w:type="pct"/>
            <w:shd w:val="clear" w:color="auto" w:fill="auto"/>
            <w:noWrap/>
            <w:hideMark/>
          </w:tcPr>
          <w:p w:rsidR="005F512D" w:rsidRPr="00637C3C" w:rsidRDefault="005F512D" w:rsidP="00393C94">
            <w:pPr>
              <w:jc w:val="center"/>
              <w:rPr>
                <w:rFonts w:eastAsia="Times New Roman"/>
                <w:lang w:eastAsia="es-ES"/>
              </w:rPr>
            </w:pPr>
            <w:r w:rsidRPr="00637C3C">
              <w:rPr>
                <w:rFonts w:eastAsia="Times New Roman"/>
                <w:bCs/>
                <w:lang w:eastAsia="es-ES"/>
              </w:rPr>
              <w:t>250</w:t>
            </w:r>
          </w:p>
        </w:tc>
        <w:tc>
          <w:tcPr>
            <w:tcW w:w="371" w:type="pct"/>
            <w:shd w:val="clear" w:color="auto" w:fill="auto"/>
            <w:noWrap/>
          </w:tcPr>
          <w:p w:rsidR="005F512D" w:rsidRPr="00637C3C" w:rsidRDefault="005F512D" w:rsidP="00393C94">
            <w:pPr>
              <w:pStyle w:val="NormalWeb"/>
              <w:spacing w:before="0" w:line="360" w:lineRule="auto"/>
              <w:ind w:left="360" w:hanging="360"/>
              <w:jc w:val="center"/>
              <w:rPr>
                <w:rFonts w:ascii="Arial" w:hAnsi="Arial" w:cs="Arial"/>
              </w:rPr>
            </w:pPr>
            <w:r w:rsidRPr="00637C3C">
              <w:rPr>
                <w:rFonts w:ascii="Arial" w:hAnsi="Arial" w:cs="Arial"/>
                <w:bCs/>
              </w:rPr>
              <w:t>5</w:t>
            </w:r>
          </w:p>
        </w:tc>
        <w:tc>
          <w:tcPr>
            <w:tcW w:w="815" w:type="pct"/>
            <w:shd w:val="clear" w:color="auto" w:fill="auto"/>
            <w:noWrap/>
          </w:tcPr>
          <w:p w:rsidR="005F512D" w:rsidRPr="00637C3C" w:rsidRDefault="005F512D" w:rsidP="00393C94">
            <w:pPr>
              <w:pStyle w:val="NormalWeb"/>
              <w:spacing w:before="0" w:line="360" w:lineRule="auto"/>
              <w:ind w:left="360" w:hanging="360"/>
              <w:jc w:val="right"/>
              <w:rPr>
                <w:rFonts w:ascii="Arial" w:hAnsi="Arial" w:cs="Arial"/>
              </w:rPr>
            </w:pPr>
            <w:r w:rsidRPr="00637C3C">
              <w:rPr>
                <w:rFonts w:ascii="Arial" w:hAnsi="Arial" w:cs="Arial"/>
              </w:rPr>
              <w:t>1250</w:t>
            </w:r>
          </w:p>
        </w:tc>
      </w:tr>
      <w:tr w:rsidR="005D5949" w:rsidRPr="00EF4774" w:rsidTr="00393C94">
        <w:trPr>
          <w:trHeight w:val="369"/>
        </w:trPr>
        <w:tc>
          <w:tcPr>
            <w:tcW w:w="2793" w:type="pct"/>
            <w:tcBorders>
              <w:bottom w:val="single" w:sz="4" w:space="0" w:color="auto"/>
            </w:tcBorders>
            <w:shd w:val="clear" w:color="auto" w:fill="auto"/>
            <w:noWrap/>
          </w:tcPr>
          <w:p w:rsidR="005F512D" w:rsidRPr="00637C3C" w:rsidRDefault="005F512D" w:rsidP="002A6554">
            <w:pPr>
              <w:rPr>
                <w:rFonts w:eastAsia="Times New Roman"/>
                <w:lang w:eastAsia="es-ES"/>
              </w:rPr>
            </w:pPr>
            <w:r w:rsidRPr="00637C3C">
              <w:rPr>
                <w:rFonts w:eastAsia="Times New Roman"/>
                <w:lang w:eastAsia="es-ES"/>
              </w:rPr>
              <w:t>0,6% de harina de jengibre</w:t>
            </w:r>
          </w:p>
        </w:tc>
        <w:tc>
          <w:tcPr>
            <w:tcW w:w="552" w:type="pct"/>
            <w:tcBorders>
              <w:bottom w:val="single" w:sz="4" w:space="0" w:color="auto"/>
            </w:tcBorders>
            <w:shd w:val="clear" w:color="auto" w:fill="auto"/>
            <w:noWrap/>
            <w:hideMark/>
          </w:tcPr>
          <w:p w:rsidR="005F512D" w:rsidRPr="00637C3C" w:rsidRDefault="005F512D" w:rsidP="00393C94">
            <w:pPr>
              <w:jc w:val="center"/>
              <w:rPr>
                <w:rFonts w:eastAsia="Times New Roman"/>
                <w:lang w:eastAsia="es-ES"/>
              </w:rPr>
            </w:pPr>
            <w:r w:rsidRPr="00637C3C">
              <w:rPr>
                <w:rFonts w:eastAsia="Times New Roman"/>
                <w:lang w:eastAsia="es-ES"/>
              </w:rPr>
              <w:t>T3</w:t>
            </w:r>
          </w:p>
        </w:tc>
        <w:tc>
          <w:tcPr>
            <w:tcW w:w="469" w:type="pct"/>
            <w:tcBorders>
              <w:bottom w:val="single" w:sz="4" w:space="0" w:color="auto"/>
            </w:tcBorders>
            <w:shd w:val="clear" w:color="auto" w:fill="auto"/>
            <w:noWrap/>
            <w:hideMark/>
          </w:tcPr>
          <w:p w:rsidR="005F512D" w:rsidRPr="00637C3C" w:rsidRDefault="005F512D" w:rsidP="00393C94">
            <w:pPr>
              <w:jc w:val="center"/>
              <w:rPr>
                <w:rFonts w:eastAsia="Times New Roman"/>
                <w:lang w:eastAsia="es-ES"/>
              </w:rPr>
            </w:pPr>
            <w:r w:rsidRPr="00637C3C">
              <w:rPr>
                <w:rFonts w:eastAsia="Times New Roman"/>
                <w:bCs/>
                <w:lang w:eastAsia="es-ES"/>
              </w:rPr>
              <w:t>250</w:t>
            </w:r>
          </w:p>
        </w:tc>
        <w:tc>
          <w:tcPr>
            <w:tcW w:w="371" w:type="pct"/>
            <w:tcBorders>
              <w:bottom w:val="single" w:sz="4" w:space="0" w:color="auto"/>
            </w:tcBorders>
            <w:shd w:val="clear" w:color="auto" w:fill="auto"/>
            <w:noWrap/>
          </w:tcPr>
          <w:p w:rsidR="005F512D" w:rsidRPr="00637C3C" w:rsidRDefault="005F512D" w:rsidP="00393C94">
            <w:pPr>
              <w:pStyle w:val="NormalWeb"/>
              <w:spacing w:before="0" w:line="360" w:lineRule="auto"/>
              <w:ind w:left="360" w:hanging="360"/>
              <w:jc w:val="center"/>
              <w:rPr>
                <w:rFonts w:ascii="Arial" w:hAnsi="Arial" w:cs="Arial"/>
              </w:rPr>
            </w:pPr>
            <w:r w:rsidRPr="00637C3C">
              <w:rPr>
                <w:rFonts w:ascii="Arial" w:hAnsi="Arial" w:cs="Arial"/>
                <w:bCs/>
              </w:rPr>
              <w:t>5</w:t>
            </w:r>
          </w:p>
        </w:tc>
        <w:tc>
          <w:tcPr>
            <w:tcW w:w="815" w:type="pct"/>
            <w:tcBorders>
              <w:bottom w:val="single" w:sz="4" w:space="0" w:color="auto"/>
            </w:tcBorders>
            <w:shd w:val="clear" w:color="auto" w:fill="auto"/>
            <w:noWrap/>
          </w:tcPr>
          <w:p w:rsidR="005F512D" w:rsidRPr="00637C3C" w:rsidRDefault="005F512D" w:rsidP="00393C94">
            <w:pPr>
              <w:pStyle w:val="NormalWeb"/>
              <w:spacing w:before="0" w:line="360" w:lineRule="auto"/>
              <w:ind w:left="360" w:hanging="360"/>
              <w:jc w:val="right"/>
              <w:rPr>
                <w:rFonts w:ascii="Arial" w:hAnsi="Arial" w:cs="Arial"/>
              </w:rPr>
            </w:pPr>
            <w:r w:rsidRPr="00637C3C">
              <w:rPr>
                <w:rFonts w:ascii="Arial" w:hAnsi="Arial" w:cs="Arial"/>
              </w:rPr>
              <w:t>1250</w:t>
            </w:r>
          </w:p>
        </w:tc>
      </w:tr>
      <w:tr w:rsidR="005D5949" w:rsidRPr="00EF4774" w:rsidTr="00393C94">
        <w:trPr>
          <w:trHeight w:val="369"/>
        </w:trPr>
        <w:tc>
          <w:tcPr>
            <w:tcW w:w="2793" w:type="pct"/>
            <w:tcBorders>
              <w:top w:val="single" w:sz="4" w:space="0" w:color="auto"/>
              <w:bottom w:val="single" w:sz="4" w:space="0" w:color="auto"/>
            </w:tcBorders>
            <w:shd w:val="clear" w:color="auto" w:fill="auto"/>
            <w:noWrap/>
            <w:hideMark/>
          </w:tcPr>
          <w:p w:rsidR="005F512D" w:rsidRPr="00637C3C" w:rsidRDefault="005F512D" w:rsidP="002A6554">
            <w:pPr>
              <w:rPr>
                <w:rFonts w:eastAsia="Times New Roman"/>
                <w:bCs/>
                <w:lang w:eastAsia="es-ES"/>
              </w:rPr>
            </w:pPr>
            <w:r w:rsidRPr="00637C3C">
              <w:rPr>
                <w:rFonts w:eastAsia="Times New Roman"/>
                <w:bCs/>
                <w:lang w:eastAsia="es-ES"/>
              </w:rPr>
              <w:t>TOTAL</w:t>
            </w:r>
          </w:p>
        </w:tc>
        <w:tc>
          <w:tcPr>
            <w:tcW w:w="552" w:type="pct"/>
            <w:tcBorders>
              <w:top w:val="single" w:sz="4" w:space="0" w:color="auto"/>
              <w:bottom w:val="single" w:sz="4" w:space="0" w:color="auto"/>
            </w:tcBorders>
            <w:shd w:val="clear" w:color="auto" w:fill="auto"/>
            <w:noWrap/>
            <w:hideMark/>
          </w:tcPr>
          <w:p w:rsidR="005F512D" w:rsidRPr="00637C3C" w:rsidRDefault="005F512D" w:rsidP="002A6554">
            <w:pPr>
              <w:rPr>
                <w:rFonts w:eastAsia="Times New Roman"/>
                <w:lang w:eastAsia="es-ES"/>
              </w:rPr>
            </w:pPr>
          </w:p>
        </w:tc>
        <w:tc>
          <w:tcPr>
            <w:tcW w:w="469" w:type="pct"/>
            <w:tcBorders>
              <w:top w:val="single" w:sz="4" w:space="0" w:color="auto"/>
              <w:bottom w:val="single" w:sz="4" w:space="0" w:color="auto"/>
            </w:tcBorders>
            <w:shd w:val="clear" w:color="auto" w:fill="auto"/>
            <w:noWrap/>
            <w:hideMark/>
          </w:tcPr>
          <w:p w:rsidR="005F512D" w:rsidRPr="00637C3C" w:rsidRDefault="005F512D" w:rsidP="002A6554">
            <w:pPr>
              <w:rPr>
                <w:rFonts w:eastAsia="Times New Roman"/>
                <w:lang w:eastAsia="es-ES"/>
              </w:rPr>
            </w:pPr>
          </w:p>
        </w:tc>
        <w:tc>
          <w:tcPr>
            <w:tcW w:w="371" w:type="pct"/>
            <w:tcBorders>
              <w:top w:val="single" w:sz="4" w:space="0" w:color="auto"/>
              <w:bottom w:val="single" w:sz="4" w:space="0" w:color="auto"/>
            </w:tcBorders>
            <w:shd w:val="clear" w:color="auto" w:fill="auto"/>
            <w:noWrap/>
            <w:hideMark/>
          </w:tcPr>
          <w:p w:rsidR="005F512D" w:rsidRPr="00637C3C" w:rsidRDefault="005F512D" w:rsidP="00393C94">
            <w:pPr>
              <w:jc w:val="center"/>
              <w:rPr>
                <w:rFonts w:eastAsia="Times New Roman"/>
                <w:lang w:eastAsia="es-ES"/>
              </w:rPr>
            </w:pPr>
          </w:p>
        </w:tc>
        <w:tc>
          <w:tcPr>
            <w:tcW w:w="815" w:type="pct"/>
            <w:tcBorders>
              <w:top w:val="single" w:sz="4" w:space="0" w:color="auto"/>
              <w:bottom w:val="single" w:sz="4" w:space="0" w:color="auto"/>
            </w:tcBorders>
            <w:shd w:val="clear" w:color="auto" w:fill="auto"/>
            <w:noWrap/>
            <w:hideMark/>
          </w:tcPr>
          <w:p w:rsidR="005F512D" w:rsidRPr="00637C3C" w:rsidRDefault="00393C94" w:rsidP="00393C94">
            <w:pPr>
              <w:jc w:val="right"/>
              <w:rPr>
                <w:rFonts w:eastAsia="Times New Roman"/>
                <w:lang w:eastAsia="es-ES"/>
              </w:rPr>
            </w:pPr>
            <w:r>
              <w:rPr>
                <w:rFonts w:eastAsia="Times New Roman"/>
                <w:lang w:eastAsia="es-ES"/>
              </w:rPr>
              <w:t>5</w:t>
            </w:r>
            <w:r w:rsidR="005F512D" w:rsidRPr="00637C3C">
              <w:rPr>
                <w:rFonts w:eastAsia="Times New Roman"/>
                <w:lang w:eastAsia="es-ES"/>
              </w:rPr>
              <w:t>000</w:t>
            </w:r>
          </w:p>
        </w:tc>
      </w:tr>
    </w:tbl>
    <w:p w:rsidR="005F512D" w:rsidRDefault="005F512D" w:rsidP="002A6554">
      <w:pPr>
        <w:rPr>
          <w:sz w:val="20"/>
          <w:szCs w:val="20"/>
        </w:rPr>
      </w:pPr>
      <w:r w:rsidRPr="00EF4774">
        <w:rPr>
          <w:sz w:val="20"/>
          <w:szCs w:val="20"/>
        </w:rPr>
        <w:t>TUE: Tamaño de</w:t>
      </w:r>
      <w:r>
        <w:rPr>
          <w:sz w:val="20"/>
          <w:szCs w:val="20"/>
        </w:rPr>
        <w:t xml:space="preserve"> la unidad Experimental (250</w:t>
      </w:r>
      <w:r w:rsidRPr="00EF4774">
        <w:rPr>
          <w:sz w:val="20"/>
          <w:szCs w:val="20"/>
        </w:rPr>
        <w:t xml:space="preserve"> Alevines).</w:t>
      </w:r>
    </w:p>
    <w:p w:rsidR="00393C94" w:rsidRPr="00393C94" w:rsidRDefault="00393C94" w:rsidP="002A6554"/>
    <w:p w:rsidR="00814C9B" w:rsidRPr="00A94232" w:rsidRDefault="00814C9B" w:rsidP="00707BA7">
      <w:pPr>
        <w:pStyle w:val="Ttulo2"/>
      </w:pPr>
      <w:bookmarkStart w:id="172" w:name="_Toc456083897"/>
      <w:r w:rsidRPr="00A94232">
        <w:lastRenderedPageBreak/>
        <w:t>MEDICIONES EXPERIMENTALES</w:t>
      </w:r>
      <w:bookmarkEnd w:id="172"/>
    </w:p>
    <w:p w:rsidR="00814C9B" w:rsidRPr="00A558FD" w:rsidRDefault="00814C9B" w:rsidP="002A6554">
      <w:pPr>
        <w:rPr>
          <w:rFonts w:cs="Arial"/>
          <w:b/>
        </w:rPr>
      </w:pPr>
    </w:p>
    <w:p w:rsidR="005F512D" w:rsidRPr="002A6554" w:rsidRDefault="005F512D" w:rsidP="004F408A">
      <w:pPr>
        <w:numPr>
          <w:ilvl w:val="0"/>
          <w:numId w:val="51"/>
        </w:numPr>
        <w:overflowPunct w:val="0"/>
        <w:autoSpaceDE w:val="0"/>
        <w:autoSpaceDN w:val="0"/>
        <w:adjustRightInd w:val="0"/>
        <w:ind w:left="426" w:hanging="426"/>
        <w:outlineLvl w:val="2"/>
        <w:rPr>
          <w:rFonts w:cs="Arial"/>
          <w:b/>
          <w:u w:val="single"/>
        </w:rPr>
      </w:pPr>
      <w:bookmarkStart w:id="173" w:name="_Toc439789026"/>
      <w:bookmarkStart w:id="174" w:name="_Toc456083898"/>
      <w:r w:rsidRPr="002A6554">
        <w:rPr>
          <w:rFonts w:cs="Arial"/>
          <w:b/>
          <w:u w:val="single"/>
        </w:rPr>
        <w:t>Productivos</w:t>
      </w:r>
      <w:bookmarkEnd w:id="173"/>
      <w:bookmarkEnd w:id="174"/>
    </w:p>
    <w:p w:rsidR="005F512D" w:rsidRPr="00EF4774" w:rsidRDefault="005F512D" w:rsidP="002A6554">
      <w:pPr>
        <w:pStyle w:val="Prrafodelista"/>
        <w:spacing w:line="360" w:lineRule="auto"/>
        <w:rPr>
          <w:b/>
          <w:u w:val="single"/>
        </w:rPr>
      </w:pPr>
    </w:p>
    <w:p w:rsidR="005F512D" w:rsidRPr="00EF4774" w:rsidRDefault="005D5949" w:rsidP="004F408A">
      <w:pPr>
        <w:pStyle w:val="Prrafodelista"/>
        <w:numPr>
          <w:ilvl w:val="0"/>
          <w:numId w:val="46"/>
        </w:numPr>
        <w:spacing w:line="360" w:lineRule="auto"/>
        <w:ind w:left="426"/>
        <w:contextualSpacing/>
        <w:jc w:val="both"/>
      </w:pPr>
      <w:r>
        <w:t>P</w:t>
      </w:r>
      <w:r w:rsidR="005F512D" w:rsidRPr="00EF4774">
        <w:t>eso inicial (g)</w:t>
      </w:r>
      <w:r w:rsidR="002A6554">
        <w:t>.</w:t>
      </w:r>
    </w:p>
    <w:p w:rsidR="005F512D" w:rsidRPr="00EF4774" w:rsidRDefault="005F512D" w:rsidP="004F408A">
      <w:pPr>
        <w:pStyle w:val="Prrafodelista"/>
        <w:numPr>
          <w:ilvl w:val="0"/>
          <w:numId w:val="46"/>
        </w:numPr>
        <w:spacing w:line="360" w:lineRule="auto"/>
        <w:ind w:left="426"/>
        <w:contextualSpacing/>
        <w:jc w:val="both"/>
      </w:pPr>
      <w:r w:rsidRPr="00EF4774">
        <w:t>Peso final (g)</w:t>
      </w:r>
      <w:r w:rsidR="002A6554">
        <w:t>.</w:t>
      </w:r>
    </w:p>
    <w:p w:rsidR="005F512D" w:rsidRPr="00EF4774" w:rsidRDefault="005F512D" w:rsidP="004F408A">
      <w:pPr>
        <w:pStyle w:val="Prrafodelista"/>
        <w:numPr>
          <w:ilvl w:val="0"/>
          <w:numId w:val="46"/>
        </w:numPr>
        <w:spacing w:line="360" w:lineRule="auto"/>
        <w:ind w:left="426"/>
        <w:contextualSpacing/>
        <w:jc w:val="both"/>
      </w:pPr>
      <w:r w:rsidRPr="00EF4774">
        <w:t>Ganancia de peso (g)</w:t>
      </w:r>
      <w:r w:rsidR="002A6554">
        <w:t>.</w:t>
      </w:r>
      <w:r w:rsidRPr="00EF4774">
        <w:t xml:space="preserve"> </w:t>
      </w:r>
    </w:p>
    <w:p w:rsidR="005F512D" w:rsidRPr="00EF4774" w:rsidRDefault="002A6554" w:rsidP="004F408A">
      <w:pPr>
        <w:pStyle w:val="Prrafodelista"/>
        <w:numPr>
          <w:ilvl w:val="0"/>
          <w:numId w:val="46"/>
        </w:numPr>
        <w:spacing w:line="360" w:lineRule="auto"/>
        <w:ind w:left="426"/>
        <w:contextualSpacing/>
        <w:jc w:val="both"/>
      </w:pPr>
      <w:r w:rsidRPr="00EF4774">
        <w:t>Consumos totales</w:t>
      </w:r>
      <w:r w:rsidR="00096FF2">
        <w:t xml:space="preserve"> de alimento</w:t>
      </w:r>
      <w:r>
        <w:t>.</w:t>
      </w:r>
    </w:p>
    <w:p w:rsidR="005F512D" w:rsidRPr="00EF4774" w:rsidRDefault="005F512D" w:rsidP="004F408A">
      <w:pPr>
        <w:pStyle w:val="Prrafodelista"/>
        <w:numPr>
          <w:ilvl w:val="0"/>
          <w:numId w:val="46"/>
        </w:numPr>
        <w:spacing w:line="360" w:lineRule="auto"/>
        <w:ind w:left="426"/>
        <w:contextualSpacing/>
        <w:jc w:val="both"/>
      </w:pPr>
      <w:r w:rsidRPr="00EF4774">
        <w:t>Conversión alimenticia</w:t>
      </w:r>
      <w:r w:rsidR="002A6554">
        <w:t>.</w:t>
      </w:r>
    </w:p>
    <w:p w:rsidR="005F512D" w:rsidRPr="00EF4774" w:rsidRDefault="00D70AEC" w:rsidP="004F408A">
      <w:pPr>
        <w:widowControl/>
        <w:numPr>
          <w:ilvl w:val="0"/>
          <w:numId w:val="47"/>
        </w:numPr>
        <w:ind w:left="426"/>
      </w:pPr>
      <w:r>
        <w:t>Mortalidad (</w:t>
      </w:r>
      <w:r w:rsidR="005F512D" w:rsidRPr="00EF4774">
        <w:t>%</w:t>
      </w:r>
      <w:r>
        <w:t>)</w:t>
      </w:r>
      <w:r w:rsidR="002A6554">
        <w:t>.</w:t>
      </w:r>
    </w:p>
    <w:p w:rsidR="005F512D" w:rsidRPr="00EF4774" w:rsidRDefault="005F512D" w:rsidP="004F408A">
      <w:pPr>
        <w:widowControl/>
        <w:numPr>
          <w:ilvl w:val="0"/>
          <w:numId w:val="47"/>
        </w:numPr>
        <w:ind w:left="426"/>
      </w:pPr>
      <w:r w:rsidRPr="00EF4774">
        <w:t>Tamaño de crecimiento inicial</w:t>
      </w:r>
      <w:r>
        <w:t xml:space="preserve"> </w:t>
      </w:r>
      <w:r w:rsidR="002D5243">
        <w:t>(</w:t>
      </w:r>
      <w:r w:rsidR="002A6554">
        <w:t>c</w:t>
      </w:r>
      <w:r>
        <w:t>m</w:t>
      </w:r>
      <w:r w:rsidR="002D5243">
        <w:t>)</w:t>
      </w:r>
      <w:r w:rsidR="002A6554">
        <w:t>.</w:t>
      </w:r>
    </w:p>
    <w:p w:rsidR="005F512D" w:rsidRPr="00BB2508" w:rsidRDefault="00D70AEC" w:rsidP="004F408A">
      <w:pPr>
        <w:widowControl/>
        <w:numPr>
          <w:ilvl w:val="0"/>
          <w:numId w:val="47"/>
        </w:numPr>
        <w:ind w:left="426"/>
      </w:pPr>
      <w:r>
        <w:t>Tamaño de crecimiento final</w:t>
      </w:r>
      <w:r w:rsidR="002A6554">
        <w:t xml:space="preserve"> </w:t>
      </w:r>
      <w:r w:rsidR="002D5243">
        <w:t>(</w:t>
      </w:r>
      <w:r w:rsidR="002A6554">
        <w:t>cm</w:t>
      </w:r>
      <w:r w:rsidR="002D5243">
        <w:t>)</w:t>
      </w:r>
      <w:r w:rsidR="002A6554">
        <w:t>.</w:t>
      </w:r>
    </w:p>
    <w:p w:rsidR="00814C9B" w:rsidRDefault="00814C9B" w:rsidP="002A6554">
      <w:pPr>
        <w:rPr>
          <w:rFonts w:cs="Arial"/>
        </w:rPr>
      </w:pPr>
    </w:p>
    <w:p w:rsidR="005F512D" w:rsidRPr="002A6554" w:rsidRDefault="005F512D" w:rsidP="004F408A">
      <w:pPr>
        <w:numPr>
          <w:ilvl w:val="0"/>
          <w:numId w:val="51"/>
        </w:numPr>
        <w:overflowPunct w:val="0"/>
        <w:autoSpaceDE w:val="0"/>
        <w:autoSpaceDN w:val="0"/>
        <w:adjustRightInd w:val="0"/>
        <w:ind w:left="426" w:hanging="426"/>
        <w:outlineLvl w:val="2"/>
        <w:rPr>
          <w:rFonts w:cs="Arial"/>
          <w:b/>
          <w:u w:val="single"/>
        </w:rPr>
      </w:pPr>
      <w:bookmarkStart w:id="175" w:name="_Toc439789027"/>
      <w:bookmarkStart w:id="176" w:name="_Toc456083899"/>
      <w:r w:rsidRPr="002A6554">
        <w:rPr>
          <w:rFonts w:cs="Arial"/>
          <w:b/>
          <w:u w:val="single"/>
        </w:rPr>
        <w:t>Parámetros Físicos Químicos</w:t>
      </w:r>
      <w:bookmarkEnd w:id="175"/>
      <w:bookmarkEnd w:id="176"/>
      <w:r w:rsidRPr="002A6554">
        <w:rPr>
          <w:rFonts w:cs="Arial"/>
          <w:b/>
          <w:u w:val="single"/>
        </w:rPr>
        <w:t xml:space="preserve"> </w:t>
      </w:r>
    </w:p>
    <w:p w:rsidR="005F512D" w:rsidRPr="00EF4774" w:rsidRDefault="005F512D" w:rsidP="002A6554">
      <w:pPr>
        <w:pStyle w:val="Prrafodelista"/>
        <w:spacing w:line="360" w:lineRule="auto"/>
        <w:ind w:left="0"/>
        <w:rPr>
          <w:b/>
          <w:u w:val="single"/>
        </w:rPr>
      </w:pPr>
    </w:p>
    <w:p w:rsidR="005F512D" w:rsidRPr="006302A2" w:rsidRDefault="005F512D" w:rsidP="004F408A">
      <w:pPr>
        <w:pStyle w:val="Prrafodelista"/>
        <w:numPr>
          <w:ilvl w:val="0"/>
          <w:numId w:val="49"/>
        </w:numPr>
        <w:spacing w:line="360" w:lineRule="auto"/>
        <w:contextualSpacing/>
        <w:jc w:val="both"/>
      </w:pPr>
      <w:r w:rsidRPr="00EF4774">
        <w:t>Temperatura</w:t>
      </w:r>
      <w:r>
        <w:t>.</w:t>
      </w:r>
      <w:r w:rsidRPr="00EF4774">
        <w:t xml:space="preserve"> </w:t>
      </w:r>
    </w:p>
    <w:p w:rsidR="00CB34FF" w:rsidRDefault="005F512D" w:rsidP="004F408A">
      <w:pPr>
        <w:pStyle w:val="Prrafodelista"/>
        <w:numPr>
          <w:ilvl w:val="0"/>
          <w:numId w:val="49"/>
        </w:numPr>
        <w:spacing w:line="360" w:lineRule="auto"/>
        <w:contextualSpacing/>
        <w:jc w:val="both"/>
      </w:pPr>
      <w:r w:rsidRPr="00EF4774">
        <w:t>Concentración de nitrato</w:t>
      </w:r>
      <w:r w:rsidR="00CB34FF">
        <w:t>.</w:t>
      </w:r>
      <w:r w:rsidR="00E423BE">
        <w:t xml:space="preserve"> </w:t>
      </w:r>
    </w:p>
    <w:p w:rsidR="00E423BE" w:rsidRDefault="00CB34FF" w:rsidP="004F408A">
      <w:pPr>
        <w:pStyle w:val="Prrafodelista"/>
        <w:numPr>
          <w:ilvl w:val="0"/>
          <w:numId w:val="49"/>
        </w:numPr>
        <w:spacing w:line="360" w:lineRule="auto"/>
        <w:contextualSpacing/>
        <w:jc w:val="both"/>
      </w:pPr>
      <w:r w:rsidRPr="00EF4774">
        <w:t xml:space="preserve">Concentración de </w:t>
      </w:r>
      <w:r w:rsidR="00E423BE">
        <w:t>nitrito</w:t>
      </w:r>
      <w:r>
        <w:t>.</w:t>
      </w:r>
      <w:r w:rsidR="00E423BE">
        <w:t xml:space="preserve"> </w:t>
      </w:r>
    </w:p>
    <w:p w:rsidR="00E423BE" w:rsidRDefault="00E423BE" w:rsidP="004F408A">
      <w:pPr>
        <w:pStyle w:val="Prrafodelista"/>
        <w:numPr>
          <w:ilvl w:val="0"/>
          <w:numId w:val="49"/>
        </w:numPr>
        <w:spacing w:line="360" w:lineRule="auto"/>
        <w:contextualSpacing/>
        <w:jc w:val="both"/>
      </w:pPr>
      <w:r>
        <w:t>Oxígeno disuelto</w:t>
      </w:r>
      <w:r w:rsidR="005F512D">
        <w:t>.</w:t>
      </w:r>
    </w:p>
    <w:p w:rsidR="005F512D" w:rsidRPr="00EF4774" w:rsidRDefault="00A77C33" w:rsidP="004F408A">
      <w:pPr>
        <w:pStyle w:val="Prrafodelista"/>
        <w:numPr>
          <w:ilvl w:val="0"/>
          <w:numId w:val="49"/>
        </w:numPr>
        <w:spacing w:line="360" w:lineRule="auto"/>
        <w:contextualSpacing/>
        <w:jc w:val="both"/>
      </w:pPr>
      <w:r>
        <w:t>pH</w:t>
      </w:r>
      <w:r w:rsidR="00E423BE">
        <w:t>.</w:t>
      </w:r>
      <w:r w:rsidR="005F512D" w:rsidRPr="00EF4774">
        <w:t xml:space="preserve"> </w:t>
      </w:r>
    </w:p>
    <w:p w:rsidR="005F512D" w:rsidRPr="00EF4774" w:rsidRDefault="005F512D" w:rsidP="002A6554">
      <w:pPr>
        <w:pStyle w:val="Prrafodelista"/>
        <w:spacing w:line="360" w:lineRule="auto"/>
        <w:ind w:left="630"/>
      </w:pPr>
    </w:p>
    <w:p w:rsidR="005F512D" w:rsidRPr="00EF4774" w:rsidRDefault="005F512D" w:rsidP="004F408A">
      <w:pPr>
        <w:numPr>
          <w:ilvl w:val="0"/>
          <w:numId w:val="51"/>
        </w:numPr>
        <w:overflowPunct w:val="0"/>
        <w:autoSpaceDE w:val="0"/>
        <w:autoSpaceDN w:val="0"/>
        <w:adjustRightInd w:val="0"/>
        <w:ind w:left="426" w:hanging="426"/>
        <w:outlineLvl w:val="2"/>
        <w:rPr>
          <w:b/>
          <w:u w:val="single"/>
        </w:rPr>
      </w:pPr>
      <w:bookmarkStart w:id="177" w:name="_Toc439789028"/>
      <w:bookmarkStart w:id="178" w:name="_Toc456083900"/>
      <w:r w:rsidRPr="002A6554">
        <w:rPr>
          <w:rFonts w:cs="Arial"/>
          <w:b/>
          <w:u w:val="single"/>
        </w:rPr>
        <w:t>Económico</w:t>
      </w:r>
      <w:bookmarkEnd w:id="177"/>
      <w:bookmarkEnd w:id="178"/>
      <w:r w:rsidRPr="002A6554">
        <w:rPr>
          <w:rFonts w:cs="Arial"/>
          <w:b/>
          <w:u w:val="single"/>
        </w:rPr>
        <w:t xml:space="preserve"> </w:t>
      </w:r>
    </w:p>
    <w:p w:rsidR="005F512D" w:rsidRPr="00EF4774" w:rsidRDefault="005F512D" w:rsidP="002A6554">
      <w:pPr>
        <w:pStyle w:val="Prrafodelista"/>
        <w:spacing w:line="360" w:lineRule="auto"/>
        <w:ind w:left="360"/>
        <w:rPr>
          <w:b/>
          <w:u w:val="single"/>
        </w:rPr>
      </w:pPr>
    </w:p>
    <w:p w:rsidR="005F512D" w:rsidRPr="00EF4774" w:rsidRDefault="005F512D" w:rsidP="004F408A">
      <w:pPr>
        <w:pStyle w:val="Prrafodelista"/>
        <w:numPr>
          <w:ilvl w:val="0"/>
          <w:numId w:val="48"/>
        </w:numPr>
        <w:spacing w:line="360" w:lineRule="auto"/>
        <w:contextualSpacing/>
        <w:jc w:val="both"/>
      </w:pPr>
      <w:r>
        <w:t>Beneficio costo.</w:t>
      </w:r>
    </w:p>
    <w:p w:rsidR="00814C9B" w:rsidRDefault="00814C9B" w:rsidP="002A6554">
      <w:pPr>
        <w:rPr>
          <w:rFonts w:cs="Arial"/>
          <w:b/>
        </w:rPr>
      </w:pPr>
    </w:p>
    <w:p w:rsidR="00814C9B" w:rsidRPr="00A94232" w:rsidRDefault="00814C9B" w:rsidP="00707BA7">
      <w:pPr>
        <w:pStyle w:val="Ttulo2"/>
      </w:pPr>
      <w:bookmarkStart w:id="179" w:name="_Toc456083901"/>
      <w:r w:rsidRPr="00A94232">
        <w:t>ANÁLISIS ESTADÍSTICOS Y PRUEBAS DE SIGNIFICANCIA</w:t>
      </w:r>
      <w:bookmarkEnd w:id="179"/>
    </w:p>
    <w:p w:rsidR="00814C9B" w:rsidRPr="00A558FD" w:rsidRDefault="00814C9B" w:rsidP="002A6554">
      <w:pPr>
        <w:rPr>
          <w:rFonts w:cs="Arial"/>
          <w:b/>
        </w:rPr>
      </w:pPr>
    </w:p>
    <w:p w:rsidR="00814C9B" w:rsidRDefault="00814C9B" w:rsidP="002A6554">
      <w:pPr>
        <w:rPr>
          <w:rFonts w:cs="Arial"/>
        </w:rPr>
      </w:pPr>
      <w:r>
        <w:rPr>
          <w:rFonts w:cs="Arial"/>
        </w:rPr>
        <w:t>L</w:t>
      </w:r>
      <w:r w:rsidR="008F580C">
        <w:rPr>
          <w:rFonts w:cs="Arial"/>
        </w:rPr>
        <w:t>os datos fueron</w:t>
      </w:r>
      <w:r w:rsidRPr="00135BE2">
        <w:rPr>
          <w:rFonts w:cs="Arial"/>
        </w:rPr>
        <w:t xml:space="preserve"> sometidos a los siguientes análisis estadísticos</w:t>
      </w:r>
      <w:r w:rsidR="00655E65">
        <w:rPr>
          <w:rFonts w:cs="Arial"/>
        </w:rPr>
        <w:t>:</w:t>
      </w:r>
    </w:p>
    <w:p w:rsidR="00B83B07" w:rsidRPr="009D07B3" w:rsidRDefault="00B83B07" w:rsidP="002A6554">
      <w:pPr>
        <w:rPr>
          <w:rFonts w:cs="Arial"/>
          <w:b/>
        </w:rPr>
      </w:pPr>
    </w:p>
    <w:p w:rsidR="00814C9B" w:rsidRPr="00794546" w:rsidRDefault="00CB34FF" w:rsidP="002A6554">
      <w:pPr>
        <w:pStyle w:val="Prrafodelista"/>
        <w:spacing w:line="360" w:lineRule="auto"/>
        <w:ind w:left="0"/>
        <w:contextualSpacing/>
        <w:jc w:val="both"/>
        <w:rPr>
          <w:rFonts w:cs="Arial"/>
        </w:rPr>
      </w:pPr>
      <w:r>
        <w:rPr>
          <w:rFonts w:cs="Arial"/>
        </w:rPr>
        <w:t>Análisis de varianza (ADEVA)</w:t>
      </w:r>
      <w:r w:rsidR="00655E65">
        <w:rPr>
          <w:rFonts w:cs="Arial"/>
        </w:rPr>
        <w:t>,</w:t>
      </w:r>
      <w:r w:rsidR="00CB170D">
        <w:rPr>
          <w:rFonts w:cs="Arial"/>
        </w:rPr>
        <w:t xml:space="preserve"> </w:t>
      </w:r>
      <w:r w:rsidR="00707BA7">
        <w:rPr>
          <w:rFonts w:cs="Arial"/>
        </w:rPr>
        <w:t>con el</w:t>
      </w:r>
      <w:r>
        <w:rPr>
          <w:rFonts w:cs="Arial"/>
        </w:rPr>
        <w:t xml:space="preserve"> esquema </w:t>
      </w:r>
      <w:r w:rsidR="00CB170D">
        <w:rPr>
          <w:rFonts w:cs="Arial"/>
        </w:rPr>
        <w:t>(cuadro 13</w:t>
      </w:r>
      <w:r w:rsidR="006015E2">
        <w:rPr>
          <w:rFonts w:cs="Arial"/>
        </w:rPr>
        <w:t>)</w:t>
      </w:r>
      <w:r w:rsidR="00EA507E">
        <w:rPr>
          <w:rFonts w:cs="Arial"/>
        </w:rPr>
        <w:t>.</w:t>
      </w:r>
    </w:p>
    <w:p w:rsidR="00814C9B" w:rsidRDefault="00814C9B" w:rsidP="002A6554">
      <w:pPr>
        <w:pStyle w:val="Prrafodelista"/>
        <w:spacing w:line="360" w:lineRule="auto"/>
        <w:ind w:left="0"/>
        <w:contextualSpacing/>
        <w:jc w:val="both"/>
        <w:rPr>
          <w:rFonts w:cs="Arial"/>
        </w:rPr>
      </w:pPr>
      <w:r w:rsidRPr="00794546">
        <w:rPr>
          <w:rFonts w:cs="Arial"/>
        </w:rPr>
        <w:t>Separación de medias por el mét</w:t>
      </w:r>
      <w:r>
        <w:rPr>
          <w:rFonts w:cs="Arial"/>
        </w:rPr>
        <w:t>odo del rango múltiple de</w:t>
      </w:r>
      <w:r w:rsidRPr="00794546">
        <w:rPr>
          <w:rFonts w:cs="Arial"/>
        </w:rPr>
        <w:t xml:space="preserve"> </w:t>
      </w:r>
      <w:r w:rsidR="00507457">
        <w:rPr>
          <w:rFonts w:cs="Arial"/>
        </w:rPr>
        <w:t>Tukey</w:t>
      </w:r>
      <w:r w:rsidRPr="00794546">
        <w:rPr>
          <w:rFonts w:cs="Arial"/>
        </w:rPr>
        <w:t xml:space="preserve"> a </w:t>
      </w:r>
      <w:r>
        <w:rPr>
          <w:rFonts w:cs="Arial"/>
        </w:rPr>
        <w:t>los</w:t>
      </w:r>
      <w:r w:rsidRPr="00794546">
        <w:rPr>
          <w:rFonts w:cs="Arial"/>
        </w:rPr>
        <w:t xml:space="preserve"> nivel</w:t>
      </w:r>
      <w:r>
        <w:rPr>
          <w:rFonts w:cs="Arial"/>
        </w:rPr>
        <w:t>es</w:t>
      </w:r>
      <w:r w:rsidRPr="00794546">
        <w:rPr>
          <w:rFonts w:cs="Arial"/>
        </w:rPr>
        <w:t xml:space="preserve"> de significancia de p</w:t>
      </w:r>
      <w:r w:rsidRPr="00FC64EF">
        <w:rPr>
          <w:rFonts w:cs="Arial"/>
          <w:u w:val="single"/>
        </w:rPr>
        <w:t>&lt;</w:t>
      </w:r>
      <w:r>
        <w:rPr>
          <w:rFonts w:cs="Arial"/>
        </w:rPr>
        <w:t xml:space="preserve"> 0,0</w:t>
      </w:r>
      <w:r w:rsidRPr="00794546">
        <w:rPr>
          <w:rFonts w:cs="Arial"/>
        </w:rPr>
        <w:t>5 y p</w:t>
      </w:r>
      <w:r w:rsidRPr="00FC64EF">
        <w:rPr>
          <w:rFonts w:cs="Arial"/>
          <w:u w:val="single"/>
        </w:rPr>
        <w:t>&lt;</w:t>
      </w:r>
      <w:r w:rsidRPr="00794546">
        <w:rPr>
          <w:rFonts w:cs="Arial"/>
        </w:rPr>
        <w:t xml:space="preserve"> 0,01.</w:t>
      </w:r>
    </w:p>
    <w:p w:rsidR="00814C9B" w:rsidRPr="00794546" w:rsidRDefault="00814C9B" w:rsidP="002A6554">
      <w:pPr>
        <w:pStyle w:val="Prrafodelista"/>
        <w:spacing w:line="360" w:lineRule="auto"/>
        <w:ind w:left="0"/>
        <w:contextualSpacing/>
        <w:jc w:val="both"/>
        <w:rPr>
          <w:rFonts w:cs="Arial"/>
        </w:rPr>
      </w:pPr>
      <w:r w:rsidRPr="00794546">
        <w:rPr>
          <w:rFonts w:cs="Arial"/>
        </w:rPr>
        <w:t xml:space="preserve">Análisis </w:t>
      </w:r>
      <w:r>
        <w:rPr>
          <w:rFonts w:cs="Arial"/>
        </w:rPr>
        <w:t>de la regresión</w:t>
      </w:r>
      <w:r w:rsidR="00CB34FF">
        <w:rPr>
          <w:rFonts w:cs="Arial"/>
        </w:rPr>
        <w:t xml:space="preserve"> y correlación</w:t>
      </w:r>
      <w:r>
        <w:rPr>
          <w:rFonts w:cs="Arial"/>
        </w:rPr>
        <w:t>.</w:t>
      </w:r>
    </w:p>
    <w:p w:rsidR="005F512D" w:rsidRPr="00EF4774" w:rsidRDefault="005F512D" w:rsidP="00CB170D">
      <w:pPr>
        <w:pStyle w:val="Descripcin"/>
        <w:spacing w:after="240" w:line="360" w:lineRule="auto"/>
        <w:rPr>
          <w:b w:val="0"/>
          <w:sz w:val="24"/>
          <w:szCs w:val="24"/>
        </w:rPr>
      </w:pPr>
      <w:bookmarkStart w:id="180" w:name="_Toc419228518"/>
      <w:bookmarkStart w:id="181" w:name="_Toc439172356"/>
      <w:r w:rsidRPr="00EF4774">
        <w:rPr>
          <w:b w:val="0"/>
          <w:sz w:val="24"/>
          <w:szCs w:val="24"/>
        </w:rPr>
        <w:lastRenderedPageBreak/>
        <w:t xml:space="preserve">Cuadro </w:t>
      </w:r>
      <w:r w:rsidR="00CB34FF">
        <w:rPr>
          <w:b w:val="0"/>
          <w:sz w:val="24"/>
          <w:szCs w:val="24"/>
        </w:rPr>
        <w:t>1</w:t>
      </w:r>
      <w:r w:rsidR="00CB170D">
        <w:rPr>
          <w:b w:val="0"/>
          <w:sz w:val="24"/>
          <w:szCs w:val="24"/>
        </w:rPr>
        <w:t>3</w:t>
      </w:r>
      <w:r w:rsidR="00CB34FF">
        <w:rPr>
          <w:b w:val="0"/>
          <w:sz w:val="24"/>
          <w:szCs w:val="24"/>
        </w:rPr>
        <w:t>.</w:t>
      </w:r>
      <w:r w:rsidR="00CB34FF">
        <w:rPr>
          <w:b w:val="0"/>
          <w:sz w:val="24"/>
          <w:szCs w:val="24"/>
        </w:rPr>
        <w:tab/>
      </w:r>
      <w:r w:rsidRPr="00EF4774">
        <w:rPr>
          <w:b w:val="0"/>
          <w:sz w:val="24"/>
          <w:szCs w:val="24"/>
        </w:rPr>
        <w:t>ANÁLISIS DE LA VARIANZA  (ADEVA).</w:t>
      </w:r>
      <w:bookmarkEnd w:id="180"/>
      <w:bookmarkEnd w:id="181"/>
    </w:p>
    <w:tbl>
      <w:tblPr>
        <w:tblW w:w="5000" w:type="pct"/>
        <w:tblCellMar>
          <w:left w:w="70" w:type="dxa"/>
          <w:right w:w="70" w:type="dxa"/>
        </w:tblCellMar>
        <w:tblLook w:val="04A0" w:firstRow="1" w:lastRow="0" w:firstColumn="1" w:lastColumn="0" w:noHBand="0" w:noVBand="1"/>
      </w:tblPr>
      <w:tblGrid>
        <w:gridCol w:w="5569"/>
        <w:gridCol w:w="3359"/>
      </w:tblGrid>
      <w:tr w:rsidR="005F512D" w:rsidRPr="00EF4774" w:rsidTr="00EC2C18">
        <w:trPr>
          <w:trHeight w:val="474"/>
        </w:trPr>
        <w:tc>
          <w:tcPr>
            <w:tcW w:w="3119" w:type="pct"/>
            <w:tcBorders>
              <w:top w:val="single" w:sz="4" w:space="0" w:color="auto"/>
              <w:left w:val="nil"/>
              <w:bottom w:val="single" w:sz="4" w:space="0" w:color="auto"/>
              <w:right w:val="nil"/>
            </w:tcBorders>
            <w:shd w:val="clear" w:color="auto" w:fill="auto"/>
            <w:noWrap/>
            <w:vAlign w:val="bottom"/>
            <w:hideMark/>
          </w:tcPr>
          <w:p w:rsidR="005F512D" w:rsidRPr="00EF4774" w:rsidRDefault="005F512D" w:rsidP="002A6554">
            <w:pPr>
              <w:rPr>
                <w:rFonts w:eastAsia="Times New Roman"/>
                <w:bCs/>
                <w:lang w:eastAsia="es-ES"/>
              </w:rPr>
            </w:pPr>
            <w:r w:rsidRPr="00EF4774">
              <w:rPr>
                <w:rFonts w:eastAsia="Times New Roman"/>
                <w:bCs/>
                <w:lang w:eastAsia="es-ES"/>
              </w:rPr>
              <w:t>FUENTE DE VARIACIÓN</w:t>
            </w:r>
          </w:p>
        </w:tc>
        <w:tc>
          <w:tcPr>
            <w:tcW w:w="1881" w:type="pct"/>
            <w:tcBorders>
              <w:top w:val="single" w:sz="4" w:space="0" w:color="auto"/>
              <w:left w:val="nil"/>
              <w:bottom w:val="single" w:sz="4" w:space="0" w:color="auto"/>
              <w:right w:val="nil"/>
            </w:tcBorders>
            <w:shd w:val="clear" w:color="auto" w:fill="auto"/>
            <w:noWrap/>
            <w:vAlign w:val="bottom"/>
            <w:hideMark/>
          </w:tcPr>
          <w:p w:rsidR="005F512D" w:rsidRPr="00EF4774" w:rsidRDefault="005F512D" w:rsidP="002A6554">
            <w:pPr>
              <w:rPr>
                <w:rFonts w:eastAsia="Times New Roman"/>
                <w:bCs/>
                <w:lang w:eastAsia="es-ES"/>
              </w:rPr>
            </w:pPr>
            <w:r w:rsidRPr="00EF4774">
              <w:rPr>
                <w:rFonts w:eastAsia="Times New Roman"/>
                <w:bCs/>
                <w:lang w:eastAsia="es-ES"/>
              </w:rPr>
              <w:t>GRADOS DE LIBERTAD</w:t>
            </w:r>
          </w:p>
        </w:tc>
      </w:tr>
      <w:tr w:rsidR="005F512D" w:rsidRPr="00EF4774" w:rsidTr="00EC2C18">
        <w:trPr>
          <w:trHeight w:val="474"/>
        </w:trPr>
        <w:tc>
          <w:tcPr>
            <w:tcW w:w="3119" w:type="pct"/>
            <w:tcBorders>
              <w:top w:val="nil"/>
              <w:left w:val="nil"/>
              <w:bottom w:val="nil"/>
              <w:right w:val="nil"/>
            </w:tcBorders>
            <w:shd w:val="clear" w:color="auto" w:fill="auto"/>
            <w:noWrap/>
            <w:vAlign w:val="bottom"/>
            <w:hideMark/>
          </w:tcPr>
          <w:p w:rsidR="005F512D" w:rsidRPr="00EF4774" w:rsidRDefault="005F512D" w:rsidP="002A6554">
            <w:pPr>
              <w:rPr>
                <w:rFonts w:eastAsia="Times New Roman"/>
                <w:lang w:eastAsia="es-ES"/>
              </w:rPr>
            </w:pPr>
            <w:r w:rsidRPr="00EF4774">
              <w:rPr>
                <w:rFonts w:eastAsia="Times New Roman"/>
                <w:lang w:eastAsia="es-ES"/>
              </w:rPr>
              <w:t>Total</w:t>
            </w:r>
          </w:p>
        </w:tc>
        <w:tc>
          <w:tcPr>
            <w:tcW w:w="1881" w:type="pct"/>
            <w:tcBorders>
              <w:top w:val="nil"/>
              <w:left w:val="nil"/>
              <w:bottom w:val="nil"/>
              <w:right w:val="nil"/>
            </w:tcBorders>
            <w:shd w:val="clear" w:color="auto" w:fill="auto"/>
            <w:noWrap/>
            <w:vAlign w:val="bottom"/>
            <w:hideMark/>
          </w:tcPr>
          <w:p w:rsidR="005F512D" w:rsidRPr="00EF4774" w:rsidRDefault="005F512D" w:rsidP="002A6554">
            <w:pPr>
              <w:jc w:val="center"/>
              <w:rPr>
                <w:rFonts w:eastAsia="Times New Roman"/>
                <w:lang w:eastAsia="es-ES"/>
              </w:rPr>
            </w:pPr>
            <w:r w:rsidRPr="00EF4774">
              <w:rPr>
                <w:rFonts w:eastAsia="Times New Roman"/>
                <w:lang w:eastAsia="es-ES"/>
              </w:rPr>
              <w:t>19</w:t>
            </w:r>
          </w:p>
        </w:tc>
      </w:tr>
      <w:tr w:rsidR="005F512D" w:rsidRPr="00EF4774" w:rsidTr="00EC2C18">
        <w:trPr>
          <w:trHeight w:val="474"/>
        </w:trPr>
        <w:tc>
          <w:tcPr>
            <w:tcW w:w="3119" w:type="pct"/>
            <w:tcBorders>
              <w:top w:val="nil"/>
              <w:left w:val="nil"/>
              <w:bottom w:val="nil"/>
              <w:right w:val="nil"/>
            </w:tcBorders>
            <w:shd w:val="clear" w:color="auto" w:fill="auto"/>
            <w:noWrap/>
            <w:vAlign w:val="bottom"/>
            <w:hideMark/>
          </w:tcPr>
          <w:p w:rsidR="005F512D" w:rsidRPr="00EF4774" w:rsidRDefault="005F512D" w:rsidP="002A6554">
            <w:pPr>
              <w:rPr>
                <w:rFonts w:eastAsia="Times New Roman"/>
                <w:lang w:eastAsia="es-ES"/>
              </w:rPr>
            </w:pPr>
            <w:r w:rsidRPr="00EF4774">
              <w:rPr>
                <w:rFonts w:eastAsia="Times New Roman"/>
                <w:lang w:eastAsia="es-ES"/>
              </w:rPr>
              <w:t>Tratamientos</w:t>
            </w:r>
          </w:p>
        </w:tc>
        <w:tc>
          <w:tcPr>
            <w:tcW w:w="1881" w:type="pct"/>
            <w:tcBorders>
              <w:top w:val="nil"/>
              <w:left w:val="nil"/>
              <w:bottom w:val="nil"/>
              <w:right w:val="nil"/>
            </w:tcBorders>
            <w:shd w:val="clear" w:color="auto" w:fill="auto"/>
            <w:noWrap/>
            <w:vAlign w:val="bottom"/>
            <w:hideMark/>
          </w:tcPr>
          <w:p w:rsidR="005F512D" w:rsidRPr="00EF4774" w:rsidRDefault="005F512D" w:rsidP="002A6554">
            <w:pPr>
              <w:jc w:val="center"/>
              <w:rPr>
                <w:rFonts w:eastAsia="Times New Roman"/>
                <w:lang w:eastAsia="es-ES"/>
              </w:rPr>
            </w:pPr>
            <w:r w:rsidRPr="00EF4774">
              <w:rPr>
                <w:rFonts w:eastAsia="Times New Roman"/>
                <w:lang w:eastAsia="es-ES"/>
              </w:rPr>
              <w:t>3</w:t>
            </w:r>
          </w:p>
        </w:tc>
      </w:tr>
      <w:tr w:rsidR="005F512D" w:rsidRPr="00EF4774" w:rsidTr="00EC2C18">
        <w:trPr>
          <w:trHeight w:val="474"/>
        </w:trPr>
        <w:tc>
          <w:tcPr>
            <w:tcW w:w="3119" w:type="pct"/>
            <w:tcBorders>
              <w:top w:val="nil"/>
              <w:left w:val="nil"/>
              <w:bottom w:val="single" w:sz="4" w:space="0" w:color="auto"/>
              <w:right w:val="nil"/>
            </w:tcBorders>
            <w:shd w:val="clear" w:color="auto" w:fill="auto"/>
            <w:noWrap/>
            <w:vAlign w:val="bottom"/>
            <w:hideMark/>
          </w:tcPr>
          <w:p w:rsidR="005F512D" w:rsidRPr="00EF4774" w:rsidRDefault="005F512D" w:rsidP="002A6554">
            <w:pPr>
              <w:rPr>
                <w:rFonts w:eastAsia="Times New Roman"/>
                <w:lang w:eastAsia="es-ES"/>
              </w:rPr>
            </w:pPr>
            <w:r w:rsidRPr="00EF4774">
              <w:rPr>
                <w:rFonts w:eastAsia="Times New Roman"/>
                <w:lang w:eastAsia="es-ES"/>
              </w:rPr>
              <w:t>Error</w:t>
            </w:r>
          </w:p>
        </w:tc>
        <w:tc>
          <w:tcPr>
            <w:tcW w:w="1881" w:type="pct"/>
            <w:tcBorders>
              <w:top w:val="nil"/>
              <w:left w:val="nil"/>
              <w:bottom w:val="single" w:sz="4" w:space="0" w:color="auto"/>
              <w:right w:val="nil"/>
            </w:tcBorders>
            <w:shd w:val="clear" w:color="auto" w:fill="auto"/>
            <w:noWrap/>
            <w:vAlign w:val="bottom"/>
            <w:hideMark/>
          </w:tcPr>
          <w:p w:rsidR="005F512D" w:rsidRPr="00EF4774" w:rsidRDefault="005F512D" w:rsidP="002A6554">
            <w:pPr>
              <w:jc w:val="center"/>
              <w:rPr>
                <w:rFonts w:eastAsia="Times New Roman"/>
                <w:lang w:eastAsia="es-ES"/>
              </w:rPr>
            </w:pPr>
            <w:r w:rsidRPr="00EF4774">
              <w:rPr>
                <w:rFonts w:eastAsia="Times New Roman"/>
                <w:lang w:eastAsia="es-ES"/>
              </w:rPr>
              <w:t>16</w:t>
            </w:r>
          </w:p>
        </w:tc>
      </w:tr>
    </w:tbl>
    <w:p w:rsidR="005F512D" w:rsidRDefault="005F512D" w:rsidP="002A6554">
      <w:pPr>
        <w:pStyle w:val="Sinespaciado"/>
        <w:spacing w:line="360" w:lineRule="auto"/>
        <w:rPr>
          <w:rFonts w:eastAsia="SimSun"/>
          <w:lang w:val="es-EC" w:eastAsia="es-EC"/>
        </w:rPr>
      </w:pPr>
    </w:p>
    <w:p w:rsidR="00814C9B" w:rsidRPr="00B83B07" w:rsidRDefault="00814C9B" w:rsidP="00707BA7">
      <w:pPr>
        <w:pStyle w:val="Ttulo2"/>
      </w:pPr>
      <w:bookmarkStart w:id="182" w:name="_Toc456083902"/>
      <w:r w:rsidRPr="00B83B07">
        <w:t>PROCEDIMIENTO EXPERIMENTAL</w:t>
      </w:r>
      <w:bookmarkEnd w:id="182"/>
    </w:p>
    <w:p w:rsidR="00814C9B" w:rsidRPr="00B83B07" w:rsidRDefault="00814C9B" w:rsidP="002A6554">
      <w:pPr>
        <w:rPr>
          <w:rFonts w:cs="Arial"/>
        </w:rPr>
      </w:pPr>
    </w:p>
    <w:p w:rsidR="006517AA" w:rsidRPr="00DE691E" w:rsidRDefault="00EC2C18" w:rsidP="004F408A">
      <w:pPr>
        <w:numPr>
          <w:ilvl w:val="0"/>
          <w:numId w:val="52"/>
        </w:numPr>
        <w:overflowPunct w:val="0"/>
        <w:autoSpaceDE w:val="0"/>
        <w:autoSpaceDN w:val="0"/>
        <w:adjustRightInd w:val="0"/>
        <w:ind w:left="426" w:hanging="426"/>
        <w:outlineLvl w:val="2"/>
        <w:rPr>
          <w:rFonts w:cs="Arial"/>
          <w:b/>
          <w:u w:val="single"/>
        </w:rPr>
      </w:pPr>
      <w:bookmarkStart w:id="183" w:name="_Toc439789032"/>
      <w:bookmarkStart w:id="184" w:name="_Toc456083903"/>
      <w:bookmarkStart w:id="185" w:name="_Toc439789031"/>
      <w:r>
        <w:rPr>
          <w:rFonts w:cs="Arial"/>
          <w:b/>
          <w:u w:val="single"/>
        </w:rPr>
        <w:t>Extracción de harina d</w:t>
      </w:r>
      <w:r w:rsidR="006517AA" w:rsidRPr="00DE691E">
        <w:rPr>
          <w:rFonts w:cs="Arial"/>
          <w:b/>
          <w:u w:val="single"/>
        </w:rPr>
        <w:t>e Jengibre</w:t>
      </w:r>
      <w:bookmarkEnd w:id="183"/>
      <w:bookmarkEnd w:id="184"/>
      <w:r w:rsidR="006517AA" w:rsidRPr="00DE691E">
        <w:rPr>
          <w:rFonts w:cs="Arial"/>
          <w:b/>
          <w:u w:val="single"/>
        </w:rPr>
        <w:t xml:space="preserve"> </w:t>
      </w:r>
    </w:p>
    <w:p w:rsidR="006517AA" w:rsidRDefault="006517AA" w:rsidP="006517AA">
      <w:pPr>
        <w:pStyle w:val="Sinespaciado"/>
        <w:spacing w:line="360" w:lineRule="auto"/>
        <w:jc w:val="both"/>
        <w:rPr>
          <w:rFonts w:ascii="Arial" w:hAnsi="Arial" w:cs="Arial"/>
        </w:rPr>
      </w:pPr>
    </w:p>
    <w:p w:rsidR="006517AA" w:rsidRDefault="006517AA" w:rsidP="006517AA">
      <w:pPr>
        <w:pStyle w:val="Sinespaciado"/>
        <w:spacing w:line="360" w:lineRule="auto"/>
        <w:jc w:val="both"/>
        <w:rPr>
          <w:rFonts w:ascii="Arial" w:hAnsi="Arial" w:cs="Arial"/>
        </w:rPr>
      </w:pPr>
      <w:r w:rsidRPr="00DE691E">
        <w:rPr>
          <w:rFonts w:ascii="Arial" w:hAnsi="Arial" w:cs="Arial"/>
        </w:rPr>
        <w:t>Para la extracción de</w:t>
      </w:r>
      <w:r>
        <w:rPr>
          <w:rFonts w:ascii="Arial" w:hAnsi="Arial" w:cs="Arial"/>
        </w:rPr>
        <w:t xml:space="preserve"> harina de jengibre se realizó</w:t>
      </w:r>
      <w:r w:rsidRPr="00DE691E">
        <w:rPr>
          <w:rFonts w:ascii="Arial" w:hAnsi="Arial" w:cs="Arial"/>
        </w:rPr>
        <w:t xml:space="preserve"> </w:t>
      </w:r>
      <w:r>
        <w:rPr>
          <w:rFonts w:ascii="Arial" w:hAnsi="Arial" w:cs="Arial"/>
        </w:rPr>
        <w:t>el picado del jengibr</w:t>
      </w:r>
      <w:r w:rsidRPr="00DE691E">
        <w:rPr>
          <w:rFonts w:ascii="Arial" w:hAnsi="Arial" w:cs="Arial"/>
        </w:rPr>
        <w:t>e</w:t>
      </w:r>
      <w:r w:rsidR="008167AC">
        <w:rPr>
          <w:rFonts w:ascii="Arial" w:hAnsi="Arial" w:cs="Arial"/>
        </w:rPr>
        <w:t>,</w:t>
      </w:r>
      <w:r w:rsidR="00197014">
        <w:rPr>
          <w:rFonts w:ascii="Arial" w:hAnsi="Arial" w:cs="Arial"/>
        </w:rPr>
        <w:t xml:space="preserve"> luego se procedió </w:t>
      </w:r>
      <w:r>
        <w:rPr>
          <w:rFonts w:ascii="Arial" w:hAnsi="Arial" w:cs="Arial"/>
        </w:rPr>
        <w:t>a</w:t>
      </w:r>
      <w:r w:rsidR="00197014">
        <w:rPr>
          <w:rFonts w:ascii="Arial" w:hAnsi="Arial" w:cs="Arial"/>
        </w:rPr>
        <w:t xml:space="preserve"> pesar jengibre fresco, </w:t>
      </w:r>
      <w:r w:rsidR="008167AC">
        <w:rPr>
          <w:rFonts w:ascii="Arial" w:hAnsi="Arial" w:cs="Arial"/>
        </w:rPr>
        <w:t>posteriormente se colocó</w:t>
      </w:r>
      <w:r>
        <w:rPr>
          <w:rFonts w:ascii="Arial" w:hAnsi="Arial" w:cs="Arial"/>
        </w:rPr>
        <w:t xml:space="preserve"> en la estufa durante 5 días para respectivo deshidratación, se pesó el jengibre deshidratado en una ba</w:t>
      </w:r>
      <w:r w:rsidR="00E423BE">
        <w:rPr>
          <w:rFonts w:ascii="Arial" w:hAnsi="Arial" w:cs="Arial"/>
        </w:rPr>
        <w:t xml:space="preserve">lanza electrónica </w:t>
      </w:r>
      <w:r w:rsidR="00197014">
        <w:rPr>
          <w:rFonts w:ascii="Arial" w:hAnsi="Arial" w:cs="Arial"/>
        </w:rPr>
        <w:t xml:space="preserve">y se elabora </w:t>
      </w:r>
      <w:r>
        <w:rPr>
          <w:rFonts w:ascii="Arial" w:hAnsi="Arial" w:cs="Arial"/>
        </w:rPr>
        <w:t>la molienda del jengibre para la extracción de la harina</w:t>
      </w:r>
      <w:r w:rsidR="008167AC">
        <w:rPr>
          <w:rFonts w:ascii="Arial" w:hAnsi="Arial" w:cs="Arial"/>
        </w:rPr>
        <w:t>,</w:t>
      </w:r>
      <w:r>
        <w:rPr>
          <w:rFonts w:ascii="Arial" w:hAnsi="Arial" w:cs="Arial"/>
        </w:rPr>
        <w:t xml:space="preserve"> </w:t>
      </w:r>
      <w:r w:rsidR="00EC2C18">
        <w:rPr>
          <w:rFonts w:ascii="Arial" w:hAnsi="Arial" w:cs="Arial"/>
        </w:rPr>
        <w:t>todo este proceso se lo realizó con el uso del</w:t>
      </w:r>
      <w:r>
        <w:rPr>
          <w:rFonts w:ascii="Arial" w:hAnsi="Arial" w:cs="Arial"/>
        </w:rPr>
        <w:t xml:space="preserve"> </w:t>
      </w:r>
      <w:r w:rsidR="00EC2C18">
        <w:rPr>
          <w:rFonts w:ascii="Arial" w:hAnsi="Arial" w:cs="Arial"/>
        </w:rPr>
        <w:t xml:space="preserve">Laboratorio Bromatológico </w:t>
      </w:r>
      <w:r w:rsidRPr="00DE691E">
        <w:rPr>
          <w:rFonts w:ascii="Arial" w:hAnsi="Arial" w:cs="Arial"/>
        </w:rPr>
        <w:t>de la</w:t>
      </w:r>
      <w:r w:rsidR="00EC2C18">
        <w:rPr>
          <w:rFonts w:ascii="Arial" w:hAnsi="Arial" w:cs="Arial"/>
        </w:rPr>
        <w:t xml:space="preserve"> Facultad De Ciencias Pecuarias perteneciente a la </w:t>
      </w:r>
      <w:r w:rsidRPr="00DE691E">
        <w:rPr>
          <w:rFonts w:ascii="Arial" w:hAnsi="Arial" w:cs="Arial"/>
        </w:rPr>
        <w:t>ESPOCH</w:t>
      </w:r>
      <w:r w:rsidR="008167AC">
        <w:rPr>
          <w:rFonts w:ascii="Arial" w:hAnsi="Arial" w:cs="Arial"/>
        </w:rPr>
        <w:t>.</w:t>
      </w:r>
    </w:p>
    <w:p w:rsidR="00CE660F" w:rsidRDefault="00CE660F" w:rsidP="006517AA">
      <w:pPr>
        <w:pStyle w:val="Sinespaciado"/>
        <w:spacing w:line="360" w:lineRule="auto"/>
        <w:jc w:val="both"/>
        <w:rPr>
          <w:rFonts w:ascii="Arial" w:hAnsi="Arial" w:cs="Arial"/>
        </w:rPr>
      </w:pPr>
    </w:p>
    <w:p w:rsidR="00DE691E" w:rsidRPr="00DE691E" w:rsidRDefault="00DE691E" w:rsidP="004F408A">
      <w:pPr>
        <w:numPr>
          <w:ilvl w:val="0"/>
          <w:numId w:val="52"/>
        </w:numPr>
        <w:overflowPunct w:val="0"/>
        <w:autoSpaceDE w:val="0"/>
        <w:autoSpaceDN w:val="0"/>
        <w:adjustRightInd w:val="0"/>
        <w:ind w:left="426" w:hanging="426"/>
        <w:outlineLvl w:val="2"/>
        <w:rPr>
          <w:rFonts w:cs="Arial"/>
          <w:b/>
          <w:u w:val="single"/>
        </w:rPr>
      </w:pPr>
      <w:bookmarkStart w:id="186" w:name="_Toc456083904"/>
      <w:r w:rsidRPr="00DE691E">
        <w:rPr>
          <w:rFonts w:cs="Arial"/>
          <w:b/>
          <w:u w:val="single"/>
        </w:rPr>
        <w:t>Descripción del experimento</w:t>
      </w:r>
      <w:bookmarkEnd w:id="185"/>
      <w:bookmarkEnd w:id="186"/>
    </w:p>
    <w:p w:rsidR="00DE691E" w:rsidRPr="00DE691E" w:rsidRDefault="00DE691E" w:rsidP="002A6554">
      <w:pPr>
        <w:pStyle w:val="Sinespaciado"/>
        <w:spacing w:line="360" w:lineRule="auto"/>
        <w:ind w:left="360"/>
        <w:jc w:val="both"/>
        <w:rPr>
          <w:rFonts w:ascii="Arial" w:hAnsi="Arial" w:cs="Arial"/>
          <w:b/>
          <w:u w:val="single"/>
        </w:rPr>
      </w:pPr>
    </w:p>
    <w:p w:rsidR="00DE691E" w:rsidRDefault="0007222E" w:rsidP="004F408A">
      <w:pPr>
        <w:pStyle w:val="Sinespaciado"/>
        <w:numPr>
          <w:ilvl w:val="0"/>
          <w:numId w:val="55"/>
        </w:numPr>
        <w:spacing w:after="240" w:line="360" w:lineRule="auto"/>
        <w:ind w:left="450" w:hanging="450"/>
        <w:jc w:val="both"/>
        <w:rPr>
          <w:rFonts w:ascii="Arial" w:hAnsi="Arial" w:cs="Arial"/>
        </w:rPr>
      </w:pPr>
      <w:r>
        <w:rPr>
          <w:rFonts w:ascii="Arial" w:hAnsi="Arial" w:cs="Arial"/>
        </w:rPr>
        <w:t xml:space="preserve">Se </w:t>
      </w:r>
      <w:r w:rsidR="00551CDB">
        <w:rPr>
          <w:rFonts w:ascii="Arial" w:hAnsi="Arial" w:cs="Arial"/>
        </w:rPr>
        <w:t>tom</w:t>
      </w:r>
      <w:r w:rsidR="00EC2C18">
        <w:rPr>
          <w:rFonts w:ascii="Arial" w:hAnsi="Arial" w:cs="Arial"/>
        </w:rPr>
        <w:t>ó</w:t>
      </w:r>
      <w:r w:rsidR="00551CDB">
        <w:rPr>
          <w:rFonts w:ascii="Arial" w:hAnsi="Arial" w:cs="Arial"/>
        </w:rPr>
        <w:t xml:space="preserve"> muestras para </w:t>
      </w:r>
      <w:r w:rsidR="00EC2C18">
        <w:rPr>
          <w:rFonts w:ascii="Arial" w:hAnsi="Arial" w:cs="Arial"/>
        </w:rPr>
        <w:t>un</w:t>
      </w:r>
      <w:r w:rsidR="00551CDB">
        <w:rPr>
          <w:rFonts w:ascii="Arial" w:hAnsi="Arial" w:cs="Arial"/>
        </w:rPr>
        <w:t xml:space="preserve"> previo análisis físico</w:t>
      </w:r>
      <w:r w:rsidR="00DE691E" w:rsidRPr="00DE691E">
        <w:rPr>
          <w:rFonts w:ascii="Arial" w:hAnsi="Arial" w:cs="Arial"/>
        </w:rPr>
        <w:t xml:space="preserve"> y quí</w:t>
      </w:r>
      <w:r w:rsidR="00551CDB">
        <w:rPr>
          <w:rFonts w:ascii="Arial" w:hAnsi="Arial" w:cs="Arial"/>
        </w:rPr>
        <w:t>micos del agua</w:t>
      </w:r>
      <w:r w:rsidR="00DE691E" w:rsidRPr="00DE691E">
        <w:rPr>
          <w:rFonts w:ascii="Arial" w:hAnsi="Arial" w:cs="Arial"/>
        </w:rPr>
        <w:t>.</w:t>
      </w:r>
    </w:p>
    <w:p w:rsidR="00551CDB" w:rsidRPr="00DE691E" w:rsidRDefault="00EC2C18" w:rsidP="004F408A">
      <w:pPr>
        <w:pStyle w:val="Sinespaciado"/>
        <w:numPr>
          <w:ilvl w:val="0"/>
          <w:numId w:val="55"/>
        </w:numPr>
        <w:spacing w:after="240" w:line="360" w:lineRule="auto"/>
        <w:ind w:left="450" w:hanging="450"/>
        <w:jc w:val="both"/>
        <w:rPr>
          <w:rFonts w:ascii="Arial" w:hAnsi="Arial" w:cs="Arial"/>
        </w:rPr>
      </w:pPr>
      <w:r>
        <w:rPr>
          <w:rFonts w:ascii="Arial" w:hAnsi="Arial" w:cs="Arial"/>
        </w:rPr>
        <w:t>D</w:t>
      </w:r>
      <w:r w:rsidR="00551CDB">
        <w:rPr>
          <w:rFonts w:ascii="Arial" w:hAnsi="Arial" w:cs="Arial"/>
        </w:rPr>
        <w:t xml:space="preserve">esinfección y lavado completo de las piscinas </w:t>
      </w:r>
      <w:r>
        <w:rPr>
          <w:rFonts w:ascii="Arial" w:hAnsi="Arial" w:cs="Arial"/>
        </w:rPr>
        <w:t xml:space="preserve">que se utilizaron </w:t>
      </w:r>
      <w:r w:rsidR="00551CDB">
        <w:rPr>
          <w:rFonts w:ascii="Arial" w:hAnsi="Arial" w:cs="Arial"/>
        </w:rPr>
        <w:t xml:space="preserve">en el presente ensayo. </w:t>
      </w:r>
    </w:p>
    <w:p w:rsidR="00DE691E" w:rsidRPr="005D5949" w:rsidRDefault="0007222E" w:rsidP="004F408A">
      <w:pPr>
        <w:pStyle w:val="Sinespaciado"/>
        <w:numPr>
          <w:ilvl w:val="0"/>
          <w:numId w:val="55"/>
        </w:numPr>
        <w:spacing w:after="240" w:line="360" w:lineRule="auto"/>
        <w:ind w:left="450" w:hanging="450"/>
        <w:jc w:val="both"/>
        <w:rPr>
          <w:rFonts w:ascii="Arial" w:hAnsi="Arial" w:cs="Arial"/>
          <w:lang w:val="es-EC"/>
        </w:rPr>
      </w:pPr>
      <w:r>
        <w:rPr>
          <w:rFonts w:ascii="Arial" w:hAnsi="Arial" w:cs="Arial"/>
        </w:rPr>
        <w:t>S</w:t>
      </w:r>
      <w:r w:rsidR="008167AC">
        <w:rPr>
          <w:rFonts w:ascii="Arial" w:hAnsi="Arial" w:cs="Arial"/>
        </w:rPr>
        <w:t xml:space="preserve">elección de los </w:t>
      </w:r>
      <w:r w:rsidR="00DE691E" w:rsidRPr="00DE691E">
        <w:rPr>
          <w:rFonts w:ascii="Arial" w:hAnsi="Arial" w:cs="Arial"/>
        </w:rPr>
        <w:t>alevines de la fase II</w:t>
      </w:r>
      <w:r w:rsidR="008167AC" w:rsidRPr="008167AC">
        <w:rPr>
          <w:i/>
        </w:rPr>
        <w:t xml:space="preserve"> </w:t>
      </w:r>
      <w:r w:rsidR="008167AC" w:rsidRPr="00EC2C18">
        <w:rPr>
          <w:rFonts w:ascii="Arial" w:hAnsi="Arial" w:cs="Arial"/>
          <w:i/>
        </w:rPr>
        <w:t>Oncorhynchus</w:t>
      </w:r>
      <w:r w:rsidR="004143F4" w:rsidRPr="00EC2C18">
        <w:rPr>
          <w:rFonts w:ascii="Arial" w:hAnsi="Arial" w:cs="Arial"/>
          <w:i/>
        </w:rPr>
        <w:t xml:space="preserve"> </w:t>
      </w:r>
      <w:r w:rsidR="008167AC" w:rsidRPr="00EC2C18">
        <w:rPr>
          <w:rFonts w:ascii="Arial" w:hAnsi="Arial" w:cs="Arial"/>
          <w:i/>
        </w:rPr>
        <w:t>mykiss</w:t>
      </w:r>
      <w:r w:rsidR="004143F4">
        <w:rPr>
          <w:rFonts w:ascii="Arial" w:hAnsi="Arial" w:cs="Arial"/>
        </w:rPr>
        <w:t xml:space="preserve"> (truchas arco iris</w:t>
      </w:r>
      <w:r w:rsidR="005C0CA5">
        <w:rPr>
          <w:rFonts w:ascii="Arial" w:hAnsi="Arial" w:cs="Arial"/>
        </w:rPr>
        <w:t>)</w:t>
      </w:r>
      <w:r w:rsidR="00DE691E" w:rsidRPr="00DE691E">
        <w:rPr>
          <w:rFonts w:ascii="Arial" w:hAnsi="Arial" w:cs="Arial"/>
        </w:rPr>
        <w:t>.</w:t>
      </w:r>
    </w:p>
    <w:p w:rsidR="00EC2C18" w:rsidRDefault="00DE691E" w:rsidP="004F408A">
      <w:pPr>
        <w:pStyle w:val="Prrafodelista"/>
        <w:numPr>
          <w:ilvl w:val="0"/>
          <w:numId w:val="55"/>
        </w:numPr>
        <w:spacing w:after="240" w:line="360" w:lineRule="auto"/>
        <w:ind w:left="450" w:hanging="450"/>
        <w:jc w:val="both"/>
        <w:rPr>
          <w:rFonts w:cs="Arial"/>
        </w:rPr>
      </w:pPr>
      <w:r w:rsidRPr="00DE691E">
        <w:rPr>
          <w:rFonts w:cs="Arial"/>
        </w:rPr>
        <w:t>Suministro de la</w:t>
      </w:r>
      <w:r w:rsidR="005C0CA5">
        <w:rPr>
          <w:rFonts w:cs="Arial"/>
        </w:rPr>
        <w:t>s dietas balanceadas en función</w:t>
      </w:r>
      <w:r w:rsidRPr="00DE691E">
        <w:rPr>
          <w:rFonts w:cs="Arial"/>
        </w:rPr>
        <w:t xml:space="preserve">: </w:t>
      </w:r>
    </w:p>
    <w:p w:rsidR="00EC2C18" w:rsidRDefault="005C0CA5" w:rsidP="00EC2C18">
      <w:pPr>
        <w:pStyle w:val="Prrafodelista"/>
        <w:spacing w:after="240" w:line="360" w:lineRule="auto"/>
        <w:ind w:left="450"/>
        <w:jc w:val="both"/>
        <w:rPr>
          <w:rFonts w:cs="Arial"/>
        </w:rPr>
      </w:pPr>
      <w:r>
        <w:rPr>
          <w:rFonts w:cs="Arial"/>
        </w:rPr>
        <w:t>T0:</w:t>
      </w:r>
      <w:r w:rsidR="00DE691E" w:rsidRPr="00DE691E">
        <w:rPr>
          <w:rFonts w:cs="Arial"/>
        </w:rPr>
        <w:t xml:space="preserve"> balanceado</w:t>
      </w:r>
      <w:r w:rsidR="00A65794">
        <w:rPr>
          <w:rFonts w:cs="Arial"/>
        </w:rPr>
        <w:t xml:space="preserve"> normal</w:t>
      </w:r>
      <w:r>
        <w:rPr>
          <w:rFonts w:cs="Arial"/>
        </w:rPr>
        <w:t>.</w:t>
      </w:r>
      <w:r w:rsidR="00DE691E" w:rsidRPr="00DE691E">
        <w:rPr>
          <w:rFonts w:cs="Arial"/>
        </w:rPr>
        <w:t xml:space="preserve"> </w:t>
      </w:r>
    </w:p>
    <w:p w:rsidR="00EC2C18" w:rsidRDefault="00DE691E" w:rsidP="00EC2C18">
      <w:pPr>
        <w:pStyle w:val="Prrafodelista"/>
        <w:spacing w:after="240" w:line="360" w:lineRule="auto"/>
        <w:ind w:left="450"/>
        <w:jc w:val="both"/>
        <w:rPr>
          <w:rFonts w:cs="Arial"/>
        </w:rPr>
      </w:pPr>
      <w:r w:rsidRPr="00DE691E">
        <w:rPr>
          <w:rFonts w:cs="Arial"/>
        </w:rPr>
        <w:t>T1</w:t>
      </w:r>
      <w:r w:rsidR="00EC2C18">
        <w:rPr>
          <w:rFonts w:cs="Arial"/>
        </w:rPr>
        <w:t>:</w:t>
      </w:r>
      <w:r w:rsidRPr="00DE691E">
        <w:rPr>
          <w:rFonts w:cs="Arial"/>
        </w:rPr>
        <w:t xml:space="preserve"> alevines  alimentados con concentrad</w:t>
      </w:r>
      <w:r w:rsidR="00EC2C18">
        <w:rPr>
          <w:rFonts w:cs="Arial"/>
        </w:rPr>
        <w:t>o y harina  de jengibre al 0,2%.</w:t>
      </w:r>
    </w:p>
    <w:p w:rsidR="00EC2C18" w:rsidRDefault="00DE691E" w:rsidP="00EC2C18">
      <w:pPr>
        <w:pStyle w:val="Prrafodelista"/>
        <w:spacing w:after="240" w:line="360" w:lineRule="auto"/>
        <w:ind w:left="450"/>
        <w:jc w:val="both"/>
        <w:rPr>
          <w:rFonts w:cs="Arial"/>
        </w:rPr>
      </w:pPr>
      <w:r w:rsidRPr="00DE691E">
        <w:rPr>
          <w:rFonts w:cs="Arial"/>
        </w:rPr>
        <w:t>T2 alevin</w:t>
      </w:r>
      <w:r w:rsidR="00197014">
        <w:rPr>
          <w:rFonts w:cs="Arial"/>
        </w:rPr>
        <w:t xml:space="preserve">es alimentados con concentrado y harina </w:t>
      </w:r>
      <w:r w:rsidR="00EC2C18">
        <w:rPr>
          <w:rFonts w:cs="Arial"/>
        </w:rPr>
        <w:t>de jengibre al 0,4%.</w:t>
      </w:r>
    </w:p>
    <w:p w:rsidR="00DE691E" w:rsidRPr="00DE691E" w:rsidRDefault="00DE691E" w:rsidP="00EC2C18">
      <w:pPr>
        <w:pStyle w:val="Prrafodelista"/>
        <w:spacing w:after="240" w:line="360" w:lineRule="auto"/>
        <w:ind w:left="450"/>
        <w:jc w:val="both"/>
        <w:rPr>
          <w:rFonts w:cs="Arial"/>
        </w:rPr>
      </w:pPr>
      <w:r w:rsidRPr="00DE691E">
        <w:rPr>
          <w:rFonts w:cs="Arial"/>
        </w:rPr>
        <w:lastRenderedPageBreak/>
        <w:t>T3 alevin</w:t>
      </w:r>
      <w:r w:rsidR="00197014">
        <w:rPr>
          <w:rFonts w:cs="Arial"/>
        </w:rPr>
        <w:t>es alimentados con concentra</w:t>
      </w:r>
      <w:r w:rsidR="00EC2C18">
        <w:rPr>
          <w:rFonts w:cs="Arial"/>
        </w:rPr>
        <w:t>do y harina de jengibre al 0,6%.</w:t>
      </w:r>
    </w:p>
    <w:p w:rsidR="00DE691E" w:rsidRPr="00DE691E" w:rsidRDefault="00551CDB" w:rsidP="004F408A">
      <w:pPr>
        <w:pStyle w:val="Prrafodelista"/>
        <w:numPr>
          <w:ilvl w:val="0"/>
          <w:numId w:val="55"/>
        </w:numPr>
        <w:tabs>
          <w:tab w:val="left" w:pos="426"/>
        </w:tabs>
        <w:spacing w:after="240" w:line="360" w:lineRule="auto"/>
        <w:ind w:left="450" w:hanging="450"/>
        <w:jc w:val="both"/>
        <w:rPr>
          <w:rFonts w:cs="Arial"/>
        </w:rPr>
      </w:pPr>
      <w:r>
        <w:rPr>
          <w:rFonts w:cs="Arial"/>
        </w:rPr>
        <w:t xml:space="preserve">Se </w:t>
      </w:r>
      <w:r w:rsidR="005C0CA5">
        <w:rPr>
          <w:rFonts w:cs="Arial"/>
        </w:rPr>
        <w:t>midió</w:t>
      </w:r>
      <w:r w:rsidR="00DE691E" w:rsidRPr="00DE691E">
        <w:rPr>
          <w:rFonts w:cs="Arial"/>
        </w:rPr>
        <w:t xml:space="preserve"> </w:t>
      </w:r>
      <w:r w:rsidR="00EC2C18">
        <w:rPr>
          <w:rFonts w:cs="Arial"/>
        </w:rPr>
        <w:t xml:space="preserve">el </w:t>
      </w:r>
      <w:r w:rsidR="00DE691E" w:rsidRPr="00DE691E">
        <w:rPr>
          <w:rFonts w:cs="Arial"/>
        </w:rPr>
        <w:t>peso, increment</w:t>
      </w:r>
      <w:r w:rsidR="00197014">
        <w:rPr>
          <w:rFonts w:cs="Arial"/>
        </w:rPr>
        <w:t xml:space="preserve">o de </w:t>
      </w:r>
      <w:r w:rsidR="00DE691E" w:rsidRPr="00DE691E">
        <w:rPr>
          <w:rFonts w:cs="Arial"/>
        </w:rPr>
        <w:t>pesos</w:t>
      </w:r>
      <w:r w:rsidR="0007222E">
        <w:rPr>
          <w:rFonts w:cs="Arial"/>
        </w:rPr>
        <w:t>, tamaño de crecimiento</w:t>
      </w:r>
      <w:r w:rsidR="00EC2C18">
        <w:rPr>
          <w:rFonts w:cs="Arial"/>
        </w:rPr>
        <w:t>, consumos de alimento, porcentaje de mortalidad</w:t>
      </w:r>
      <w:r w:rsidR="0007222E">
        <w:rPr>
          <w:rFonts w:cs="Arial"/>
        </w:rPr>
        <w:t>.</w:t>
      </w:r>
    </w:p>
    <w:p w:rsidR="00DE691E" w:rsidRPr="005C0CA5" w:rsidRDefault="00DE691E" w:rsidP="002A6554">
      <w:pPr>
        <w:pStyle w:val="Sinespaciado"/>
        <w:spacing w:line="360" w:lineRule="auto"/>
        <w:jc w:val="both"/>
        <w:rPr>
          <w:rFonts w:ascii="Arial" w:hAnsi="Arial" w:cs="Arial"/>
        </w:rPr>
      </w:pPr>
    </w:p>
    <w:p w:rsidR="00DE691E" w:rsidRPr="002A6554" w:rsidRDefault="00DE691E" w:rsidP="00707BA7">
      <w:pPr>
        <w:pStyle w:val="Ttulo2"/>
      </w:pPr>
      <w:bookmarkStart w:id="187" w:name="_Toc436926792"/>
      <w:bookmarkStart w:id="188" w:name="_Toc439789034"/>
      <w:bookmarkStart w:id="189" w:name="_Toc456083905"/>
      <w:r w:rsidRPr="002A6554">
        <w:t>METODOLOGÍA DE EVALUACIÓN</w:t>
      </w:r>
      <w:bookmarkEnd w:id="187"/>
      <w:bookmarkEnd w:id="188"/>
      <w:bookmarkEnd w:id="189"/>
    </w:p>
    <w:p w:rsidR="00DE691E" w:rsidRPr="00DE691E" w:rsidRDefault="00DE691E" w:rsidP="002A6554">
      <w:pPr>
        <w:rPr>
          <w:rFonts w:cs="Arial"/>
          <w:b/>
          <w:u w:val="single"/>
        </w:rPr>
      </w:pPr>
    </w:p>
    <w:p w:rsidR="00DE691E" w:rsidRPr="00DE691E" w:rsidRDefault="00035E76" w:rsidP="004F408A">
      <w:pPr>
        <w:numPr>
          <w:ilvl w:val="0"/>
          <w:numId w:val="53"/>
        </w:numPr>
        <w:overflowPunct w:val="0"/>
        <w:autoSpaceDE w:val="0"/>
        <w:autoSpaceDN w:val="0"/>
        <w:adjustRightInd w:val="0"/>
        <w:ind w:left="426" w:hanging="426"/>
        <w:outlineLvl w:val="2"/>
        <w:rPr>
          <w:rFonts w:cs="Arial"/>
          <w:b/>
          <w:u w:val="single"/>
        </w:rPr>
      </w:pPr>
      <w:bookmarkStart w:id="190" w:name="_Toc439789035"/>
      <w:bookmarkStart w:id="191" w:name="_Toc456083906"/>
      <w:r>
        <w:rPr>
          <w:rFonts w:cs="Arial"/>
          <w:b/>
          <w:u w:val="single"/>
        </w:rPr>
        <w:t>P</w:t>
      </w:r>
      <w:r w:rsidR="00DE691E" w:rsidRPr="00DE691E">
        <w:rPr>
          <w:rFonts w:cs="Arial"/>
          <w:b/>
          <w:u w:val="single"/>
        </w:rPr>
        <w:t xml:space="preserve">eso inicial </w:t>
      </w:r>
      <w:r>
        <w:rPr>
          <w:rFonts w:cs="Arial"/>
          <w:b/>
          <w:u w:val="single"/>
        </w:rPr>
        <w:t xml:space="preserve">y final </w:t>
      </w:r>
      <w:r w:rsidR="00DE691E" w:rsidRPr="00DE691E">
        <w:rPr>
          <w:rFonts w:cs="Arial"/>
          <w:b/>
          <w:u w:val="single"/>
        </w:rPr>
        <w:t>(g)</w:t>
      </w:r>
      <w:bookmarkEnd w:id="190"/>
      <w:bookmarkEnd w:id="191"/>
    </w:p>
    <w:p w:rsidR="002A6554" w:rsidRDefault="002A6554" w:rsidP="002A6554">
      <w:pPr>
        <w:pStyle w:val="Prrafodelista"/>
        <w:spacing w:line="360" w:lineRule="auto"/>
        <w:ind w:left="0"/>
        <w:jc w:val="both"/>
        <w:rPr>
          <w:rFonts w:cs="Arial"/>
        </w:rPr>
      </w:pPr>
    </w:p>
    <w:p w:rsidR="00DE691E" w:rsidRDefault="00DE691E" w:rsidP="002A6554">
      <w:pPr>
        <w:pStyle w:val="Prrafodelista"/>
        <w:spacing w:line="360" w:lineRule="auto"/>
        <w:ind w:left="0"/>
        <w:jc w:val="both"/>
        <w:rPr>
          <w:rFonts w:cs="Arial"/>
        </w:rPr>
      </w:pPr>
      <w:r w:rsidRPr="00DE691E">
        <w:rPr>
          <w:rFonts w:cs="Arial"/>
        </w:rPr>
        <w:t>Para determ</w:t>
      </w:r>
      <w:r w:rsidR="00197014">
        <w:rPr>
          <w:rFonts w:cs="Arial"/>
        </w:rPr>
        <w:t>inar el peso inicial</w:t>
      </w:r>
      <w:r w:rsidR="000C2264">
        <w:rPr>
          <w:rFonts w:cs="Arial"/>
        </w:rPr>
        <w:t xml:space="preserve"> y final</w:t>
      </w:r>
      <w:r w:rsidR="00197014">
        <w:rPr>
          <w:rFonts w:cs="Arial"/>
        </w:rPr>
        <w:t>,</w:t>
      </w:r>
      <w:r w:rsidR="007D4B14">
        <w:rPr>
          <w:rFonts w:cs="Arial"/>
        </w:rPr>
        <w:t xml:space="preserve"> </w:t>
      </w:r>
      <w:r w:rsidR="00560FD1">
        <w:rPr>
          <w:rFonts w:cs="Arial"/>
        </w:rPr>
        <w:t>se aplicó la siguiente formula y</w:t>
      </w:r>
      <w:r w:rsidR="00075411">
        <w:rPr>
          <w:rFonts w:cs="Arial"/>
        </w:rPr>
        <w:t xml:space="preserve"> se expresó en g.</w:t>
      </w:r>
    </w:p>
    <w:p w:rsidR="002A6554" w:rsidRDefault="002A6554" w:rsidP="002A6554">
      <w:pPr>
        <w:pStyle w:val="Prrafodelista"/>
        <w:spacing w:line="360" w:lineRule="auto"/>
        <w:ind w:left="0"/>
        <w:jc w:val="both"/>
        <w:rPr>
          <w:rFonts w:cs="Arial"/>
        </w:rPr>
      </w:pPr>
    </w:p>
    <w:p w:rsidR="00075411" w:rsidRDefault="00075411" w:rsidP="002A6554">
      <w:pPr>
        <w:pStyle w:val="Prrafodelista"/>
        <w:spacing w:line="360" w:lineRule="auto"/>
        <w:ind w:left="0"/>
        <w:jc w:val="both"/>
        <w:rPr>
          <w:rFonts w:cs="Arial"/>
        </w:rPr>
      </w:pPr>
      <m:oMathPara>
        <m:oMath>
          <m:r>
            <w:rPr>
              <w:rFonts w:ascii="Cambria Math" w:hAnsi="Cambria Math" w:cs="Arial"/>
            </w:rPr>
            <m:t>Peso inicial ó final=</m:t>
          </m:r>
          <m:f>
            <m:fPr>
              <m:ctrlPr>
                <w:rPr>
                  <w:rFonts w:ascii="Cambria Math" w:hAnsi="Cambria Math" w:cs="Arial"/>
                  <w:i/>
                </w:rPr>
              </m:ctrlPr>
            </m:fPr>
            <m:num>
              <m:r>
                <w:rPr>
                  <w:rFonts w:ascii="Cambria Math" w:hAnsi="Cambria Math" w:cs="Arial"/>
                </w:rPr>
                <m:t>N° de la población ×peso promedio</m:t>
              </m:r>
            </m:num>
            <m:den>
              <m:r>
                <w:rPr>
                  <w:rFonts w:ascii="Cambria Math" w:hAnsi="Cambria Math" w:cs="Arial"/>
                </w:rPr>
                <m:t>Biomasa en gramos</m:t>
              </m:r>
            </m:den>
          </m:f>
        </m:oMath>
      </m:oMathPara>
    </w:p>
    <w:p w:rsidR="00075411" w:rsidRPr="00DE691E" w:rsidRDefault="00075411" w:rsidP="002A6554">
      <w:pPr>
        <w:pStyle w:val="Prrafodelista"/>
        <w:spacing w:line="360" w:lineRule="auto"/>
        <w:ind w:left="0"/>
        <w:jc w:val="both"/>
        <w:rPr>
          <w:rFonts w:cs="Arial"/>
        </w:rPr>
      </w:pPr>
    </w:p>
    <w:p w:rsidR="00DE691E" w:rsidRPr="00DE691E" w:rsidRDefault="00DE691E" w:rsidP="004F408A">
      <w:pPr>
        <w:numPr>
          <w:ilvl w:val="0"/>
          <w:numId w:val="53"/>
        </w:numPr>
        <w:overflowPunct w:val="0"/>
        <w:autoSpaceDE w:val="0"/>
        <w:autoSpaceDN w:val="0"/>
        <w:adjustRightInd w:val="0"/>
        <w:ind w:left="426" w:hanging="426"/>
        <w:outlineLvl w:val="2"/>
        <w:rPr>
          <w:rFonts w:cs="Arial"/>
          <w:b/>
          <w:u w:val="single"/>
        </w:rPr>
      </w:pPr>
      <w:bookmarkStart w:id="192" w:name="_Toc439789037"/>
      <w:bookmarkStart w:id="193" w:name="_Toc456083907"/>
      <w:r w:rsidRPr="00DE691E">
        <w:rPr>
          <w:rFonts w:cs="Arial"/>
          <w:b/>
          <w:u w:val="single"/>
        </w:rPr>
        <w:t>Ganancia de peso (g)</w:t>
      </w:r>
      <w:bookmarkEnd w:id="192"/>
      <w:bookmarkEnd w:id="193"/>
      <w:r w:rsidRPr="00DE691E">
        <w:rPr>
          <w:rFonts w:cs="Arial"/>
          <w:b/>
          <w:u w:val="single"/>
        </w:rPr>
        <w:t xml:space="preserve"> </w:t>
      </w:r>
    </w:p>
    <w:p w:rsidR="00DE691E" w:rsidRPr="00870D03" w:rsidRDefault="00DE691E" w:rsidP="002A6554">
      <w:pPr>
        <w:pStyle w:val="Prrafodelista"/>
        <w:spacing w:line="360" w:lineRule="auto"/>
        <w:ind w:left="0"/>
        <w:jc w:val="both"/>
        <w:rPr>
          <w:rFonts w:cs="Arial"/>
        </w:rPr>
      </w:pPr>
    </w:p>
    <w:p w:rsidR="00631FA9" w:rsidRDefault="00075411" w:rsidP="00631FA9">
      <w:pPr>
        <w:pStyle w:val="Prrafodelista"/>
        <w:spacing w:line="360" w:lineRule="auto"/>
        <w:ind w:left="0"/>
        <w:jc w:val="both"/>
        <w:rPr>
          <w:rFonts w:cs="Arial"/>
        </w:rPr>
      </w:pPr>
      <w:r>
        <w:rPr>
          <w:rFonts w:cs="Arial"/>
        </w:rPr>
        <w:t>P</w:t>
      </w:r>
      <w:r w:rsidR="00631FA9">
        <w:rPr>
          <w:rFonts w:cs="Arial"/>
        </w:rPr>
        <w:t xml:space="preserve">ara la </w:t>
      </w:r>
      <w:r>
        <w:rPr>
          <w:rFonts w:cs="Arial"/>
        </w:rPr>
        <w:t xml:space="preserve">variable ganancia de peso </w:t>
      </w:r>
      <w:r w:rsidR="00631FA9">
        <w:rPr>
          <w:rFonts w:cs="Arial"/>
        </w:rPr>
        <w:t>se aplicó la siguiente formula</w:t>
      </w:r>
      <w:r>
        <w:rPr>
          <w:rFonts w:cs="Arial"/>
        </w:rPr>
        <w:t xml:space="preserve"> y se expresó en g</w:t>
      </w:r>
      <w:r w:rsidR="00631FA9">
        <w:rPr>
          <w:rFonts w:cs="Arial"/>
        </w:rPr>
        <w:t>:</w:t>
      </w:r>
    </w:p>
    <w:p w:rsidR="00631FA9" w:rsidRDefault="00631FA9" w:rsidP="00631FA9">
      <w:pPr>
        <w:pStyle w:val="Prrafodelista"/>
        <w:spacing w:line="360" w:lineRule="auto"/>
        <w:ind w:left="0"/>
        <w:jc w:val="both"/>
        <w:rPr>
          <w:rFonts w:cs="Arial"/>
        </w:rPr>
      </w:pPr>
    </w:p>
    <w:p w:rsidR="00560FD1" w:rsidRDefault="00560FD1" w:rsidP="00631FA9">
      <w:pPr>
        <w:pStyle w:val="Prrafodelista"/>
        <w:spacing w:line="360" w:lineRule="auto"/>
        <w:ind w:left="0"/>
        <w:jc w:val="both"/>
        <w:rPr>
          <w:rFonts w:cs="Arial"/>
        </w:rPr>
      </w:pPr>
      <m:oMathPara>
        <m:oMath>
          <m:r>
            <w:rPr>
              <w:rFonts w:ascii="Cambria Math" w:hAnsi="Cambria Math" w:cs="Arial"/>
            </w:rPr>
            <m:t>Ganancia de Peso =peso final-peso inicial</m:t>
          </m:r>
        </m:oMath>
      </m:oMathPara>
    </w:p>
    <w:p w:rsidR="00560FD1" w:rsidRDefault="00560FD1" w:rsidP="00631FA9">
      <w:pPr>
        <w:pStyle w:val="Prrafodelista"/>
        <w:spacing w:line="360" w:lineRule="auto"/>
        <w:ind w:left="0"/>
        <w:jc w:val="both"/>
        <w:rPr>
          <w:rFonts w:cs="Arial"/>
        </w:rPr>
      </w:pPr>
    </w:p>
    <w:p w:rsidR="00DE691E" w:rsidRPr="00DE691E" w:rsidRDefault="00DE691E" w:rsidP="004F408A">
      <w:pPr>
        <w:numPr>
          <w:ilvl w:val="0"/>
          <w:numId w:val="53"/>
        </w:numPr>
        <w:overflowPunct w:val="0"/>
        <w:autoSpaceDE w:val="0"/>
        <w:autoSpaceDN w:val="0"/>
        <w:adjustRightInd w:val="0"/>
        <w:ind w:left="426" w:hanging="426"/>
        <w:outlineLvl w:val="2"/>
        <w:rPr>
          <w:rFonts w:cs="Arial"/>
          <w:b/>
          <w:u w:val="single"/>
        </w:rPr>
      </w:pPr>
      <w:bookmarkStart w:id="194" w:name="_Toc439789038"/>
      <w:bookmarkStart w:id="195" w:name="_Toc456083908"/>
      <w:r w:rsidRPr="00DE691E">
        <w:rPr>
          <w:rFonts w:cs="Arial"/>
          <w:b/>
          <w:u w:val="single"/>
        </w:rPr>
        <w:t xml:space="preserve">Consumos total de alimento </w:t>
      </w:r>
      <w:bookmarkEnd w:id="194"/>
      <w:bookmarkEnd w:id="195"/>
    </w:p>
    <w:p w:rsidR="00DE691E" w:rsidRPr="00200A70" w:rsidRDefault="00DE691E" w:rsidP="00200A70">
      <w:pPr>
        <w:pStyle w:val="Prrafodelista"/>
        <w:spacing w:line="360" w:lineRule="auto"/>
        <w:ind w:left="0"/>
        <w:jc w:val="both"/>
        <w:rPr>
          <w:rFonts w:cs="Arial"/>
        </w:rPr>
      </w:pPr>
    </w:p>
    <w:p w:rsidR="005C0CA5" w:rsidRDefault="005C0CA5" w:rsidP="002A6554">
      <w:pPr>
        <w:pStyle w:val="Prrafodelista"/>
        <w:spacing w:line="360" w:lineRule="auto"/>
        <w:ind w:left="0"/>
        <w:jc w:val="both"/>
        <w:rPr>
          <w:rFonts w:cs="Arial"/>
        </w:rPr>
      </w:pPr>
      <w:r>
        <w:rPr>
          <w:rFonts w:cs="Arial"/>
        </w:rPr>
        <w:t xml:space="preserve">Según Gondoy, M. (2002), para estimar cuantos kg de alimento se debe suministrar a un estanque se tiene las siguientes consideraciones: </w:t>
      </w:r>
    </w:p>
    <w:p w:rsidR="005C0CA5" w:rsidRDefault="005C0CA5" w:rsidP="002A6554">
      <w:pPr>
        <w:pStyle w:val="Prrafodelista"/>
        <w:spacing w:line="360" w:lineRule="auto"/>
        <w:ind w:left="0"/>
        <w:jc w:val="both"/>
        <w:rPr>
          <w:rFonts w:cs="Arial"/>
        </w:rPr>
      </w:pPr>
    </w:p>
    <w:p w:rsidR="005C0CA5" w:rsidRDefault="005C0CA5" w:rsidP="004F408A">
      <w:pPr>
        <w:pStyle w:val="Prrafodelista"/>
        <w:numPr>
          <w:ilvl w:val="0"/>
          <w:numId w:val="64"/>
        </w:numPr>
        <w:spacing w:line="360" w:lineRule="auto"/>
        <w:ind w:left="426" w:hanging="426"/>
        <w:jc w:val="both"/>
        <w:rPr>
          <w:rFonts w:cs="Arial"/>
        </w:rPr>
      </w:pPr>
      <w:r>
        <w:rPr>
          <w:rFonts w:cs="Arial"/>
        </w:rPr>
        <w:t>T</w:t>
      </w:r>
      <w:r w:rsidR="00C76884">
        <w:rPr>
          <w:rFonts w:cs="Arial"/>
        </w:rPr>
        <w:t>emperatura del agua.</w:t>
      </w:r>
      <w:r>
        <w:rPr>
          <w:rFonts w:cs="Arial"/>
        </w:rPr>
        <w:t xml:space="preserve"> </w:t>
      </w:r>
    </w:p>
    <w:p w:rsidR="005C0CA5" w:rsidRDefault="005C0CA5" w:rsidP="004F408A">
      <w:pPr>
        <w:pStyle w:val="Prrafodelista"/>
        <w:numPr>
          <w:ilvl w:val="0"/>
          <w:numId w:val="64"/>
        </w:numPr>
        <w:spacing w:line="360" w:lineRule="auto"/>
        <w:ind w:left="426" w:hanging="426"/>
        <w:jc w:val="both"/>
        <w:rPr>
          <w:rFonts w:cs="Arial"/>
        </w:rPr>
      </w:pPr>
      <w:r>
        <w:rPr>
          <w:rFonts w:cs="Arial"/>
        </w:rPr>
        <w:t>La tasa de alimentación que viene a ser el 1</w:t>
      </w:r>
      <w:r w:rsidR="00C76884">
        <w:rPr>
          <w:rFonts w:cs="Arial"/>
        </w:rPr>
        <w:t xml:space="preserve"> % de la biomasa de un estanque.</w:t>
      </w:r>
      <w:r>
        <w:rPr>
          <w:rFonts w:cs="Arial"/>
        </w:rPr>
        <w:t xml:space="preserve"> </w:t>
      </w:r>
    </w:p>
    <w:p w:rsidR="005C0CA5" w:rsidRDefault="005C0CA5" w:rsidP="004F408A">
      <w:pPr>
        <w:pStyle w:val="Prrafodelista"/>
        <w:numPr>
          <w:ilvl w:val="0"/>
          <w:numId w:val="64"/>
        </w:numPr>
        <w:spacing w:line="360" w:lineRule="auto"/>
        <w:ind w:left="426" w:hanging="426"/>
        <w:jc w:val="both"/>
        <w:rPr>
          <w:rFonts w:cs="Arial"/>
        </w:rPr>
      </w:pPr>
      <w:r>
        <w:rPr>
          <w:rFonts w:cs="Arial"/>
        </w:rPr>
        <w:t>Estadio del pez (talla y peso</w:t>
      </w:r>
      <w:r w:rsidR="00C76884">
        <w:rPr>
          <w:rFonts w:cs="Arial"/>
        </w:rPr>
        <w:t>).</w:t>
      </w:r>
      <w:r>
        <w:rPr>
          <w:rFonts w:cs="Arial"/>
        </w:rPr>
        <w:t xml:space="preserve"> </w:t>
      </w:r>
    </w:p>
    <w:p w:rsidR="00DE691E" w:rsidRDefault="005C0CA5" w:rsidP="004F408A">
      <w:pPr>
        <w:pStyle w:val="Prrafodelista"/>
        <w:numPr>
          <w:ilvl w:val="0"/>
          <w:numId w:val="64"/>
        </w:numPr>
        <w:spacing w:line="360" w:lineRule="auto"/>
        <w:ind w:left="426" w:hanging="426"/>
        <w:jc w:val="both"/>
        <w:rPr>
          <w:rFonts w:cs="Arial"/>
        </w:rPr>
      </w:pPr>
      <w:r>
        <w:rPr>
          <w:rFonts w:cs="Arial"/>
        </w:rPr>
        <w:t>Promedio de pece/kg, por lo que se demuestra en el cuadro 1</w:t>
      </w:r>
      <w:r w:rsidR="00C76884">
        <w:rPr>
          <w:rFonts w:cs="Arial"/>
        </w:rPr>
        <w:t>4</w:t>
      </w:r>
      <w:r w:rsidR="00436CA6">
        <w:rPr>
          <w:rFonts w:cs="Arial"/>
        </w:rPr>
        <w:t>,</w:t>
      </w:r>
      <w:r>
        <w:rPr>
          <w:rFonts w:cs="Arial"/>
        </w:rPr>
        <w:t xml:space="preserve"> la tabla de alimentación por </w:t>
      </w:r>
      <w:r w:rsidR="00C76884">
        <w:rPr>
          <w:rFonts w:cs="Arial"/>
        </w:rPr>
        <w:t>estadio</w:t>
      </w:r>
      <w:r>
        <w:rPr>
          <w:rFonts w:cs="Arial"/>
        </w:rPr>
        <w:t>.</w:t>
      </w:r>
    </w:p>
    <w:p w:rsidR="005C0CA5" w:rsidRDefault="005C0CA5" w:rsidP="002A6554">
      <w:pPr>
        <w:pStyle w:val="Prrafodelista"/>
        <w:spacing w:line="360" w:lineRule="auto"/>
        <w:ind w:left="0"/>
        <w:jc w:val="both"/>
        <w:rPr>
          <w:rFonts w:cs="Arial"/>
        </w:rPr>
      </w:pPr>
    </w:p>
    <w:p w:rsidR="005C0CA5" w:rsidRDefault="005C0CA5" w:rsidP="002A6554">
      <w:pPr>
        <w:pStyle w:val="Prrafodelista"/>
        <w:spacing w:line="360" w:lineRule="auto"/>
        <w:ind w:left="0"/>
        <w:jc w:val="both"/>
        <w:rPr>
          <w:rFonts w:cs="Arial"/>
        </w:rPr>
      </w:pPr>
    </w:p>
    <w:p w:rsidR="005C0CA5" w:rsidRDefault="005C0CA5" w:rsidP="00593A5E">
      <w:pPr>
        <w:pStyle w:val="Prrafodelista"/>
        <w:spacing w:after="240" w:line="360" w:lineRule="auto"/>
        <w:ind w:left="0"/>
        <w:jc w:val="both"/>
        <w:rPr>
          <w:rFonts w:cs="Arial"/>
        </w:rPr>
      </w:pPr>
      <w:r>
        <w:rPr>
          <w:rFonts w:cs="Arial"/>
        </w:rPr>
        <w:lastRenderedPageBreak/>
        <w:t>Cuadro 1</w:t>
      </w:r>
      <w:r w:rsidR="00C76884">
        <w:rPr>
          <w:rFonts w:cs="Arial"/>
        </w:rPr>
        <w:t>4</w:t>
      </w:r>
      <w:r>
        <w:rPr>
          <w:rFonts w:cs="Arial"/>
        </w:rPr>
        <w:t>. TASA DE ALIMENTACIÓN.</w:t>
      </w:r>
    </w:p>
    <w:tbl>
      <w:tblPr>
        <w:tblStyle w:val="Tablaconcuadrcula"/>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2"/>
        <w:gridCol w:w="3002"/>
        <w:gridCol w:w="3000"/>
      </w:tblGrid>
      <w:tr w:rsidR="005C0CA5" w:rsidTr="00593A5E">
        <w:trPr>
          <w:trHeight w:val="441"/>
        </w:trPr>
        <w:tc>
          <w:tcPr>
            <w:tcW w:w="1667" w:type="pct"/>
            <w:tcBorders>
              <w:top w:val="single" w:sz="4" w:space="0" w:color="auto"/>
              <w:bottom w:val="single" w:sz="4" w:space="0" w:color="auto"/>
            </w:tcBorders>
          </w:tcPr>
          <w:p w:rsidR="005C0CA5" w:rsidRDefault="005C0CA5" w:rsidP="005C0CA5">
            <w:pPr>
              <w:pStyle w:val="Prrafodelista"/>
              <w:tabs>
                <w:tab w:val="left" w:pos="1371"/>
              </w:tabs>
              <w:spacing w:line="360" w:lineRule="auto"/>
              <w:ind w:left="0"/>
              <w:jc w:val="both"/>
              <w:rPr>
                <w:rFonts w:cs="Arial"/>
              </w:rPr>
            </w:pPr>
            <w:r>
              <w:rPr>
                <w:rFonts w:cs="Arial"/>
              </w:rPr>
              <w:t>ESTADIO</w:t>
            </w:r>
            <w:r>
              <w:rPr>
                <w:rFonts w:cs="Arial"/>
              </w:rPr>
              <w:tab/>
            </w:r>
          </w:p>
        </w:tc>
        <w:tc>
          <w:tcPr>
            <w:tcW w:w="1667" w:type="pct"/>
            <w:tcBorders>
              <w:top w:val="single" w:sz="4" w:space="0" w:color="auto"/>
              <w:bottom w:val="single" w:sz="4" w:space="0" w:color="auto"/>
            </w:tcBorders>
          </w:tcPr>
          <w:p w:rsidR="005C0CA5" w:rsidRDefault="005C0CA5" w:rsidP="002A6554">
            <w:pPr>
              <w:pStyle w:val="Prrafodelista"/>
              <w:spacing w:line="360" w:lineRule="auto"/>
              <w:ind w:left="0"/>
              <w:jc w:val="both"/>
              <w:rPr>
                <w:rFonts w:cs="Arial"/>
              </w:rPr>
            </w:pPr>
            <w:r>
              <w:rPr>
                <w:rFonts w:cs="Arial"/>
              </w:rPr>
              <w:t>DIETA</w:t>
            </w:r>
          </w:p>
        </w:tc>
        <w:tc>
          <w:tcPr>
            <w:tcW w:w="1666" w:type="pct"/>
            <w:tcBorders>
              <w:top w:val="single" w:sz="4" w:space="0" w:color="auto"/>
              <w:bottom w:val="single" w:sz="4" w:space="0" w:color="auto"/>
            </w:tcBorders>
          </w:tcPr>
          <w:p w:rsidR="005C0CA5" w:rsidRDefault="005C0CA5" w:rsidP="002A6554">
            <w:pPr>
              <w:pStyle w:val="Prrafodelista"/>
              <w:spacing w:line="360" w:lineRule="auto"/>
              <w:ind w:left="0"/>
              <w:jc w:val="both"/>
              <w:rPr>
                <w:rFonts w:cs="Arial"/>
              </w:rPr>
            </w:pPr>
            <w:r>
              <w:rPr>
                <w:rFonts w:cs="Arial"/>
              </w:rPr>
              <w:t>TASA DE ALIMENTO</w:t>
            </w:r>
          </w:p>
        </w:tc>
      </w:tr>
      <w:tr w:rsidR="005C0CA5" w:rsidTr="00593A5E">
        <w:tc>
          <w:tcPr>
            <w:tcW w:w="1667" w:type="pct"/>
            <w:tcBorders>
              <w:top w:val="single" w:sz="4" w:space="0" w:color="auto"/>
            </w:tcBorders>
          </w:tcPr>
          <w:p w:rsidR="005C0CA5" w:rsidRDefault="005C0CA5" w:rsidP="002A6554">
            <w:pPr>
              <w:pStyle w:val="Prrafodelista"/>
              <w:spacing w:line="360" w:lineRule="auto"/>
              <w:ind w:left="0"/>
              <w:jc w:val="both"/>
              <w:rPr>
                <w:rFonts w:cs="Arial"/>
              </w:rPr>
            </w:pPr>
            <w:r>
              <w:rPr>
                <w:rFonts w:cs="Arial"/>
              </w:rPr>
              <w:t>Alevinos inicial</w:t>
            </w:r>
          </w:p>
        </w:tc>
        <w:tc>
          <w:tcPr>
            <w:tcW w:w="1667" w:type="pct"/>
            <w:tcBorders>
              <w:top w:val="single" w:sz="4" w:space="0" w:color="auto"/>
            </w:tcBorders>
          </w:tcPr>
          <w:p w:rsidR="005C0CA5" w:rsidRDefault="005C0CA5" w:rsidP="002A6554">
            <w:pPr>
              <w:pStyle w:val="Prrafodelista"/>
              <w:spacing w:line="360" w:lineRule="auto"/>
              <w:ind w:left="0"/>
              <w:jc w:val="both"/>
              <w:rPr>
                <w:rFonts w:cs="Arial"/>
              </w:rPr>
            </w:pPr>
            <w:r>
              <w:rPr>
                <w:rFonts w:cs="Arial"/>
              </w:rPr>
              <w:t>Inicio</w:t>
            </w:r>
          </w:p>
        </w:tc>
        <w:tc>
          <w:tcPr>
            <w:tcW w:w="1666" w:type="pct"/>
            <w:tcBorders>
              <w:top w:val="single" w:sz="4" w:space="0" w:color="auto"/>
            </w:tcBorders>
          </w:tcPr>
          <w:p w:rsidR="005C0CA5" w:rsidRDefault="00593A5E" w:rsidP="00593A5E">
            <w:pPr>
              <w:pStyle w:val="Prrafodelista"/>
              <w:spacing w:line="360" w:lineRule="auto"/>
              <w:ind w:left="0"/>
              <w:jc w:val="center"/>
              <w:rPr>
                <w:rFonts w:cs="Arial"/>
              </w:rPr>
            </w:pPr>
            <w:r>
              <w:rPr>
                <w:rFonts w:cs="Arial"/>
              </w:rPr>
              <w:t>9 %</w:t>
            </w:r>
          </w:p>
        </w:tc>
      </w:tr>
      <w:tr w:rsidR="005C0CA5" w:rsidTr="00593A5E">
        <w:tc>
          <w:tcPr>
            <w:tcW w:w="1667" w:type="pct"/>
          </w:tcPr>
          <w:p w:rsidR="005C0CA5" w:rsidRDefault="005C0CA5" w:rsidP="002A6554">
            <w:pPr>
              <w:pStyle w:val="Prrafodelista"/>
              <w:spacing w:line="360" w:lineRule="auto"/>
              <w:ind w:left="0"/>
              <w:jc w:val="both"/>
              <w:rPr>
                <w:rFonts w:cs="Arial"/>
              </w:rPr>
            </w:pPr>
            <w:r>
              <w:rPr>
                <w:rFonts w:cs="Arial"/>
              </w:rPr>
              <w:t>Alevinos</w:t>
            </w:r>
          </w:p>
        </w:tc>
        <w:tc>
          <w:tcPr>
            <w:tcW w:w="1667" w:type="pct"/>
          </w:tcPr>
          <w:p w:rsidR="005C0CA5" w:rsidRDefault="005C0CA5" w:rsidP="002A6554">
            <w:pPr>
              <w:pStyle w:val="Prrafodelista"/>
              <w:spacing w:line="360" w:lineRule="auto"/>
              <w:ind w:left="0"/>
              <w:jc w:val="both"/>
              <w:rPr>
                <w:rFonts w:cs="Arial"/>
              </w:rPr>
            </w:pPr>
            <w:r>
              <w:rPr>
                <w:rFonts w:cs="Arial"/>
              </w:rPr>
              <w:t>Inicio</w:t>
            </w:r>
          </w:p>
        </w:tc>
        <w:tc>
          <w:tcPr>
            <w:tcW w:w="1666" w:type="pct"/>
          </w:tcPr>
          <w:p w:rsidR="005C0CA5" w:rsidRDefault="00593A5E" w:rsidP="00593A5E">
            <w:pPr>
              <w:pStyle w:val="Prrafodelista"/>
              <w:spacing w:line="360" w:lineRule="auto"/>
              <w:ind w:left="0"/>
              <w:jc w:val="center"/>
              <w:rPr>
                <w:rFonts w:cs="Arial"/>
              </w:rPr>
            </w:pPr>
            <w:r>
              <w:rPr>
                <w:rFonts w:cs="Arial"/>
              </w:rPr>
              <w:t>7 -9 %</w:t>
            </w:r>
          </w:p>
        </w:tc>
      </w:tr>
      <w:tr w:rsidR="005C0CA5" w:rsidTr="00593A5E">
        <w:tc>
          <w:tcPr>
            <w:tcW w:w="1667" w:type="pct"/>
          </w:tcPr>
          <w:p w:rsidR="005C0CA5" w:rsidRDefault="005C0CA5" w:rsidP="002A6554">
            <w:pPr>
              <w:pStyle w:val="Prrafodelista"/>
              <w:spacing w:line="360" w:lineRule="auto"/>
              <w:ind w:left="0"/>
              <w:jc w:val="both"/>
              <w:rPr>
                <w:rFonts w:cs="Arial"/>
              </w:rPr>
            </w:pPr>
            <w:r>
              <w:rPr>
                <w:rFonts w:cs="Arial"/>
              </w:rPr>
              <w:t>Juveniles</w:t>
            </w:r>
          </w:p>
        </w:tc>
        <w:tc>
          <w:tcPr>
            <w:tcW w:w="1667" w:type="pct"/>
          </w:tcPr>
          <w:p w:rsidR="005C0CA5" w:rsidRDefault="005C0CA5" w:rsidP="002A6554">
            <w:pPr>
              <w:pStyle w:val="Prrafodelista"/>
              <w:spacing w:line="360" w:lineRule="auto"/>
              <w:ind w:left="0"/>
              <w:jc w:val="both"/>
              <w:rPr>
                <w:rFonts w:cs="Arial"/>
              </w:rPr>
            </w:pPr>
            <w:r>
              <w:rPr>
                <w:rFonts w:cs="Arial"/>
              </w:rPr>
              <w:t>Crecimiento</w:t>
            </w:r>
          </w:p>
        </w:tc>
        <w:tc>
          <w:tcPr>
            <w:tcW w:w="1666" w:type="pct"/>
          </w:tcPr>
          <w:p w:rsidR="005C0CA5" w:rsidRDefault="00593A5E" w:rsidP="00593A5E">
            <w:pPr>
              <w:pStyle w:val="Prrafodelista"/>
              <w:spacing w:line="360" w:lineRule="auto"/>
              <w:ind w:left="0"/>
              <w:jc w:val="center"/>
              <w:rPr>
                <w:rFonts w:cs="Arial"/>
              </w:rPr>
            </w:pPr>
            <w:r>
              <w:rPr>
                <w:rFonts w:cs="Arial"/>
              </w:rPr>
              <w:t>3  - 7 %</w:t>
            </w:r>
          </w:p>
        </w:tc>
      </w:tr>
      <w:tr w:rsidR="005C0CA5" w:rsidTr="00593A5E">
        <w:tc>
          <w:tcPr>
            <w:tcW w:w="1667" w:type="pct"/>
          </w:tcPr>
          <w:p w:rsidR="005C0CA5" w:rsidRDefault="005C0CA5" w:rsidP="002A6554">
            <w:pPr>
              <w:pStyle w:val="Prrafodelista"/>
              <w:spacing w:line="360" w:lineRule="auto"/>
              <w:ind w:left="0"/>
              <w:jc w:val="both"/>
              <w:rPr>
                <w:rFonts w:cs="Arial"/>
              </w:rPr>
            </w:pPr>
            <w:r>
              <w:rPr>
                <w:rFonts w:cs="Arial"/>
              </w:rPr>
              <w:t>Comerciales</w:t>
            </w:r>
          </w:p>
        </w:tc>
        <w:tc>
          <w:tcPr>
            <w:tcW w:w="1667" w:type="pct"/>
          </w:tcPr>
          <w:p w:rsidR="005C0CA5" w:rsidRDefault="005C0CA5" w:rsidP="002A6554">
            <w:pPr>
              <w:pStyle w:val="Prrafodelista"/>
              <w:spacing w:line="360" w:lineRule="auto"/>
              <w:ind w:left="0"/>
              <w:jc w:val="both"/>
              <w:rPr>
                <w:rFonts w:cs="Arial"/>
              </w:rPr>
            </w:pPr>
            <w:r>
              <w:rPr>
                <w:rFonts w:cs="Arial"/>
              </w:rPr>
              <w:t>Engorde</w:t>
            </w:r>
          </w:p>
        </w:tc>
        <w:tc>
          <w:tcPr>
            <w:tcW w:w="1666" w:type="pct"/>
          </w:tcPr>
          <w:p w:rsidR="005C0CA5" w:rsidRDefault="00593A5E" w:rsidP="00593A5E">
            <w:pPr>
              <w:pStyle w:val="Prrafodelista"/>
              <w:spacing w:line="360" w:lineRule="auto"/>
              <w:ind w:left="0"/>
              <w:jc w:val="center"/>
              <w:rPr>
                <w:rFonts w:cs="Arial"/>
              </w:rPr>
            </w:pPr>
            <w:r>
              <w:rPr>
                <w:rFonts w:cs="Arial"/>
              </w:rPr>
              <w:t>2 – 2,3 %</w:t>
            </w:r>
          </w:p>
        </w:tc>
      </w:tr>
      <w:tr w:rsidR="005C0CA5" w:rsidTr="00593A5E">
        <w:tc>
          <w:tcPr>
            <w:tcW w:w="1667" w:type="pct"/>
          </w:tcPr>
          <w:p w:rsidR="005C0CA5" w:rsidRDefault="005C0CA5" w:rsidP="002A6554">
            <w:pPr>
              <w:pStyle w:val="Prrafodelista"/>
              <w:spacing w:line="360" w:lineRule="auto"/>
              <w:ind w:left="0"/>
              <w:jc w:val="both"/>
              <w:rPr>
                <w:rFonts w:cs="Arial"/>
              </w:rPr>
            </w:pPr>
            <w:r>
              <w:rPr>
                <w:rFonts w:cs="Arial"/>
              </w:rPr>
              <w:t>Reproductores</w:t>
            </w:r>
          </w:p>
        </w:tc>
        <w:tc>
          <w:tcPr>
            <w:tcW w:w="1667" w:type="pct"/>
          </w:tcPr>
          <w:p w:rsidR="005C0CA5" w:rsidRDefault="005C0CA5" w:rsidP="002A6554">
            <w:pPr>
              <w:pStyle w:val="Prrafodelista"/>
              <w:spacing w:line="360" w:lineRule="auto"/>
              <w:ind w:left="0"/>
              <w:jc w:val="both"/>
              <w:rPr>
                <w:rFonts w:cs="Arial"/>
              </w:rPr>
            </w:pPr>
            <w:r>
              <w:rPr>
                <w:rFonts w:cs="Arial"/>
              </w:rPr>
              <w:t>Acabado</w:t>
            </w:r>
          </w:p>
        </w:tc>
        <w:tc>
          <w:tcPr>
            <w:tcW w:w="1666" w:type="pct"/>
          </w:tcPr>
          <w:p w:rsidR="005C0CA5" w:rsidRDefault="00593A5E" w:rsidP="00593A5E">
            <w:pPr>
              <w:pStyle w:val="Prrafodelista"/>
              <w:spacing w:line="360" w:lineRule="auto"/>
              <w:ind w:left="0"/>
              <w:jc w:val="center"/>
              <w:rPr>
                <w:rFonts w:cs="Arial"/>
              </w:rPr>
            </w:pPr>
            <w:r>
              <w:rPr>
                <w:rFonts w:cs="Arial"/>
              </w:rPr>
              <w:t>1,5 %</w:t>
            </w:r>
          </w:p>
        </w:tc>
      </w:tr>
    </w:tbl>
    <w:p w:rsidR="005C0CA5" w:rsidRPr="00593A5E" w:rsidRDefault="00593A5E" w:rsidP="002A6554">
      <w:pPr>
        <w:pStyle w:val="Prrafodelista"/>
        <w:spacing w:line="360" w:lineRule="auto"/>
        <w:ind w:left="0"/>
        <w:jc w:val="both"/>
        <w:rPr>
          <w:rFonts w:cs="Arial"/>
          <w:sz w:val="20"/>
          <w:szCs w:val="20"/>
        </w:rPr>
      </w:pPr>
      <w:r w:rsidRPr="00593A5E">
        <w:rPr>
          <w:rFonts w:cs="Arial"/>
          <w:sz w:val="20"/>
          <w:szCs w:val="20"/>
        </w:rPr>
        <w:t>Fuente: Gondoy, M. (2002).</w:t>
      </w:r>
    </w:p>
    <w:p w:rsidR="00096FF2" w:rsidRDefault="00096FF2" w:rsidP="002A6554">
      <w:pPr>
        <w:pStyle w:val="Prrafodelista"/>
        <w:spacing w:line="360" w:lineRule="auto"/>
        <w:ind w:left="0"/>
        <w:jc w:val="both"/>
        <w:rPr>
          <w:rFonts w:cs="Arial"/>
        </w:rPr>
      </w:pPr>
    </w:p>
    <w:p w:rsidR="00DE691E" w:rsidRPr="00DE691E" w:rsidRDefault="00DE691E" w:rsidP="004F408A">
      <w:pPr>
        <w:numPr>
          <w:ilvl w:val="0"/>
          <w:numId w:val="53"/>
        </w:numPr>
        <w:overflowPunct w:val="0"/>
        <w:autoSpaceDE w:val="0"/>
        <w:autoSpaceDN w:val="0"/>
        <w:adjustRightInd w:val="0"/>
        <w:ind w:left="426" w:hanging="426"/>
        <w:outlineLvl w:val="2"/>
        <w:rPr>
          <w:rFonts w:cs="Arial"/>
          <w:b/>
          <w:u w:val="single"/>
        </w:rPr>
      </w:pPr>
      <w:bookmarkStart w:id="196" w:name="_Toc439789039"/>
      <w:bookmarkStart w:id="197" w:name="_Toc456083909"/>
      <w:r w:rsidRPr="00DE691E">
        <w:rPr>
          <w:rFonts w:cs="Arial"/>
          <w:b/>
          <w:u w:val="single"/>
        </w:rPr>
        <w:t>Conversión alimenticia</w:t>
      </w:r>
      <w:bookmarkEnd w:id="196"/>
      <w:bookmarkEnd w:id="197"/>
    </w:p>
    <w:p w:rsidR="002A6554" w:rsidRDefault="002A6554" w:rsidP="002A6554">
      <w:pPr>
        <w:rPr>
          <w:rFonts w:cs="Arial"/>
        </w:rPr>
      </w:pPr>
    </w:p>
    <w:p w:rsidR="00DE691E" w:rsidRDefault="00DE691E" w:rsidP="002A6554">
      <w:pPr>
        <w:rPr>
          <w:rFonts w:cs="Arial"/>
        </w:rPr>
      </w:pPr>
      <w:r w:rsidRPr="00DE691E">
        <w:rPr>
          <w:rFonts w:cs="Arial"/>
        </w:rPr>
        <w:t>La conversión alimenticia CA</w:t>
      </w:r>
      <w:r w:rsidR="00F35166">
        <w:rPr>
          <w:rFonts w:cs="Arial"/>
        </w:rPr>
        <w:t xml:space="preserve"> es la relación </w:t>
      </w:r>
      <w:r w:rsidR="00182D1D">
        <w:rPr>
          <w:rFonts w:cs="Arial"/>
        </w:rPr>
        <w:t>que existe entre consumo de alimento</w:t>
      </w:r>
      <w:r w:rsidR="00DE0719">
        <w:rPr>
          <w:rFonts w:cs="Arial"/>
        </w:rPr>
        <w:t xml:space="preserve"> de materia seca y la ganancia </w:t>
      </w:r>
      <w:r w:rsidR="00182D1D">
        <w:rPr>
          <w:rFonts w:cs="Arial"/>
        </w:rPr>
        <w:t>peso final.</w:t>
      </w:r>
    </w:p>
    <w:p w:rsidR="005C0CA5" w:rsidRDefault="005C0CA5" w:rsidP="002A6554">
      <w:pPr>
        <w:rPr>
          <w:rFonts w:cs="Arial"/>
        </w:rPr>
      </w:pPr>
    </w:p>
    <w:p w:rsidR="00551CDB" w:rsidRPr="00DE691E" w:rsidRDefault="00560FD1" w:rsidP="002A6554">
      <w:pPr>
        <w:rPr>
          <w:rFonts w:cs="Arial"/>
        </w:rPr>
      </w:pPr>
      <m:oMathPara>
        <m:oMath>
          <m:r>
            <w:rPr>
              <w:rFonts w:ascii="Cambria Math" w:hAnsi="Cambria Math" w:cs="Arial"/>
            </w:rPr>
            <m:t>Conversión alimenticia =</m:t>
          </m:r>
          <m:f>
            <m:fPr>
              <m:ctrlPr>
                <w:rPr>
                  <w:rFonts w:ascii="Cambria Math" w:hAnsi="Cambria Math" w:cs="Arial"/>
                  <w:i/>
                </w:rPr>
              </m:ctrlPr>
            </m:fPr>
            <m:num>
              <m:r>
                <w:rPr>
                  <w:rFonts w:ascii="Cambria Math" w:hAnsi="Cambria Math" w:cs="Arial"/>
                </w:rPr>
                <m:t>Consumo de alimento,g</m:t>
              </m:r>
            </m:num>
            <m:den>
              <m:r>
                <w:rPr>
                  <w:rFonts w:ascii="Cambria Math" w:hAnsi="Cambria Math" w:cs="Arial"/>
                </w:rPr>
                <m:t>Ganancia de peso, g</m:t>
              </m:r>
            </m:den>
          </m:f>
        </m:oMath>
      </m:oMathPara>
    </w:p>
    <w:p w:rsidR="002A6554" w:rsidRDefault="002A6554" w:rsidP="002A6554">
      <w:pPr>
        <w:rPr>
          <w:rFonts w:cs="Arial"/>
        </w:rPr>
      </w:pPr>
    </w:p>
    <w:p w:rsidR="00DE691E" w:rsidRPr="00DE691E" w:rsidRDefault="00DE691E" w:rsidP="004F408A">
      <w:pPr>
        <w:numPr>
          <w:ilvl w:val="0"/>
          <w:numId w:val="53"/>
        </w:numPr>
        <w:overflowPunct w:val="0"/>
        <w:autoSpaceDE w:val="0"/>
        <w:autoSpaceDN w:val="0"/>
        <w:adjustRightInd w:val="0"/>
        <w:ind w:left="426" w:hanging="426"/>
        <w:outlineLvl w:val="2"/>
        <w:rPr>
          <w:rFonts w:cs="Arial"/>
          <w:b/>
          <w:u w:val="single"/>
        </w:rPr>
      </w:pPr>
      <w:bookmarkStart w:id="198" w:name="_Toc439789040"/>
      <w:bookmarkStart w:id="199" w:name="_Toc456083910"/>
      <w:r w:rsidRPr="00DE691E">
        <w:rPr>
          <w:rFonts w:cs="Arial"/>
          <w:b/>
          <w:u w:val="single"/>
        </w:rPr>
        <w:t>Mortalidad, %</w:t>
      </w:r>
      <w:bookmarkEnd w:id="198"/>
      <w:bookmarkEnd w:id="199"/>
    </w:p>
    <w:p w:rsidR="00DE691E" w:rsidRPr="00DE691E" w:rsidRDefault="00DE691E" w:rsidP="00200A70">
      <w:pPr>
        <w:pStyle w:val="Prrafodelista"/>
        <w:spacing w:line="360" w:lineRule="auto"/>
        <w:ind w:left="0"/>
        <w:jc w:val="both"/>
        <w:rPr>
          <w:rFonts w:cs="Arial"/>
          <w:b/>
          <w:u w:val="single"/>
        </w:rPr>
      </w:pPr>
    </w:p>
    <w:p w:rsidR="00DE691E" w:rsidRDefault="00DE691E" w:rsidP="002A6554">
      <w:pPr>
        <w:rPr>
          <w:rFonts w:cs="Arial"/>
        </w:rPr>
      </w:pPr>
      <w:r w:rsidRPr="00DE691E">
        <w:rPr>
          <w:rFonts w:cs="Arial"/>
        </w:rPr>
        <w:t>Para la toma de da</w:t>
      </w:r>
      <w:r w:rsidR="00E423BE">
        <w:rPr>
          <w:rFonts w:cs="Arial"/>
        </w:rPr>
        <w:t xml:space="preserve">tos </w:t>
      </w:r>
      <w:r w:rsidR="00DE0719">
        <w:rPr>
          <w:rFonts w:cs="Arial"/>
        </w:rPr>
        <w:t>de la mortalidad se llevó</w:t>
      </w:r>
      <w:r w:rsidRPr="00DE691E">
        <w:rPr>
          <w:rFonts w:cs="Arial"/>
        </w:rPr>
        <w:t xml:space="preserve"> un re</w:t>
      </w:r>
      <w:r w:rsidR="00E423BE">
        <w:rPr>
          <w:rFonts w:cs="Arial"/>
        </w:rPr>
        <w:t xml:space="preserve">gistro de alevines muertos </w:t>
      </w:r>
      <w:r w:rsidRPr="00DE691E">
        <w:rPr>
          <w:rFonts w:cs="Arial"/>
        </w:rPr>
        <w:t xml:space="preserve">diarios por piscinas, hasta </w:t>
      </w:r>
      <w:r w:rsidR="00E423BE">
        <w:rPr>
          <w:rFonts w:cs="Arial"/>
        </w:rPr>
        <w:t>que finalizo</w:t>
      </w:r>
      <w:r w:rsidRPr="00DE691E">
        <w:rPr>
          <w:rFonts w:cs="Arial"/>
        </w:rPr>
        <w:t xml:space="preserve"> la investigación.</w:t>
      </w:r>
    </w:p>
    <w:p w:rsidR="00560FD1" w:rsidRDefault="00560FD1" w:rsidP="002A6554">
      <w:pPr>
        <w:rPr>
          <w:rFonts w:cs="Arial"/>
        </w:rPr>
      </w:pPr>
    </w:p>
    <w:p w:rsidR="00560FD1" w:rsidRPr="00DE691E" w:rsidRDefault="00560FD1" w:rsidP="002A6554">
      <w:pPr>
        <w:rPr>
          <w:rFonts w:cs="Arial"/>
        </w:rPr>
      </w:pPr>
      <m:oMathPara>
        <m:oMath>
          <m:r>
            <w:rPr>
              <w:rFonts w:ascii="Cambria Math" w:hAnsi="Cambria Math" w:cs="Arial"/>
            </w:rPr>
            <m:t>% de Mortalidad =(Peces vivos-peces muertos)×100</m:t>
          </m:r>
        </m:oMath>
      </m:oMathPara>
    </w:p>
    <w:p w:rsidR="00DE691E" w:rsidRPr="00DE691E" w:rsidRDefault="00DE691E" w:rsidP="00200A70">
      <w:pPr>
        <w:pStyle w:val="Prrafodelista"/>
        <w:spacing w:line="360" w:lineRule="auto"/>
        <w:ind w:left="0"/>
        <w:jc w:val="both"/>
        <w:rPr>
          <w:rFonts w:cs="Arial"/>
          <w:b/>
          <w:u w:val="single"/>
        </w:rPr>
      </w:pPr>
    </w:p>
    <w:p w:rsidR="00DE691E" w:rsidRPr="00DE691E" w:rsidRDefault="00DE691E" w:rsidP="004F408A">
      <w:pPr>
        <w:numPr>
          <w:ilvl w:val="0"/>
          <w:numId w:val="53"/>
        </w:numPr>
        <w:overflowPunct w:val="0"/>
        <w:autoSpaceDE w:val="0"/>
        <w:autoSpaceDN w:val="0"/>
        <w:adjustRightInd w:val="0"/>
        <w:ind w:left="426" w:hanging="426"/>
        <w:outlineLvl w:val="2"/>
        <w:rPr>
          <w:rFonts w:cs="Arial"/>
          <w:b/>
          <w:u w:val="single"/>
        </w:rPr>
      </w:pPr>
      <w:bookmarkStart w:id="200" w:name="_Toc439789041"/>
      <w:bookmarkStart w:id="201" w:name="_Toc456083911"/>
      <w:r w:rsidRPr="00DE691E">
        <w:rPr>
          <w:rFonts w:cs="Arial"/>
          <w:b/>
          <w:u w:val="single"/>
        </w:rPr>
        <w:t>Tamaño de crecimiento inicial</w:t>
      </w:r>
      <w:bookmarkEnd w:id="200"/>
      <w:r w:rsidR="00640D1C">
        <w:rPr>
          <w:rFonts w:cs="Arial"/>
          <w:b/>
          <w:u w:val="single"/>
        </w:rPr>
        <w:t xml:space="preserve"> y final</w:t>
      </w:r>
      <w:r w:rsidR="00182D1D">
        <w:rPr>
          <w:rFonts w:cs="Arial"/>
          <w:b/>
          <w:u w:val="single"/>
        </w:rPr>
        <w:t xml:space="preserve"> (cm)</w:t>
      </w:r>
      <w:bookmarkEnd w:id="201"/>
    </w:p>
    <w:p w:rsidR="00DE691E" w:rsidRPr="00DE691E" w:rsidRDefault="00DE691E" w:rsidP="00200A70">
      <w:pPr>
        <w:pStyle w:val="Prrafodelista"/>
        <w:spacing w:line="360" w:lineRule="auto"/>
        <w:ind w:left="0"/>
        <w:jc w:val="both"/>
        <w:rPr>
          <w:rFonts w:cs="Arial"/>
          <w:b/>
          <w:u w:val="single"/>
        </w:rPr>
      </w:pPr>
    </w:p>
    <w:p w:rsidR="00DE691E" w:rsidRDefault="00182D1D" w:rsidP="002A6554">
      <w:pPr>
        <w:rPr>
          <w:rFonts w:cs="Arial"/>
        </w:rPr>
      </w:pPr>
      <w:r w:rsidRPr="00DE691E">
        <w:rPr>
          <w:rFonts w:cs="Arial"/>
        </w:rPr>
        <w:t>Se</w:t>
      </w:r>
      <w:r>
        <w:rPr>
          <w:rFonts w:cs="Arial"/>
        </w:rPr>
        <w:t xml:space="preserve"> midió con una regla en c</w:t>
      </w:r>
      <w:r w:rsidR="00DE0719">
        <w:rPr>
          <w:rFonts w:cs="Arial"/>
        </w:rPr>
        <w:t>m, la longitud de los alevines</w:t>
      </w:r>
      <w:r w:rsidR="00DE691E" w:rsidRPr="00DE691E">
        <w:rPr>
          <w:rFonts w:cs="Arial"/>
        </w:rPr>
        <w:t xml:space="preserve"> al azar de cada piscinas  y se obtuvo un promedio de tamaño  inicial</w:t>
      </w:r>
      <w:r w:rsidR="00DE0719">
        <w:rPr>
          <w:rFonts w:cs="Arial"/>
        </w:rPr>
        <w:t xml:space="preserve"> y al finalizar  el trabajo </w:t>
      </w:r>
      <w:r w:rsidR="00640D1C">
        <w:rPr>
          <w:rFonts w:cs="Arial"/>
        </w:rPr>
        <w:t xml:space="preserve">investigativo. </w:t>
      </w:r>
    </w:p>
    <w:p w:rsidR="00640D1C" w:rsidRPr="00DE691E" w:rsidRDefault="00640D1C" w:rsidP="002A6554">
      <w:pPr>
        <w:rPr>
          <w:rFonts w:cs="Arial"/>
        </w:rPr>
      </w:pPr>
    </w:p>
    <w:p w:rsidR="00DE691E" w:rsidRPr="00DE691E" w:rsidRDefault="00DE691E" w:rsidP="004F408A">
      <w:pPr>
        <w:numPr>
          <w:ilvl w:val="0"/>
          <w:numId w:val="53"/>
        </w:numPr>
        <w:overflowPunct w:val="0"/>
        <w:autoSpaceDE w:val="0"/>
        <w:autoSpaceDN w:val="0"/>
        <w:adjustRightInd w:val="0"/>
        <w:ind w:left="426" w:hanging="426"/>
        <w:outlineLvl w:val="2"/>
        <w:rPr>
          <w:rFonts w:cs="Arial"/>
          <w:b/>
          <w:u w:val="single"/>
        </w:rPr>
      </w:pPr>
      <w:bookmarkStart w:id="202" w:name="_Toc439789043"/>
      <w:bookmarkStart w:id="203" w:name="_Toc456083912"/>
      <w:r w:rsidRPr="00DE691E">
        <w:rPr>
          <w:rFonts w:cs="Arial"/>
          <w:b/>
          <w:u w:val="single"/>
        </w:rPr>
        <w:t>Temperatura</w:t>
      </w:r>
      <w:bookmarkEnd w:id="202"/>
      <w:bookmarkEnd w:id="203"/>
      <w:r w:rsidRPr="00DE691E">
        <w:rPr>
          <w:rFonts w:cs="Arial"/>
          <w:b/>
          <w:u w:val="single"/>
        </w:rPr>
        <w:t xml:space="preserve"> </w:t>
      </w:r>
    </w:p>
    <w:p w:rsidR="002A6554" w:rsidRDefault="002A6554" w:rsidP="002A6554">
      <w:pPr>
        <w:rPr>
          <w:rFonts w:cs="Arial"/>
        </w:rPr>
      </w:pPr>
    </w:p>
    <w:p w:rsidR="00DE691E" w:rsidRPr="00DE691E" w:rsidRDefault="00DE691E" w:rsidP="002A6554">
      <w:pPr>
        <w:rPr>
          <w:rFonts w:cs="Arial"/>
        </w:rPr>
      </w:pPr>
      <w:r w:rsidRPr="00DE691E">
        <w:rPr>
          <w:rFonts w:cs="Arial"/>
        </w:rPr>
        <w:t>Para m</w:t>
      </w:r>
      <w:r w:rsidR="007D4B14">
        <w:rPr>
          <w:rFonts w:cs="Arial"/>
        </w:rPr>
        <w:t xml:space="preserve">edir la temperatura se </w:t>
      </w:r>
      <w:r w:rsidR="00CE0051">
        <w:rPr>
          <w:rFonts w:cs="Arial"/>
        </w:rPr>
        <w:t>utilizó</w:t>
      </w:r>
      <w:r w:rsidRPr="00DE691E">
        <w:rPr>
          <w:rFonts w:cs="Arial"/>
        </w:rPr>
        <w:t xml:space="preserve"> un termómetro de agua Mercurio,</w:t>
      </w:r>
      <w:r w:rsidR="007D4B14">
        <w:rPr>
          <w:rFonts w:cs="Arial"/>
        </w:rPr>
        <w:t xml:space="preserve"> se </w:t>
      </w:r>
      <w:r w:rsidR="00CE0051">
        <w:rPr>
          <w:rFonts w:cs="Arial"/>
        </w:rPr>
        <w:t>realizó</w:t>
      </w:r>
      <w:r w:rsidRPr="00DE691E">
        <w:rPr>
          <w:rFonts w:cs="Arial"/>
        </w:rPr>
        <w:t xml:space="preserve"> 3 muestreos de temperatura durante </w:t>
      </w:r>
      <w:r w:rsidR="00CE0051">
        <w:rPr>
          <w:rFonts w:cs="Arial"/>
        </w:rPr>
        <w:t xml:space="preserve">el día, en la mañana, medio </w:t>
      </w:r>
      <w:r w:rsidR="00DE0719">
        <w:rPr>
          <w:rFonts w:cs="Arial"/>
        </w:rPr>
        <w:t xml:space="preserve">día, y tarde y </w:t>
      </w:r>
      <w:r w:rsidR="00DE0719">
        <w:rPr>
          <w:rFonts w:cs="Arial"/>
        </w:rPr>
        <w:lastRenderedPageBreak/>
        <w:t>semanalmente se</w:t>
      </w:r>
      <w:r w:rsidR="00CE0051">
        <w:rPr>
          <w:rFonts w:cs="Arial"/>
        </w:rPr>
        <w:t xml:space="preserve"> fueron obteniendo los promedios.</w:t>
      </w:r>
    </w:p>
    <w:p w:rsidR="00DE691E" w:rsidRPr="00DE691E" w:rsidRDefault="00DE691E" w:rsidP="00200A70">
      <w:pPr>
        <w:pStyle w:val="Prrafodelista"/>
        <w:spacing w:line="360" w:lineRule="auto"/>
        <w:ind w:left="0"/>
        <w:jc w:val="both"/>
        <w:rPr>
          <w:rFonts w:cs="Arial"/>
          <w:b/>
          <w:u w:val="single"/>
        </w:rPr>
      </w:pPr>
    </w:p>
    <w:p w:rsidR="00DE691E" w:rsidRPr="00DE691E" w:rsidRDefault="00640D1C" w:rsidP="004F408A">
      <w:pPr>
        <w:numPr>
          <w:ilvl w:val="0"/>
          <w:numId w:val="53"/>
        </w:numPr>
        <w:overflowPunct w:val="0"/>
        <w:autoSpaceDE w:val="0"/>
        <w:autoSpaceDN w:val="0"/>
        <w:adjustRightInd w:val="0"/>
        <w:ind w:left="426" w:hanging="426"/>
        <w:outlineLvl w:val="2"/>
        <w:rPr>
          <w:rFonts w:cs="Arial"/>
          <w:b/>
          <w:u w:val="single"/>
        </w:rPr>
      </w:pPr>
      <w:bookmarkStart w:id="204" w:name="_Toc456083913"/>
      <w:r>
        <w:rPr>
          <w:rFonts w:cs="Arial"/>
          <w:b/>
          <w:u w:val="single"/>
        </w:rPr>
        <w:t>Análisis físico químico del agua</w:t>
      </w:r>
      <w:bookmarkEnd w:id="204"/>
      <w:r>
        <w:rPr>
          <w:rFonts w:cs="Arial"/>
          <w:b/>
          <w:u w:val="single"/>
        </w:rPr>
        <w:t xml:space="preserve"> </w:t>
      </w:r>
      <w:r w:rsidR="00DE691E" w:rsidRPr="00DE691E">
        <w:rPr>
          <w:rFonts w:cs="Arial"/>
          <w:b/>
          <w:u w:val="single"/>
        </w:rPr>
        <w:t xml:space="preserve"> </w:t>
      </w:r>
    </w:p>
    <w:p w:rsidR="002A6554" w:rsidRPr="00200A70" w:rsidRDefault="002A6554" w:rsidP="00200A70">
      <w:pPr>
        <w:pStyle w:val="texto"/>
        <w:rPr>
          <w:rFonts w:cs="Arial"/>
        </w:rPr>
      </w:pPr>
    </w:p>
    <w:p w:rsidR="00DE691E" w:rsidRDefault="00560FD1" w:rsidP="00200A70">
      <w:pPr>
        <w:pStyle w:val="texto"/>
        <w:rPr>
          <w:rFonts w:cs="Arial"/>
        </w:rPr>
      </w:pPr>
      <w:r>
        <w:rPr>
          <w:rFonts w:cs="Arial"/>
        </w:rPr>
        <w:t>S</w:t>
      </w:r>
      <w:r w:rsidR="00640D1C">
        <w:rPr>
          <w:rFonts w:cs="Arial"/>
        </w:rPr>
        <w:t xml:space="preserve">e </w:t>
      </w:r>
      <w:r w:rsidR="00DE0719">
        <w:rPr>
          <w:rFonts w:cs="Arial"/>
        </w:rPr>
        <w:t>determinó</w:t>
      </w:r>
      <w:r w:rsidR="00640D1C">
        <w:rPr>
          <w:rFonts w:cs="Arial"/>
        </w:rPr>
        <w:t xml:space="preserve"> el contenido de </w:t>
      </w:r>
      <w:r w:rsidR="00DE0719">
        <w:rPr>
          <w:rFonts w:cs="Arial"/>
        </w:rPr>
        <w:t xml:space="preserve">pH, nitritos, nitratos, oxígeno disuelto </w:t>
      </w:r>
      <w:r w:rsidR="00DE691E" w:rsidRPr="00200A70">
        <w:rPr>
          <w:rFonts w:cs="Arial"/>
        </w:rPr>
        <w:t xml:space="preserve">que </w:t>
      </w:r>
      <w:r w:rsidR="00CE0051">
        <w:rPr>
          <w:rFonts w:cs="Arial"/>
        </w:rPr>
        <w:t xml:space="preserve">fueron </w:t>
      </w:r>
      <w:r w:rsidR="00DE691E" w:rsidRPr="00200A70">
        <w:rPr>
          <w:rFonts w:cs="Arial"/>
        </w:rPr>
        <w:t xml:space="preserve">realizados en </w:t>
      </w:r>
      <w:r w:rsidR="00640D1C">
        <w:rPr>
          <w:rFonts w:cs="Arial"/>
        </w:rPr>
        <w:t xml:space="preserve">el laboratorio </w:t>
      </w:r>
      <w:r w:rsidR="00E423BE">
        <w:rPr>
          <w:rFonts w:cs="Arial"/>
        </w:rPr>
        <w:t xml:space="preserve">de saneamiento </w:t>
      </w:r>
      <w:r w:rsidR="00DE691E" w:rsidRPr="00200A70">
        <w:rPr>
          <w:rFonts w:cs="Arial"/>
        </w:rPr>
        <w:t>de</w:t>
      </w:r>
      <w:r w:rsidR="000B7C55">
        <w:rPr>
          <w:rFonts w:cs="Arial"/>
        </w:rPr>
        <w:t xml:space="preserve"> GAD de cuenca de</w:t>
      </w:r>
      <w:r w:rsidR="00DE691E" w:rsidRPr="00200A70">
        <w:rPr>
          <w:rFonts w:cs="Arial"/>
        </w:rPr>
        <w:t xml:space="preserve"> la provincia del </w:t>
      </w:r>
      <w:r w:rsidR="00640D1C">
        <w:rPr>
          <w:rFonts w:cs="Arial"/>
        </w:rPr>
        <w:t xml:space="preserve">Azuay. </w:t>
      </w:r>
    </w:p>
    <w:p w:rsidR="00640D1C" w:rsidRPr="00DE691E" w:rsidRDefault="00640D1C" w:rsidP="00200A70">
      <w:pPr>
        <w:pStyle w:val="texto"/>
        <w:rPr>
          <w:rFonts w:cs="Arial"/>
        </w:rPr>
      </w:pPr>
    </w:p>
    <w:p w:rsidR="00DE691E" w:rsidRPr="00DE691E" w:rsidRDefault="00DE691E" w:rsidP="004F408A">
      <w:pPr>
        <w:numPr>
          <w:ilvl w:val="0"/>
          <w:numId w:val="53"/>
        </w:numPr>
        <w:overflowPunct w:val="0"/>
        <w:autoSpaceDE w:val="0"/>
        <w:autoSpaceDN w:val="0"/>
        <w:adjustRightInd w:val="0"/>
        <w:ind w:left="426" w:hanging="426"/>
        <w:outlineLvl w:val="2"/>
        <w:rPr>
          <w:rFonts w:cs="Arial"/>
          <w:b/>
          <w:u w:val="single"/>
        </w:rPr>
      </w:pPr>
      <w:bookmarkStart w:id="205" w:name="_Toc439789046"/>
      <w:bookmarkStart w:id="206" w:name="_Toc456083914"/>
      <w:r w:rsidRPr="00DE691E">
        <w:rPr>
          <w:rFonts w:cs="Arial"/>
          <w:b/>
          <w:u w:val="single"/>
        </w:rPr>
        <w:t>Beneficio costo</w:t>
      </w:r>
      <w:bookmarkEnd w:id="205"/>
      <w:bookmarkEnd w:id="206"/>
      <w:r w:rsidRPr="00DE691E">
        <w:rPr>
          <w:rFonts w:cs="Arial"/>
          <w:b/>
          <w:u w:val="single"/>
        </w:rPr>
        <w:t xml:space="preserve"> </w:t>
      </w:r>
    </w:p>
    <w:p w:rsidR="00DE691E" w:rsidRPr="00200A70" w:rsidRDefault="00DE691E" w:rsidP="00200A70">
      <w:pPr>
        <w:pStyle w:val="texto"/>
        <w:rPr>
          <w:rFonts w:cs="Arial"/>
        </w:rPr>
      </w:pPr>
    </w:p>
    <w:p w:rsidR="00DE691E" w:rsidRPr="00DE691E" w:rsidRDefault="00DE691E" w:rsidP="002A6554">
      <w:pPr>
        <w:pStyle w:val="texto"/>
        <w:rPr>
          <w:rFonts w:cs="Arial"/>
        </w:rPr>
      </w:pPr>
      <w:r w:rsidRPr="00DE691E">
        <w:rPr>
          <w:rFonts w:cs="Arial"/>
        </w:rPr>
        <w:t>El análisis</w:t>
      </w:r>
      <w:r w:rsidR="002A6554">
        <w:rPr>
          <w:rFonts w:cs="Arial"/>
        </w:rPr>
        <w:t xml:space="preserve"> </w:t>
      </w:r>
      <w:r w:rsidRPr="00DE691E">
        <w:rPr>
          <w:rFonts w:cs="Arial"/>
        </w:rPr>
        <w:t>económico</w:t>
      </w:r>
      <w:r w:rsidR="002A6554">
        <w:rPr>
          <w:rFonts w:cs="Arial"/>
        </w:rPr>
        <w:t xml:space="preserve"> </w:t>
      </w:r>
      <w:r w:rsidR="00DE0719">
        <w:rPr>
          <w:rFonts w:cs="Arial"/>
        </w:rPr>
        <w:t xml:space="preserve">se </w:t>
      </w:r>
      <w:r w:rsidR="00CE0051">
        <w:rPr>
          <w:rFonts w:cs="Arial"/>
        </w:rPr>
        <w:t>determinó</w:t>
      </w:r>
      <w:r w:rsidR="002A6554">
        <w:rPr>
          <w:rFonts w:cs="Arial"/>
        </w:rPr>
        <w:t xml:space="preserve"> </w:t>
      </w:r>
      <w:r w:rsidRPr="00DE691E">
        <w:rPr>
          <w:rFonts w:cs="Arial"/>
        </w:rPr>
        <w:t>mediante el indicador económico Beneficio/Costo, según la aplicación de las dietas por tratamiento.</w:t>
      </w:r>
    </w:p>
    <w:p w:rsidR="00DE691E" w:rsidRDefault="00DE691E" w:rsidP="002A6554">
      <w:pPr>
        <w:rPr>
          <w:rFonts w:cs="Arial"/>
          <w:lang w:val="es-EC"/>
        </w:rPr>
      </w:pPr>
    </w:p>
    <w:p w:rsidR="002A6554" w:rsidRPr="00DE691E" w:rsidRDefault="00560FD1" w:rsidP="00560FD1">
      <w:pPr>
        <w:rPr>
          <w:rFonts w:cs="Arial"/>
          <w:lang w:val="es-EC"/>
        </w:rPr>
      </w:pPr>
      <m:oMathPara>
        <m:oMath>
          <m:r>
            <w:rPr>
              <w:rFonts w:ascii="Cambria Math" w:hAnsi="Cambria Math" w:cs="Arial"/>
              <w:lang w:val="es-EC"/>
            </w:rPr>
            <m:t>B/C=</m:t>
          </m:r>
          <m:f>
            <m:fPr>
              <m:ctrlPr>
                <w:rPr>
                  <w:rFonts w:ascii="Cambria Math" w:hAnsi="Cambria Math" w:cs="Arial"/>
                  <w:i/>
                  <w:lang w:val="es-EC"/>
                </w:rPr>
              </m:ctrlPr>
            </m:fPr>
            <m:num>
              <m:r>
                <w:rPr>
                  <w:rFonts w:ascii="Cambria Math" w:hAnsi="Cambria Math" w:cs="Arial"/>
                  <w:lang w:val="es-EC"/>
                </w:rPr>
                <m:t>Ingresos totales (dólares)</m:t>
              </m:r>
            </m:num>
            <m:den>
              <m:r>
                <w:rPr>
                  <w:rFonts w:ascii="Cambria Math" w:hAnsi="Cambria Math" w:cs="Arial"/>
                  <w:lang w:val="es-EC"/>
                </w:rPr>
                <m:t>egresos totales(dólares)</m:t>
              </m:r>
            </m:den>
          </m:f>
        </m:oMath>
      </m:oMathPara>
    </w:p>
    <w:p w:rsidR="00D03268" w:rsidRPr="00DE691E" w:rsidRDefault="00D03268" w:rsidP="002A6554">
      <w:pPr>
        <w:keepNext/>
        <w:keepLines/>
        <w:widowControl/>
        <w:outlineLvl w:val="0"/>
        <w:rPr>
          <w:rFonts w:eastAsia="Times New Roman" w:cs="Arial"/>
          <w:b/>
          <w:bCs/>
          <w:u w:val="single"/>
          <w:lang w:val="es-EC" w:eastAsia="es-ES"/>
        </w:rPr>
        <w:sectPr w:rsidR="00D03268" w:rsidRPr="00DE691E" w:rsidSect="00E441B6">
          <w:pgSz w:w="11907" w:h="16840" w:code="9"/>
          <w:pgMar w:top="1985" w:right="1134" w:bottom="851" w:left="1985" w:header="1134" w:footer="1134" w:gutter="0"/>
          <w:cols w:space="720"/>
          <w:docGrid w:linePitch="360"/>
        </w:sectPr>
      </w:pPr>
    </w:p>
    <w:p w:rsidR="00E61047" w:rsidRPr="0018002D" w:rsidRDefault="00541A0B" w:rsidP="002A6554">
      <w:pPr>
        <w:keepNext/>
        <w:keepLines/>
        <w:widowControl/>
        <w:numPr>
          <w:ilvl w:val="0"/>
          <w:numId w:val="17"/>
        </w:numPr>
        <w:ind w:left="426" w:hanging="426"/>
        <w:outlineLvl w:val="0"/>
        <w:rPr>
          <w:rFonts w:eastAsia="Times New Roman" w:cs="Arial"/>
          <w:b/>
          <w:bCs/>
          <w:u w:val="single"/>
          <w:lang w:val="es-AR" w:eastAsia="es-AR"/>
        </w:rPr>
      </w:pPr>
      <w:bookmarkStart w:id="207" w:name="_Toc456083915"/>
      <w:r w:rsidRPr="0018002D">
        <w:rPr>
          <w:rFonts w:eastAsia="Times New Roman" w:cs="Arial"/>
          <w:b/>
          <w:bCs/>
          <w:u w:val="single"/>
          <w:lang w:val="es-AR" w:eastAsia="es-AR"/>
        </w:rPr>
        <w:lastRenderedPageBreak/>
        <w:t>RESULTADOS Y DISCUSIÓN</w:t>
      </w:r>
      <w:bookmarkEnd w:id="207"/>
    </w:p>
    <w:p w:rsidR="00E61047" w:rsidRDefault="00E61047" w:rsidP="002A6554">
      <w:pPr>
        <w:widowControl/>
        <w:rPr>
          <w:rFonts w:eastAsia="Times New Roman" w:cs="Arial"/>
          <w:b/>
          <w:lang w:val="es-EC" w:eastAsia="es-ES"/>
        </w:rPr>
      </w:pPr>
    </w:p>
    <w:p w:rsidR="00B84BA2" w:rsidRPr="00B84BA2" w:rsidRDefault="00B84BA2" w:rsidP="004F408A">
      <w:pPr>
        <w:pStyle w:val="Ttulo2"/>
        <w:numPr>
          <w:ilvl w:val="0"/>
          <w:numId w:val="60"/>
        </w:numPr>
      </w:pPr>
      <w:bookmarkStart w:id="208" w:name="_Toc456083916"/>
      <w:r w:rsidRPr="00B84BA2">
        <w:t xml:space="preserve">COMPORTAMIENTO </w:t>
      </w:r>
      <w:r w:rsidR="00481724" w:rsidRPr="00B84BA2">
        <w:t>BIOLÓGICO</w:t>
      </w:r>
      <w:r w:rsidRPr="00B84BA2">
        <w:t xml:space="preserve"> DE LOS AL</w:t>
      </w:r>
      <w:r w:rsidR="000B6614">
        <w:t xml:space="preserve">EVINES </w:t>
      </w:r>
      <w:r w:rsidRPr="00B84BA2">
        <w:t>EVALUADOS EN LA FASE II, POR EFECTO DE LOS DIFERENTES NIVELES DE JENGIBRE EN LA DIETA DIARIA</w:t>
      </w:r>
      <w:bookmarkEnd w:id="208"/>
      <w:r w:rsidRPr="00B84BA2">
        <w:t xml:space="preserve"> </w:t>
      </w:r>
    </w:p>
    <w:p w:rsidR="00B84BA2" w:rsidRDefault="00B84BA2" w:rsidP="002A6554">
      <w:pPr>
        <w:widowControl/>
        <w:rPr>
          <w:rFonts w:eastAsia="Times New Roman" w:cs="Arial"/>
          <w:b/>
          <w:lang w:val="es-EC" w:eastAsia="es-ES"/>
        </w:rPr>
      </w:pPr>
    </w:p>
    <w:p w:rsidR="00B84BA2" w:rsidRPr="004B08D2" w:rsidRDefault="00B84BA2" w:rsidP="004F408A">
      <w:pPr>
        <w:numPr>
          <w:ilvl w:val="0"/>
          <w:numId w:val="54"/>
        </w:numPr>
        <w:overflowPunct w:val="0"/>
        <w:autoSpaceDE w:val="0"/>
        <w:autoSpaceDN w:val="0"/>
        <w:adjustRightInd w:val="0"/>
        <w:ind w:left="360"/>
        <w:outlineLvl w:val="2"/>
        <w:rPr>
          <w:rFonts w:cs="Arial"/>
          <w:b/>
          <w:u w:val="single"/>
        </w:rPr>
      </w:pPr>
      <w:bookmarkStart w:id="209" w:name="_Toc456083917"/>
      <w:r w:rsidRPr="004B08D2">
        <w:rPr>
          <w:rFonts w:cs="Arial"/>
          <w:b/>
          <w:u w:val="single"/>
        </w:rPr>
        <w:t>Pesos inicial</w:t>
      </w:r>
      <w:bookmarkEnd w:id="209"/>
      <w:r w:rsidRPr="004B08D2">
        <w:rPr>
          <w:rFonts w:cs="Arial"/>
          <w:b/>
          <w:u w:val="single"/>
        </w:rPr>
        <w:t xml:space="preserve"> </w:t>
      </w:r>
    </w:p>
    <w:p w:rsidR="00B84BA2" w:rsidRDefault="00B84BA2" w:rsidP="002A6554">
      <w:pPr>
        <w:widowControl/>
        <w:rPr>
          <w:rFonts w:eastAsia="Times New Roman" w:cs="Arial"/>
          <w:b/>
          <w:lang w:val="es-EC" w:eastAsia="es-ES"/>
        </w:rPr>
      </w:pPr>
    </w:p>
    <w:p w:rsidR="0039348F" w:rsidRPr="0039348F" w:rsidRDefault="000D4A2C" w:rsidP="0039348F">
      <w:pPr>
        <w:pStyle w:val="texto"/>
        <w:rPr>
          <w:rFonts w:cs="Arial"/>
        </w:rPr>
      </w:pPr>
      <w:r>
        <w:rPr>
          <w:rFonts w:cs="Arial"/>
        </w:rPr>
        <w:t xml:space="preserve">El </w:t>
      </w:r>
      <w:r w:rsidR="00481724" w:rsidRPr="00481724">
        <w:rPr>
          <w:rFonts w:cs="Arial"/>
        </w:rPr>
        <w:t xml:space="preserve">peso </w:t>
      </w:r>
      <w:r>
        <w:rPr>
          <w:rFonts w:cs="Arial"/>
        </w:rPr>
        <w:t xml:space="preserve">inicial de </w:t>
      </w:r>
      <w:r w:rsidR="00481724" w:rsidRPr="00481724">
        <w:rPr>
          <w:rFonts w:cs="Arial"/>
        </w:rPr>
        <w:t xml:space="preserve">los alevines </w:t>
      </w:r>
      <w:r w:rsidR="00593A5E">
        <w:rPr>
          <w:rFonts w:cs="Arial"/>
        </w:rPr>
        <w:t>fue</w:t>
      </w:r>
      <w:r>
        <w:rPr>
          <w:rFonts w:cs="Arial"/>
        </w:rPr>
        <w:t xml:space="preserve"> </w:t>
      </w:r>
      <w:r w:rsidR="00593A5E">
        <w:rPr>
          <w:rFonts w:cs="Arial"/>
        </w:rPr>
        <w:t>homogéneo</w:t>
      </w:r>
      <w:r>
        <w:rPr>
          <w:rFonts w:cs="Arial"/>
        </w:rPr>
        <w:t xml:space="preserve"> </w:t>
      </w:r>
      <w:r w:rsidR="00593A5E">
        <w:rPr>
          <w:rFonts w:cs="Arial"/>
        </w:rPr>
        <w:t>al inicio de la investigación</w:t>
      </w:r>
      <w:r w:rsidR="00481724" w:rsidRPr="00481724">
        <w:rPr>
          <w:rFonts w:cs="Arial"/>
        </w:rPr>
        <w:t xml:space="preserve">, </w:t>
      </w:r>
      <w:r>
        <w:rPr>
          <w:rFonts w:cs="Arial"/>
        </w:rPr>
        <w:t>mostrando pesos de 0,73 para el tratamiento del 0,6 %; seguido por un peso de 0,70 g para las unidades experimentales que se les adicionara el 0,2 y 0</w:t>
      </w:r>
      <w:r w:rsidR="00813DB4">
        <w:rPr>
          <w:rFonts w:cs="Arial"/>
        </w:rPr>
        <w:t>,4</w:t>
      </w:r>
      <w:r>
        <w:rPr>
          <w:rFonts w:cs="Arial"/>
        </w:rPr>
        <w:t xml:space="preserve"> % de harina de jengibre</w:t>
      </w:r>
      <w:r w:rsidR="00C76884">
        <w:rPr>
          <w:rFonts w:cs="Arial"/>
        </w:rPr>
        <w:t>, ilustrados en el cuadro 15</w:t>
      </w:r>
      <w:r w:rsidR="00436CA6">
        <w:rPr>
          <w:rFonts w:cs="Arial"/>
        </w:rPr>
        <w:t>, d</w:t>
      </w:r>
      <w:r w:rsidR="00931002">
        <w:rPr>
          <w:rFonts w:cs="Arial"/>
        </w:rPr>
        <w:t>ato</w:t>
      </w:r>
      <w:r w:rsidR="00593A5E">
        <w:rPr>
          <w:rFonts w:cs="Arial"/>
        </w:rPr>
        <w:t>s</w:t>
      </w:r>
      <w:r w:rsidR="00931002">
        <w:rPr>
          <w:rFonts w:cs="Arial"/>
        </w:rPr>
        <w:t xml:space="preserve"> que</w:t>
      </w:r>
      <w:r w:rsidR="00A83475" w:rsidRPr="0039348F">
        <w:rPr>
          <w:rFonts w:cs="Arial"/>
        </w:rPr>
        <w:t xml:space="preserve"> guard</w:t>
      </w:r>
      <w:r w:rsidR="00931002">
        <w:rPr>
          <w:rFonts w:cs="Arial"/>
        </w:rPr>
        <w:t>a</w:t>
      </w:r>
      <w:r w:rsidR="00A83475" w:rsidRPr="0039348F">
        <w:rPr>
          <w:rFonts w:cs="Arial"/>
        </w:rPr>
        <w:t xml:space="preserve"> relación con los reportados por Gambini</w:t>
      </w:r>
      <w:r w:rsidR="0039348F">
        <w:rPr>
          <w:rFonts w:cs="Arial"/>
        </w:rPr>
        <w:t xml:space="preserve">, K. </w:t>
      </w:r>
      <w:r w:rsidR="00A83475" w:rsidRPr="0039348F">
        <w:rPr>
          <w:rFonts w:cs="Arial"/>
        </w:rPr>
        <w:t xml:space="preserve">(2004), </w:t>
      </w:r>
      <w:r w:rsidR="00931002">
        <w:rPr>
          <w:rFonts w:cs="Arial"/>
        </w:rPr>
        <w:t>para su investigación inicia</w:t>
      </w:r>
      <w:r w:rsidR="00A83475" w:rsidRPr="0039348F">
        <w:rPr>
          <w:rFonts w:cs="Arial"/>
        </w:rPr>
        <w:t xml:space="preserve"> con pesos promed</w:t>
      </w:r>
      <w:r w:rsidR="00DE0719">
        <w:rPr>
          <w:rFonts w:cs="Arial"/>
        </w:rPr>
        <w:t xml:space="preserve">ios de 0,70 g en los alevines </w:t>
      </w:r>
      <w:r w:rsidR="00A83475" w:rsidRPr="0039348F">
        <w:rPr>
          <w:rFonts w:cs="Arial"/>
        </w:rPr>
        <w:t xml:space="preserve">que recibirán diferentes </w:t>
      </w:r>
      <w:r w:rsidR="0039348F" w:rsidRPr="0039348F">
        <w:rPr>
          <w:rFonts w:cs="Arial"/>
        </w:rPr>
        <w:t>dosis</w:t>
      </w:r>
      <w:r w:rsidR="00A83475" w:rsidRPr="0039348F">
        <w:rPr>
          <w:rFonts w:cs="Arial"/>
        </w:rPr>
        <w:t xml:space="preserve"> de promotor de crecimiento </w:t>
      </w:r>
      <w:r w:rsidR="0039348F" w:rsidRPr="0039348F">
        <w:rPr>
          <w:rFonts w:cs="Arial"/>
        </w:rPr>
        <w:t>orgánica en la fase II de la truchas arco iris.</w:t>
      </w:r>
    </w:p>
    <w:p w:rsidR="00A83475" w:rsidRPr="0039348F" w:rsidRDefault="00A83475" w:rsidP="0039348F">
      <w:pPr>
        <w:pStyle w:val="texto"/>
        <w:rPr>
          <w:rFonts w:cs="Arial"/>
        </w:rPr>
      </w:pPr>
    </w:p>
    <w:p w:rsidR="00B84BA2" w:rsidRDefault="00D55883" w:rsidP="004F408A">
      <w:pPr>
        <w:numPr>
          <w:ilvl w:val="0"/>
          <w:numId w:val="54"/>
        </w:numPr>
        <w:overflowPunct w:val="0"/>
        <w:autoSpaceDE w:val="0"/>
        <w:autoSpaceDN w:val="0"/>
        <w:adjustRightInd w:val="0"/>
        <w:ind w:left="360"/>
        <w:outlineLvl w:val="2"/>
        <w:rPr>
          <w:rFonts w:eastAsia="Times New Roman" w:cs="Arial"/>
          <w:b/>
          <w:lang w:val="es-EC" w:eastAsia="es-ES"/>
        </w:rPr>
      </w:pPr>
      <w:bookmarkStart w:id="210" w:name="_Toc456083918"/>
      <w:r>
        <w:rPr>
          <w:rFonts w:cs="Arial"/>
          <w:b/>
          <w:u w:val="single"/>
        </w:rPr>
        <w:t>Peso</w:t>
      </w:r>
      <w:r w:rsidR="00B84BA2" w:rsidRPr="002F3984">
        <w:rPr>
          <w:rFonts w:cs="Arial"/>
          <w:b/>
          <w:u w:val="single"/>
        </w:rPr>
        <w:t xml:space="preserve"> </w:t>
      </w:r>
      <w:r w:rsidR="004B08D2" w:rsidRPr="002F3984">
        <w:rPr>
          <w:rFonts w:cs="Arial"/>
          <w:b/>
          <w:u w:val="single"/>
        </w:rPr>
        <w:t>final</w:t>
      </w:r>
      <w:bookmarkEnd w:id="210"/>
    </w:p>
    <w:p w:rsidR="00B84BA2" w:rsidRDefault="00B84BA2" w:rsidP="002A6554">
      <w:pPr>
        <w:widowControl/>
        <w:rPr>
          <w:rFonts w:eastAsia="Times New Roman" w:cs="Arial"/>
          <w:b/>
          <w:lang w:val="es-EC" w:eastAsia="es-ES"/>
        </w:rPr>
      </w:pPr>
    </w:p>
    <w:p w:rsidR="0039348F" w:rsidRDefault="0039348F" w:rsidP="002A6554">
      <w:pPr>
        <w:widowControl/>
        <w:rPr>
          <w:rFonts w:eastAsia="Times New Roman" w:cs="Arial"/>
          <w:lang w:val="es-EC" w:eastAsia="es-ES"/>
        </w:rPr>
      </w:pPr>
      <w:r w:rsidRPr="00CE71A4">
        <w:rPr>
          <w:rFonts w:eastAsia="Times New Roman" w:cs="Arial"/>
          <w:lang w:val="es-EC" w:eastAsia="es-ES"/>
        </w:rPr>
        <w:t>Determinando</w:t>
      </w:r>
      <w:r w:rsidR="00DE0719">
        <w:rPr>
          <w:rFonts w:eastAsia="Times New Roman" w:cs="Arial"/>
          <w:lang w:val="es-EC" w:eastAsia="es-ES"/>
        </w:rPr>
        <w:t xml:space="preserve"> el peso final de los alevines </w:t>
      </w:r>
      <w:r w:rsidRPr="00CE71A4">
        <w:rPr>
          <w:rFonts w:eastAsia="Times New Roman" w:cs="Arial"/>
          <w:lang w:val="es-EC" w:eastAsia="es-ES"/>
        </w:rPr>
        <w:t xml:space="preserve">evaluados en la fase II, registraron diferencias </w:t>
      </w:r>
      <w:r w:rsidR="00931002">
        <w:rPr>
          <w:rFonts w:eastAsia="Times New Roman" w:cs="Arial"/>
          <w:lang w:val="es-EC" w:eastAsia="es-ES"/>
        </w:rPr>
        <w:t xml:space="preserve">estadísticas altamente </w:t>
      </w:r>
      <w:r w:rsidRPr="00CE71A4">
        <w:rPr>
          <w:rFonts w:eastAsia="Times New Roman" w:cs="Arial"/>
          <w:lang w:val="es-EC" w:eastAsia="es-ES"/>
        </w:rPr>
        <w:t>significativas (P</w:t>
      </w:r>
      <w:r w:rsidR="00931002">
        <w:rPr>
          <w:rFonts w:eastAsia="Times New Roman" w:cs="Arial"/>
          <w:lang w:val="es-EC" w:eastAsia="es-ES"/>
        </w:rPr>
        <w:t>&lt;</w:t>
      </w:r>
      <w:r w:rsidRPr="00CE71A4">
        <w:rPr>
          <w:rFonts w:eastAsia="Times New Roman" w:cs="Arial"/>
          <w:lang w:val="es-EC" w:eastAsia="es-ES"/>
        </w:rPr>
        <w:t>0,01), entre los niveles de jengibre, siendo el de mayor peso final el tratamiento T3, con 4,</w:t>
      </w:r>
      <w:r w:rsidR="00931002">
        <w:rPr>
          <w:rFonts w:eastAsia="Times New Roman" w:cs="Arial"/>
          <w:lang w:val="es-EC" w:eastAsia="es-ES"/>
        </w:rPr>
        <w:t>10</w:t>
      </w:r>
      <w:r w:rsidRPr="00CE71A4">
        <w:rPr>
          <w:rFonts w:eastAsia="Times New Roman" w:cs="Arial"/>
          <w:lang w:val="es-EC" w:eastAsia="es-ES"/>
        </w:rPr>
        <w:t xml:space="preserve"> g; </w:t>
      </w:r>
      <w:r w:rsidR="00931002">
        <w:rPr>
          <w:rFonts w:eastAsia="Times New Roman" w:cs="Arial"/>
          <w:lang w:val="es-EC" w:eastAsia="es-ES"/>
        </w:rPr>
        <w:t>descendiendo a un peso promedio de 3,94</w:t>
      </w:r>
      <w:r w:rsidR="005F1987">
        <w:rPr>
          <w:rFonts w:eastAsia="Times New Roman" w:cs="Arial"/>
          <w:lang w:val="es-EC" w:eastAsia="es-ES"/>
        </w:rPr>
        <w:t xml:space="preserve"> </w:t>
      </w:r>
      <w:r w:rsidR="00931002">
        <w:rPr>
          <w:rFonts w:eastAsia="Times New Roman" w:cs="Arial"/>
          <w:lang w:val="es-EC" w:eastAsia="es-ES"/>
        </w:rPr>
        <w:t>g para la adición del 0,4% de harina de jengibre y posteriormente los menores pesos finales fueron de 3,78 y 3,70 g para los tratamientos del 0,2 % y del grupo control</w:t>
      </w:r>
      <w:r w:rsidR="00DE0719">
        <w:rPr>
          <w:rFonts w:eastAsia="Times New Roman" w:cs="Arial"/>
          <w:lang w:val="es-EC" w:eastAsia="es-ES"/>
        </w:rPr>
        <w:t xml:space="preserve">, con un intervalo </w:t>
      </w:r>
      <w:r w:rsidR="00CE71A4">
        <w:rPr>
          <w:rFonts w:eastAsia="Times New Roman" w:cs="Arial"/>
          <w:lang w:val="es-EC" w:eastAsia="es-ES"/>
        </w:rPr>
        <w:t>entre medias de ±0,</w:t>
      </w:r>
      <w:r w:rsidR="00931002">
        <w:rPr>
          <w:rFonts w:eastAsia="Times New Roman" w:cs="Arial"/>
          <w:lang w:val="es-EC" w:eastAsia="es-ES"/>
        </w:rPr>
        <w:t>04</w:t>
      </w:r>
      <w:r w:rsidR="00CE71A4">
        <w:rPr>
          <w:rFonts w:eastAsia="Times New Roman" w:cs="Arial"/>
          <w:lang w:val="es-EC" w:eastAsia="es-ES"/>
        </w:rPr>
        <w:t xml:space="preserve"> g.</w:t>
      </w:r>
    </w:p>
    <w:p w:rsidR="00B84BA2" w:rsidRDefault="00B84BA2" w:rsidP="002A6554">
      <w:pPr>
        <w:widowControl/>
        <w:rPr>
          <w:rFonts w:eastAsia="Times New Roman" w:cs="Arial"/>
          <w:b/>
          <w:lang w:val="es-EC" w:eastAsia="es-ES"/>
        </w:rPr>
      </w:pPr>
    </w:p>
    <w:p w:rsidR="00AE5A66" w:rsidRDefault="00CE71A4" w:rsidP="002A6554">
      <w:pPr>
        <w:widowControl/>
        <w:sectPr w:rsidR="00AE5A66" w:rsidSect="00574455">
          <w:pgSz w:w="11907" w:h="16839" w:code="9"/>
          <w:pgMar w:top="1985" w:right="1134" w:bottom="851" w:left="1985" w:header="1134" w:footer="1134" w:gutter="0"/>
          <w:cols w:space="708"/>
          <w:titlePg/>
          <w:docGrid w:linePitch="360"/>
        </w:sectPr>
      </w:pPr>
      <w:r w:rsidRPr="00CE71A4">
        <w:rPr>
          <w:rFonts w:eastAsia="Times New Roman" w:cs="Arial"/>
          <w:lang w:val="es-EC" w:eastAsia="es-ES"/>
        </w:rPr>
        <w:t xml:space="preserve">Asumiendo de esta manera </w:t>
      </w:r>
      <w:r w:rsidR="00931002">
        <w:rPr>
          <w:rFonts w:eastAsia="Times New Roman" w:cs="Arial"/>
          <w:lang w:val="es-EC" w:eastAsia="es-ES"/>
        </w:rPr>
        <w:t xml:space="preserve">que al incrementar los niveles de jengibre en la dieta de los alevines mejoran el peso final, </w:t>
      </w:r>
      <w:r w:rsidR="002648DF">
        <w:rPr>
          <w:rFonts w:eastAsia="Times New Roman" w:cs="Arial"/>
          <w:lang w:val="es-EC" w:eastAsia="es-ES"/>
        </w:rPr>
        <w:t>quizás</w:t>
      </w:r>
      <w:r w:rsidR="006A24B7">
        <w:rPr>
          <w:rFonts w:eastAsia="Times New Roman" w:cs="Arial"/>
          <w:lang w:val="es-EC" w:eastAsia="es-ES"/>
        </w:rPr>
        <w:t xml:space="preserve"> esto se deba a lo comentado por </w:t>
      </w:r>
      <w:r w:rsidR="002D16D7">
        <w:t>Pakrashi, A. (2003),</w:t>
      </w:r>
      <w:r w:rsidR="00DE0719">
        <w:t xml:space="preserve"> </w:t>
      </w:r>
      <w:r w:rsidR="002D16D7">
        <w:t>que el jengibre posee una enzima proteolítica llamada zingibaína que puede descomponer las proteínas para mejorar el sistema digestivo, la motilidad</w:t>
      </w:r>
      <w:r w:rsidR="00931002">
        <w:t xml:space="preserve"> gastrointestinal, la acción de la vesícula biliar, protege al</w:t>
      </w:r>
      <w:r w:rsidR="00C76884">
        <w:t xml:space="preserve"> hígado contra las toxinas y se utiliza tradicionalmente para el tratamiento de dolor de estómago, vómitos, indigestión y artritis, también se ha investigado por su actividad gastroprotectora y anti-ulcerosa, al ser un aditamento que mejoran los</w:t>
      </w:r>
      <w:r w:rsidR="00931002">
        <w:t xml:space="preserve"> </w:t>
      </w:r>
      <w:r w:rsidR="002D16D7">
        <w:t xml:space="preserve"> </w:t>
      </w:r>
    </w:p>
    <w:p w:rsidR="00D13423" w:rsidRPr="00B84BA2" w:rsidRDefault="0083473B" w:rsidP="00055E33">
      <w:pPr>
        <w:widowControl/>
        <w:spacing w:after="240"/>
        <w:ind w:left="1410" w:hanging="1410"/>
      </w:pPr>
      <w:r>
        <w:rPr>
          <w:noProof/>
          <w:lang w:val="es-EC" w:eastAsia="es-EC"/>
        </w:rPr>
        <w:lastRenderedPageBreak/>
        <mc:AlternateContent>
          <mc:Choice Requires="wps">
            <w:drawing>
              <wp:anchor distT="0" distB="0" distL="114300" distR="114300" simplePos="0" relativeHeight="251651584" behindDoc="0" locked="0" layoutInCell="1" allowOverlap="1" wp14:anchorId="448E2272" wp14:editId="1BCC54DF">
                <wp:simplePos x="0" y="0"/>
                <wp:positionH relativeFrom="column">
                  <wp:posOffset>8632825</wp:posOffset>
                </wp:positionH>
                <wp:positionV relativeFrom="paragraph">
                  <wp:posOffset>-594995</wp:posOffset>
                </wp:positionV>
                <wp:extent cx="381000" cy="276225"/>
                <wp:effectExtent l="3175" t="0" r="0" b="4445"/>
                <wp:wrapNone/>
                <wp:docPr id="18"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1AB7" w:rsidRDefault="00E51A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8E2272" id="_x0000_t202" coordsize="21600,21600" o:spt="202" path="m,l,21600r21600,l21600,xe">
                <v:stroke joinstyle="miter"/>
                <v:path gradientshapeok="t" o:connecttype="rect"/>
              </v:shapetype>
              <v:shape id="Text Box 91" o:spid="_x0000_s1026" type="#_x0000_t202" style="position:absolute;left:0;text-align:left;margin-left:679.75pt;margin-top:-46.85pt;width:30pt;height:21.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" stroked="f">
                <v:textbox>
                  <w:txbxContent>
                    <w:p w:rsidR="00E51AB7" w:rsidRDefault="00E51AB7"/>
                  </w:txbxContent>
                </v:textbox>
              </v:shape>
            </w:pict>
          </mc:Fallback>
        </mc:AlternateContent>
      </w:r>
      <w:r w:rsidR="006446F5">
        <w:t>Cuadro 1</w:t>
      </w:r>
      <w:r w:rsidR="00C76884">
        <w:t>5</w:t>
      </w:r>
      <w:r w:rsidR="00D13423">
        <w:t xml:space="preserve">. </w:t>
      </w:r>
      <w:r w:rsidR="00D13423">
        <w:tab/>
      </w:r>
      <w:r w:rsidR="00D13423" w:rsidRPr="00B84BA2">
        <w:t>COMPORTAMI</w:t>
      </w:r>
      <w:r w:rsidR="000B6614">
        <w:t xml:space="preserve">ENTO BIOLÓGICO DE LOS ALEVINES </w:t>
      </w:r>
      <w:r w:rsidR="00D13423" w:rsidRPr="00B84BA2">
        <w:t>EVALUADOS EN LA FASE II, POR EFECTO DE LOS DIFERENTES NIVELES DE JENGIBRE EN LA DIETA DIARIA</w:t>
      </w:r>
      <w:r w:rsidR="00D13423">
        <w:t>.</w:t>
      </w:r>
      <w:r w:rsidR="00D13423" w:rsidRPr="00B84BA2">
        <w:t xml:space="preserve"> </w:t>
      </w:r>
    </w:p>
    <w:tbl>
      <w:tblPr>
        <w:tblW w:w="4926" w:type="pct"/>
        <w:tblCellMar>
          <w:left w:w="70" w:type="dxa"/>
          <w:right w:w="70" w:type="dxa"/>
        </w:tblCellMar>
        <w:tblLook w:val="04A0" w:firstRow="1" w:lastRow="0" w:firstColumn="1" w:lastColumn="0" w:noHBand="0" w:noVBand="1"/>
      </w:tblPr>
      <w:tblGrid>
        <w:gridCol w:w="3115"/>
        <w:gridCol w:w="1274"/>
        <w:gridCol w:w="369"/>
        <w:gridCol w:w="1274"/>
        <w:gridCol w:w="369"/>
        <w:gridCol w:w="1274"/>
        <w:gridCol w:w="728"/>
        <w:gridCol w:w="1274"/>
        <w:gridCol w:w="372"/>
        <w:gridCol w:w="1297"/>
        <w:gridCol w:w="1298"/>
        <w:gridCol w:w="1289"/>
      </w:tblGrid>
      <w:tr w:rsidR="00055E33" w:rsidRPr="00055E33" w:rsidTr="00035F07">
        <w:trPr>
          <w:trHeight w:val="586"/>
        </w:trPr>
        <w:tc>
          <w:tcPr>
            <w:tcW w:w="913" w:type="pct"/>
            <w:vMerge w:val="restart"/>
            <w:tcBorders>
              <w:top w:val="single" w:sz="4" w:space="0" w:color="auto"/>
              <w:left w:val="nil"/>
              <w:bottom w:val="single" w:sz="4" w:space="0" w:color="000000"/>
              <w:right w:val="nil"/>
            </w:tcBorders>
            <w:shd w:val="clear" w:color="auto" w:fill="auto"/>
            <w:noWrap/>
            <w:vAlign w:val="bottom"/>
            <w:hideMark/>
          </w:tcPr>
          <w:p w:rsidR="00055E33" w:rsidRPr="00055E33" w:rsidRDefault="00055E33" w:rsidP="00055E33">
            <w:pPr>
              <w:widowControl/>
              <w:spacing w:line="240" w:lineRule="auto"/>
              <w:jc w:val="center"/>
              <w:rPr>
                <w:rFonts w:eastAsia="Times New Roman" w:cs="Arial"/>
                <w:color w:val="000000"/>
                <w:lang w:val="es-EC" w:eastAsia="es-EC"/>
              </w:rPr>
            </w:pPr>
            <w:r w:rsidRPr="00055E33">
              <w:rPr>
                <w:rFonts w:eastAsia="Times New Roman" w:cs="Arial"/>
                <w:color w:val="000000"/>
                <w:lang w:val="es-EC" w:eastAsia="es-EC"/>
              </w:rPr>
              <w:t xml:space="preserve">Variable </w:t>
            </w:r>
          </w:p>
        </w:tc>
        <w:tc>
          <w:tcPr>
            <w:tcW w:w="2637" w:type="pct"/>
            <w:gridSpan w:val="8"/>
            <w:tcBorders>
              <w:top w:val="single" w:sz="4" w:space="0" w:color="auto"/>
              <w:left w:val="nil"/>
              <w:bottom w:val="single" w:sz="4" w:space="0" w:color="auto"/>
              <w:right w:val="nil"/>
            </w:tcBorders>
            <w:shd w:val="clear" w:color="auto" w:fill="auto"/>
            <w:noWrap/>
            <w:vAlign w:val="bottom"/>
            <w:hideMark/>
          </w:tcPr>
          <w:p w:rsidR="00055E33" w:rsidRPr="00055E33" w:rsidRDefault="00055E33" w:rsidP="00055E33">
            <w:pPr>
              <w:widowControl/>
              <w:spacing w:line="240" w:lineRule="auto"/>
              <w:jc w:val="center"/>
              <w:rPr>
                <w:rFonts w:eastAsia="Times New Roman" w:cs="Arial"/>
                <w:color w:val="000000"/>
                <w:lang w:val="es-EC" w:eastAsia="es-EC"/>
              </w:rPr>
            </w:pPr>
            <w:r w:rsidRPr="00055E33">
              <w:rPr>
                <w:rFonts w:eastAsia="Times New Roman" w:cs="Arial"/>
                <w:color w:val="000000"/>
                <w:lang w:val="es-EC" w:eastAsia="es-EC"/>
              </w:rPr>
              <w:t>NIVELES DE JENGIBRE ,%</w:t>
            </w:r>
          </w:p>
        </w:tc>
        <w:tc>
          <w:tcPr>
            <w:tcW w:w="484" w:type="pct"/>
            <w:vMerge w:val="restart"/>
            <w:tcBorders>
              <w:top w:val="single" w:sz="4" w:space="0" w:color="auto"/>
              <w:left w:val="nil"/>
              <w:bottom w:val="single" w:sz="4" w:space="0" w:color="000000"/>
              <w:right w:val="nil"/>
            </w:tcBorders>
            <w:shd w:val="clear" w:color="auto" w:fill="auto"/>
            <w:noWrap/>
            <w:vAlign w:val="bottom"/>
            <w:hideMark/>
          </w:tcPr>
          <w:p w:rsidR="00055E33" w:rsidRPr="00055E33" w:rsidRDefault="00055E33" w:rsidP="00035F07">
            <w:pPr>
              <w:widowControl/>
              <w:spacing w:line="240" w:lineRule="auto"/>
              <w:jc w:val="right"/>
              <w:rPr>
                <w:rFonts w:eastAsia="Times New Roman" w:cs="Arial"/>
                <w:color w:val="000000"/>
                <w:lang w:val="es-EC" w:eastAsia="es-EC"/>
              </w:rPr>
            </w:pPr>
            <w:r w:rsidRPr="00055E33">
              <w:rPr>
                <w:rFonts w:eastAsia="Times New Roman" w:cs="Arial"/>
                <w:color w:val="000000"/>
                <w:lang w:val="es-EC" w:eastAsia="es-EC"/>
              </w:rPr>
              <w:t>E.E</w:t>
            </w:r>
            <w:r w:rsidR="004452BA">
              <w:rPr>
                <w:rFonts w:eastAsia="Times New Roman" w:cs="Arial"/>
                <w:color w:val="000000"/>
                <w:lang w:val="es-EC" w:eastAsia="es-EC"/>
              </w:rPr>
              <w:t>.</w:t>
            </w:r>
          </w:p>
        </w:tc>
        <w:tc>
          <w:tcPr>
            <w:tcW w:w="484" w:type="pct"/>
            <w:vMerge w:val="restart"/>
            <w:tcBorders>
              <w:top w:val="single" w:sz="4" w:space="0" w:color="auto"/>
              <w:left w:val="nil"/>
              <w:bottom w:val="single" w:sz="4" w:space="0" w:color="000000"/>
              <w:right w:val="nil"/>
            </w:tcBorders>
            <w:shd w:val="clear" w:color="auto" w:fill="auto"/>
            <w:noWrap/>
            <w:vAlign w:val="bottom"/>
            <w:hideMark/>
          </w:tcPr>
          <w:p w:rsidR="00055E33" w:rsidRPr="00055E33" w:rsidRDefault="00055E33" w:rsidP="00035F07">
            <w:pPr>
              <w:widowControl/>
              <w:spacing w:line="240" w:lineRule="auto"/>
              <w:jc w:val="right"/>
              <w:rPr>
                <w:rFonts w:eastAsia="Times New Roman" w:cs="Arial"/>
                <w:color w:val="000000"/>
                <w:lang w:val="es-EC" w:eastAsia="es-EC"/>
              </w:rPr>
            </w:pPr>
            <w:r w:rsidRPr="00055E33">
              <w:rPr>
                <w:rFonts w:eastAsia="Times New Roman" w:cs="Arial"/>
                <w:color w:val="000000"/>
                <w:lang w:val="es-EC" w:eastAsia="es-EC"/>
              </w:rPr>
              <w:t>PROB.</w:t>
            </w:r>
          </w:p>
        </w:tc>
        <w:tc>
          <w:tcPr>
            <w:tcW w:w="483" w:type="pct"/>
            <w:vMerge w:val="restart"/>
            <w:tcBorders>
              <w:top w:val="single" w:sz="4" w:space="0" w:color="auto"/>
              <w:left w:val="nil"/>
              <w:bottom w:val="single" w:sz="4" w:space="0" w:color="000000"/>
              <w:right w:val="nil"/>
            </w:tcBorders>
            <w:shd w:val="clear" w:color="auto" w:fill="auto"/>
            <w:noWrap/>
            <w:vAlign w:val="bottom"/>
            <w:hideMark/>
          </w:tcPr>
          <w:p w:rsidR="00055E33" w:rsidRPr="00055E33" w:rsidRDefault="00055E33" w:rsidP="00055E33">
            <w:pPr>
              <w:widowControl/>
              <w:spacing w:line="240" w:lineRule="auto"/>
              <w:jc w:val="center"/>
              <w:rPr>
                <w:rFonts w:eastAsia="Times New Roman" w:cs="Arial"/>
                <w:color w:val="000000"/>
                <w:lang w:val="es-EC" w:eastAsia="es-EC"/>
              </w:rPr>
            </w:pPr>
            <w:r w:rsidRPr="00055E33">
              <w:rPr>
                <w:rFonts w:eastAsia="Times New Roman" w:cs="Arial"/>
                <w:color w:val="000000"/>
                <w:lang w:val="es-EC" w:eastAsia="es-EC"/>
              </w:rPr>
              <w:t>SIG.</w:t>
            </w:r>
          </w:p>
        </w:tc>
      </w:tr>
      <w:tr w:rsidR="00055E33" w:rsidRPr="00055E33" w:rsidTr="00035F07">
        <w:trPr>
          <w:trHeight w:val="586"/>
        </w:trPr>
        <w:tc>
          <w:tcPr>
            <w:tcW w:w="913" w:type="pct"/>
            <w:vMerge/>
            <w:tcBorders>
              <w:top w:val="single" w:sz="4" w:space="0" w:color="auto"/>
              <w:left w:val="nil"/>
              <w:bottom w:val="single" w:sz="4" w:space="0" w:color="000000"/>
              <w:right w:val="nil"/>
            </w:tcBorders>
            <w:vAlign w:val="center"/>
            <w:hideMark/>
          </w:tcPr>
          <w:p w:rsidR="00055E33" w:rsidRPr="00055E33" w:rsidRDefault="00055E33" w:rsidP="00055E33">
            <w:pPr>
              <w:widowControl/>
              <w:spacing w:line="240" w:lineRule="auto"/>
              <w:jc w:val="left"/>
              <w:rPr>
                <w:rFonts w:eastAsia="Times New Roman" w:cs="Arial"/>
                <w:color w:val="000000"/>
                <w:lang w:val="es-EC" w:eastAsia="es-EC"/>
              </w:rPr>
            </w:pPr>
          </w:p>
        </w:tc>
        <w:tc>
          <w:tcPr>
            <w:tcW w:w="476" w:type="pct"/>
            <w:tcBorders>
              <w:top w:val="nil"/>
              <w:left w:val="nil"/>
              <w:bottom w:val="single" w:sz="4" w:space="0" w:color="auto"/>
              <w:right w:val="nil"/>
            </w:tcBorders>
            <w:shd w:val="clear" w:color="auto" w:fill="auto"/>
            <w:noWrap/>
            <w:vAlign w:val="bottom"/>
            <w:hideMark/>
          </w:tcPr>
          <w:p w:rsidR="00055E33" w:rsidRPr="00055E33" w:rsidRDefault="00035F07" w:rsidP="00035F07">
            <w:pPr>
              <w:widowControl/>
              <w:spacing w:line="240" w:lineRule="auto"/>
              <w:jc w:val="right"/>
              <w:rPr>
                <w:rFonts w:eastAsia="Times New Roman" w:cs="Arial"/>
                <w:color w:val="000000"/>
                <w:lang w:val="es-EC" w:eastAsia="es-EC"/>
              </w:rPr>
            </w:pPr>
            <w:r>
              <w:rPr>
                <w:rFonts w:eastAsia="Times New Roman" w:cs="Arial"/>
                <w:color w:val="000000"/>
                <w:lang w:val="es-EC" w:eastAsia="es-EC"/>
              </w:rPr>
              <w:t>0</w:t>
            </w:r>
          </w:p>
        </w:tc>
        <w:tc>
          <w:tcPr>
            <w:tcW w:w="151" w:type="pct"/>
            <w:tcBorders>
              <w:top w:val="nil"/>
              <w:left w:val="nil"/>
              <w:bottom w:val="single" w:sz="4" w:space="0" w:color="auto"/>
              <w:right w:val="nil"/>
            </w:tcBorders>
            <w:shd w:val="clear" w:color="auto" w:fill="auto"/>
            <w:noWrap/>
            <w:vAlign w:val="bottom"/>
            <w:hideMark/>
          </w:tcPr>
          <w:p w:rsidR="00055E33" w:rsidRPr="00055E33" w:rsidRDefault="00055E33" w:rsidP="00035F07">
            <w:pPr>
              <w:widowControl/>
              <w:spacing w:line="240" w:lineRule="auto"/>
              <w:jc w:val="right"/>
              <w:rPr>
                <w:rFonts w:eastAsia="Times New Roman" w:cs="Arial"/>
                <w:color w:val="000000"/>
                <w:lang w:val="es-EC" w:eastAsia="es-EC"/>
              </w:rPr>
            </w:pPr>
            <w:r w:rsidRPr="00055E33">
              <w:rPr>
                <w:rFonts w:eastAsia="Times New Roman" w:cs="Arial"/>
                <w:color w:val="000000"/>
                <w:lang w:val="es-EC" w:eastAsia="es-EC"/>
              </w:rPr>
              <w:t> </w:t>
            </w:r>
          </w:p>
        </w:tc>
        <w:tc>
          <w:tcPr>
            <w:tcW w:w="476" w:type="pct"/>
            <w:tcBorders>
              <w:top w:val="nil"/>
              <w:left w:val="nil"/>
              <w:bottom w:val="single" w:sz="4" w:space="0" w:color="auto"/>
              <w:right w:val="nil"/>
            </w:tcBorders>
            <w:shd w:val="clear" w:color="auto" w:fill="auto"/>
            <w:noWrap/>
            <w:vAlign w:val="bottom"/>
            <w:hideMark/>
          </w:tcPr>
          <w:p w:rsidR="00055E33" w:rsidRPr="00055E33" w:rsidRDefault="00035F07" w:rsidP="00035F07">
            <w:pPr>
              <w:widowControl/>
              <w:spacing w:line="240" w:lineRule="auto"/>
              <w:jc w:val="right"/>
              <w:rPr>
                <w:rFonts w:eastAsia="Times New Roman" w:cs="Arial"/>
                <w:color w:val="000000"/>
                <w:lang w:val="es-EC" w:eastAsia="es-EC"/>
              </w:rPr>
            </w:pPr>
            <w:r>
              <w:rPr>
                <w:rFonts w:eastAsia="Times New Roman" w:cs="Arial"/>
                <w:color w:val="000000"/>
                <w:lang w:val="es-EC" w:eastAsia="es-EC"/>
              </w:rPr>
              <w:t>0,2</w:t>
            </w:r>
          </w:p>
        </w:tc>
        <w:tc>
          <w:tcPr>
            <w:tcW w:w="151" w:type="pct"/>
            <w:tcBorders>
              <w:top w:val="nil"/>
              <w:left w:val="nil"/>
              <w:bottom w:val="single" w:sz="4" w:space="0" w:color="auto"/>
              <w:right w:val="nil"/>
            </w:tcBorders>
            <w:shd w:val="clear" w:color="auto" w:fill="auto"/>
            <w:noWrap/>
            <w:vAlign w:val="bottom"/>
            <w:hideMark/>
          </w:tcPr>
          <w:p w:rsidR="00055E33" w:rsidRPr="00055E33" w:rsidRDefault="00055E33" w:rsidP="00035F07">
            <w:pPr>
              <w:widowControl/>
              <w:spacing w:line="240" w:lineRule="auto"/>
              <w:jc w:val="right"/>
              <w:rPr>
                <w:rFonts w:eastAsia="Times New Roman" w:cs="Arial"/>
                <w:color w:val="000000"/>
                <w:lang w:val="es-EC" w:eastAsia="es-EC"/>
              </w:rPr>
            </w:pPr>
            <w:r w:rsidRPr="00055E33">
              <w:rPr>
                <w:rFonts w:eastAsia="Times New Roman" w:cs="Arial"/>
                <w:color w:val="000000"/>
                <w:lang w:val="es-EC" w:eastAsia="es-EC"/>
              </w:rPr>
              <w:t> </w:t>
            </w:r>
          </w:p>
        </w:tc>
        <w:tc>
          <w:tcPr>
            <w:tcW w:w="476" w:type="pct"/>
            <w:tcBorders>
              <w:top w:val="nil"/>
              <w:left w:val="nil"/>
              <w:bottom w:val="single" w:sz="4" w:space="0" w:color="auto"/>
              <w:right w:val="nil"/>
            </w:tcBorders>
            <w:shd w:val="clear" w:color="auto" w:fill="auto"/>
            <w:noWrap/>
            <w:vAlign w:val="bottom"/>
            <w:hideMark/>
          </w:tcPr>
          <w:p w:rsidR="00055E33" w:rsidRPr="00055E33" w:rsidRDefault="00035F07" w:rsidP="00035F07">
            <w:pPr>
              <w:widowControl/>
              <w:spacing w:line="240" w:lineRule="auto"/>
              <w:jc w:val="right"/>
              <w:rPr>
                <w:rFonts w:eastAsia="Times New Roman" w:cs="Arial"/>
                <w:color w:val="000000"/>
                <w:lang w:val="es-EC" w:eastAsia="es-EC"/>
              </w:rPr>
            </w:pPr>
            <w:r>
              <w:rPr>
                <w:rFonts w:eastAsia="Times New Roman" w:cs="Arial"/>
                <w:color w:val="000000"/>
                <w:lang w:val="es-EC" w:eastAsia="es-EC"/>
              </w:rPr>
              <w:t>0,4</w:t>
            </w:r>
          </w:p>
        </w:tc>
        <w:tc>
          <w:tcPr>
            <w:tcW w:w="280" w:type="pct"/>
            <w:tcBorders>
              <w:top w:val="nil"/>
              <w:left w:val="nil"/>
              <w:bottom w:val="single" w:sz="4" w:space="0" w:color="auto"/>
              <w:right w:val="nil"/>
            </w:tcBorders>
            <w:shd w:val="clear" w:color="auto" w:fill="auto"/>
            <w:noWrap/>
            <w:vAlign w:val="bottom"/>
            <w:hideMark/>
          </w:tcPr>
          <w:p w:rsidR="00055E33" w:rsidRPr="00055E33" w:rsidRDefault="00055E33" w:rsidP="00035F07">
            <w:pPr>
              <w:widowControl/>
              <w:spacing w:line="240" w:lineRule="auto"/>
              <w:jc w:val="right"/>
              <w:rPr>
                <w:rFonts w:eastAsia="Times New Roman" w:cs="Arial"/>
                <w:color w:val="000000"/>
                <w:lang w:val="es-EC" w:eastAsia="es-EC"/>
              </w:rPr>
            </w:pPr>
            <w:r w:rsidRPr="00055E33">
              <w:rPr>
                <w:rFonts w:eastAsia="Times New Roman" w:cs="Arial"/>
                <w:color w:val="000000"/>
                <w:lang w:val="es-EC" w:eastAsia="es-EC"/>
              </w:rPr>
              <w:t> </w:t>
            </w:r>
          </w:p>
        </w:tc>
        <w:tc>
          <w:tcPr>
            <w:tcW w:w="476" w:type="pct"/>
            <w:tcBorders>
              <w:top w:val="nil"/>
              <w:left w:val="nil"/>
              <w:bottom w:val="single" w:sz="4" w:space="0" w:color="auto"/>
              <w:right w:val="nil"/>
            </w:tcBorders>
            <w:shd w:val="clear" w:color="auto" w:fill="auto"/>
            <w:noWrap/>
            <w:vAlign w:val="bottom"/>
            <w:hideMark/>
          </w:tcPr>
          <w:p w:rsidR="00055E33" w:rsidRPr="00055E33" w:rsidRDefault="00035F07" w:rsidP="00035F07">
            <w:pPr>
              <w:widowControl/>
              <w:spacing w:line="240" w:lineRule="auto"/>
              <w:jc w:val="right"/>
              <w:rPr>
                <w:rFonts w:eastAsia="Times New Roman" w:cs="Arial"/>
                <w:color w:val="000000"/>
                <w:lang w:val="es-EC" w:eastAsia="es-EC"/>
              </w:rPr>
            </w:pPr>
            <w:r>
              <w:rPr>
                <w:rFonts w:eastAsia="Times New Roman" w:cs="Arial"/>
                <w:color w:val="000000"/>
                <w:lang w:val="es-EC" w:eastAsia="es-EC"/>
              </w:rPr>
              <w:t>0,6</w:t>
            </w:r>
          </w:p>
        </w:tc>
        <w:tc>
          <w:tcPr>
            <w:tcW w:w="152" w:type="pct"/>
            <w:tcBorders>
              <w:top w:val="nil"/>
              <w:left w:val="nil"/>
              <w:bottom w:val="single" w:sz="4" w:space="0" w:color="auto"/>
              <w:right w:val="nil"/>
            </w:tcBorders>
            <w:shd w:val="clear" w:color="auto" w:fill="auto"/>
            <w:noWrap/>
            <w:vAlign w:val="bottom"/>
            <w:hideMark/>
          </w:tcPr>
          <w:p w:rsidR="00055E33" w:rsidRPr="00055E33" w:rsidRDefault="00055E33" w:rsidP="00055E33">
            <w:pPr>
              <w:widowControl/>
              <w:spacing w:line="240" w:lineRule="auto"/>
              <w:jc w:val="left"/>
              <w:rPr>
                <w:rFonts w:eastAsia="Times New Roman" w:cs="Arial"/>
                <w:color w:val="000000"/>
                <w:lang w:val="es-EC" w:eastAsia="es-EC"/>
              </w:rPr>
            </w:pPr>
            <w:r w:rsidRPr="00055E33">
              <w:rPr>
                <w:rFonts w:eastAsia="Times New Roman" w:cs="Arial"/>
                <w:color w:val="000000"/>
                <w:lang w:val="es-EC" w:eastAsia="es-EC"/>
              </w:rPr>
              <w:t> </w:t>
            </w:r>
          </w:p>
        </w:tc>
        <w:tc>
          <w:tcPr>
            <w:tcW w:w="484" w:type="pct"/>
            <w:vMerge/>
            <w:tcBorders>
              <w:top w:val="single" w:sz="4" w:space="0" w:color="auto"/>
              <w:left w:val="nil"/>
              <w:bottom w:val="single" w:sz="4" w:space="0" w:color="000000"/>
              <w:right w:val="nil"/>
            </w:tcBorders>
            <w:vAlign w:val="center"/>
            <w:hideMark/>
          </w:tcPr>
          <w:p w:rsidR="00055E33" w:rsidRPr="00055E33" w:rsidRDefault="00055E33" w:rsidP="00055E33">
            <w:pPr>
              <w:widowControl/>
              <w:spacing w:line="240" w:lineRule="auto"/>
              <w:jc w:val="left"/>
              <w:rPr>
                <w:rFonts w:eastAsia="Times New Roman" w:cs="Arial"/>
                <w:color w:val="000000"/>
                <w:lang w:val="es-EC" w:eastAsia="es-EC"/>
              </w:rPr>
            </w:pPr>
          </w:p>
        </w:tc>
        <w:tc>
          <w:tcPr>
            <w:tcW w:w="484" w:type="pct"/>
            <w:vMerge/>
            <w:tcBorders>
              <w:top w:val="single" w:sz="4" w:space="0" w:color="auto"/>
              <w:left w:val="nil"/>
              <w:bottom w:val="single" w:sz="4" w:space="0" w:color="000000"/>
              <w:right w:val="nil"/>
            </w:tcBorders>
            <w:vAlign w:val="center"/>
            <w:hideMark/>
          </w:tcPr>
          <w:p w:rsidR="00055E33" w:rsidRPr="00055E33" w:rsidRDefault="00055E33" w:rsidP="00055E33">
            <w:pPr>
              <w:widowControl/>
              <w:spacing w:line="240" w:lineRule="auto"/>
              <w:jc w:val="left"/>
              <w:rPr>
                <w:rFonts w:eastAsia="Times New Roman" w:cs="Arial"/>
                <w:color w:val="000000"/>
                <w:lang w:val="es-EC" w:eastAsia="es-EC"/>
              </w:rPr>
            </w:pPr>
          </w:p>
        </w:tc>
        <w:tc>
          <w:tcPr>
            <w:tcW w:w="483" w:type="pct"/>
            <w:vMerge/>
            <w:tcBorders>
              <w:top w:val="single" w:sz="4" w:space="0" w:color="auto"/>
              <w:left w:val="nil"/>
              <w:bottom w:val="single" w:sz="4" w:space="0" w:color="000000"/>
              <w:right w:val="nil"/>
            </w:tcBorders>
            <w:vAlign w:val="center"/>
            <w:hideMark/>
          </w:tcPr>
          <w:p w:rsidR="00055E33" w:rsidRPr="00055E33" w:rsidRDefault="00055E33" w:rsidP="00055E33">
            <w:pPr>
              <w:widowControl/>
              <w:spacing w:line="240" w:lineRule="auto"/>
              <w:jc w:val="left"/>
              <w:rPr>
                <w:rFonts w:eastAsia="Times New Roman" w:cs="Arial"/>
                <w:color w:val="000000"/>
                <w:lang w:val="es-EC" w:eastAsia="es-EC"/>
              </w:rPr>
            </w:pPr>
          </w:p>
        </w:tc>
      </w:tr>
      <w:tr w:rsidR="00055E33" w:rsidRPr="00055E33" w:rsidTr="00035F07">
        <w:trPr>
          <w:trHeight w:val="586"/>
        </w:trPr>
        <w:tc>
          <w:tcPr>
            <w:tcW w:w="913" w:type="pct"/>
            <w:tcBorders>
              <w:top w:val="nil"/>
              <w:left w:val="nil"/>
              <w:bottom w:val="nil"/>
              <w:right w:val="nil"/>
            </w:tcBorders>
            <w:shd w:val="clear" w:color="auto" w:fill="auto"/>
            <w:noWrap/>
            <w:vAlign w:val="bottom"/>
            <w:hideMark/>
          </w:tcPr>
          <w:p w:rsidR="00055E33" w:rsidRPr="00055E33" w:rsidRDefault="00055E33" w:rsidP="00055E33">
            <w:pPr>
              <w:widowControl/>
              <w:spacing w:line="240" w:lineRule="auto"/>
              <w:jc w:val="left"/>
              <w:rPr>
                <w:rFonts w:eastAsia="Times New Roman" w:cs="Arial"/>
                <w:color w:val="000000"/>
                <w:lang w:val="es-EC" w:eastAsia="es-EC"/>
              </w:rPr>
            </w:pPr>
            <w:r>
              <w:rPr>
                <w:rFonts w:eastAsia="Times New Roman" w:cs="Arial"/>
                <w:color w:val="000000"/>
                <w:lang w:val="es-EC" w:eastAsia="es-EC"/>
              </w:rPr>
              <w:t>Peso Inicial (g</w:t>
            </w:r>
            <w:r w:rsidRPr="00055E33">
              <w:rPr>
                <w:rFonts w:eastAsia="Times New Roman" w:cs="Arial"/>
                <w:color w:val="000000"/>
                <w:lang w:val="es-EC" w:eastAsia="es-EC"/>
              </w:rPr>
              <w:t>)</w:t>
            </w:r>
          </w:p>
        </w:tc>
        <w:tc>
          <w:tcPr>
            <w:tcW w:w="476" w:type="pct"/>
            <w:tcBorders>
              <w:top w:val="nil"/>
              <w:left w:val="nil"/>
              <w:bottom w:val="nil"/>
              <w:right w:val="nil"/>
            </w:tcBorders>
            <w:shd w:val="clear" w:color="auto" w:fill="auto"/>
            <w:noWrap/>
            <w:vAlign w:val="bottom"/>
            <w:hideMark/>
          </w:tcPr>
          <w:p w:rsidR="00055E33" w:rsidRPr="00055E33" w:rsidRDefault="00055E33" w:rsidP="00055E33">
            <w:pPr>
              <w:widowControl/>
              <w:spacing w:line="240" w:lineRule="auto"/>
              <w:jc w:val="right"/>
              <w:rPr>
                <w:rFonts w:eastAsia="Times New Roman" w:cs="Arial"/>
                <w:color w:val="000000"/>
                <w:lang w:val="es-EC" w:eastAsia="es-EC"/>
              </w:rPr>
            </w:pPr>
            <w:r w:rsidRPr="00055E33">
              <w:rPr>
                <w:rFonts w:eastAsia="Times New Roman" w:cs="Arial"/>
                <w:color w:val="000000"/>
                <w:lang w:val="es-EC" w:eastAsia="es-EC"/>
              </w:rPr>
              <w:t>0,70</w:t>
            </w:r>
          </w:p>
        </w:tc>
        <w:tc>
          <w:tcPr>
            <w:tcW w:w="151" w:type="pct"/>
            <w:tcBorders>
              <w:top w:val="nil"/>
              <w:left w:val="nil"/>
              <w:bottom w:val="nil"/>
              <w:right w:val="nil"/>
            </w:tcBorders>
            <w:shd w:val="clear" w:color="auto" w:fill="auto"/>
            <w:noWrap/>
            <w:vAlign w:val="bottom"/>
            <w:hideMark/>
          </w:tcPr>
          <w:p w:rsidR="00055E33" w:rsidRPr="00055E33" w:rsidRDefault="00055E33" w:rsidP="00055E33">
            <w:pPr>
              <w:widowControl/>
              <w:spacing w:line="240" w:lineRule="auto"/>
              <w:jc w:val="left"/>
              <w:rPr>
                <w:rFonts w:eastAsia="Times New Roman" w:cs="Arial"/>
                <w:color w:val="000000"/>
                <w:lang w:val="es-EC" w:eastAsia="es-EC"/>
              </w:rPr>
            </w:pPr>
          </w:p>
        </w:tc>
        <w:tc>
          <w:tcPr>
            <w:tcW w:w="476" w:type="pct"/>
            <w:tcBorders>
              <w:top w:val="nil"/>
              <w:left w:val="nil"/>
              <w:bottom w:val="nil"/>
              <w:right w:val="nil"/>
            </w:tcBorders>
            <w:shd w:val="clear" w:color="auto" w:fill="auto"/>
            <w:noWrap/>
            <w:vAlign w:val="bottom"/>
            <w:hideMark/>
          </w:tcPr>
          <w:p w:rsidR="00055E33" w:rsidRPr="00055E33" w:rsidRDefault="00055E33" w:rsidP="00055E33">
            <w:pPr>
              <w:widowControl/>
              <w:spacing w:line="240" w:lineRule="auto"/>
              <w:jc w:val="right"/>
              <w:rPr>
                <w:rFonts w:eastAsia="Times New Roman" w:cs="Arial"/>
                <w:color w:val="000000"/>
                <w:lang w:val="es-EC" w:eastAsia="es-EC"/>
              </w:rPr>
            </w:pPr>
            <w:r w:rsidRPr="00055E33">
              <w:rPr>
                <w:rFonts w:eastAsia="Times New Roman" w:cs="Arial"/>
                <w:color w:val="000000"/>
                <w:lang w:val="es-EC" w:eastAsia="es-EC"/>
              </w:rPr>
              <w:t>0,70</w:t>
            </w:r>
          </w:p>
        </w:tc>
        <w:tc>
          <w:tcPr>
            <w:tcW w:w="151" w:type="pct"/>
            <w:tcBorders>
              <w:top w:val="nil"/>
              <w:left w:val="nil"/>
              <w:bottom w:val="nil"/>
              <w:right w:val="nil"/>
            </w:tcBorders>
            <w:shd w:val="clear" w:color="auto" w:fill="auto"/>
            <w:noWrap/>
            <w:vAlign w:val="bottom"/>
            <w:hideMark/>
          </w:tcPr>
          <w:p w:rsidR="00055E33" w:rsidRPr="00055E33" w:rsidRDefault="00055E33" w:rsidP="00055E33">
            <w:pPr>
              <w:widowControl/>
              <w:spacing w:line="240" w:lineRule="auto"/>
              <w:jc w:val="left"/>
              <w:rPr>
                <w:rFonts w:eastAsia="Times New Roman" w:cs="Arial"/>
                <w:color w:val="000000"/>
                <w:lang w:val="es-EC" w:eastAsia="es-EC"/>
              </w:rPr>
            </w:pPr>
          </w:p>
        </w:tc>
        <w:tc>
          <w:tcPr>
            <w:tcW w:w="476" w:type="pct"/>
            <w:tcBorders>
              <w:top w:val="nil"/>
              <w:left w:val="nil"/>
              <w:bottom w:val="nil"/>
              <w:right w:val="nil"/>
            </w:tcBorders>
            <w:shd w:val="clear" w:color="auto" w:fill="auto"/>
            <w:noWrap/>
            <w:vAlign w:val="bottom"/>
            <w:hideMark/>
          </w:tcPr>
          <w:p w:rsidR="00055E33" w:rsidRPr="00055E33" w:rsidRDefault="00055E33" w:rsidP="00055E33">
            <w:pPr>
              <w:widowControl/>
              <w:spacing w:line="240" w:lineRule="auto"/>
              <w:jc w:val="right"/>
              <w:rPr>
                <w:rFonts w:eastAsia="Times New Roman" w:cs="Arial"/>
                <w:color w:val="000000"/>
                <w:lang w:val="es-EC" w:eastAsia="es-EC"/>
              </w:rPr>
            </w:pPr>
            <w:r w:rsidRPr="00055E33">
              <w:rPr>
                <w:rFonts w:eastAsia="Times New Roman" w:cs="Arial"/>
                <w:color w:val="000000"/>
                <w:lang w:val="es-EC" w:eastAsia="es-EC"/>
              </w:rPr>
              <w:t>0,71</w:t>
            </w:r>
          </w:p>
        </w:tc>
        <w:tc>
          <w:tcPr>
            <w:tcW w:w="280" w:type="pct"/>
            <w:tcBorders>
              <w:top w:val="nil"/>
              <w:left w:val="nil"/>
              <w:bottom w:val="nil"/>
              <w:right w:val="nil"/>
            </w:tcBorders>
            <w:shd w:val="clear" w:color="auto" w:fill="auto"/>
            <w:noWrap/>
            <w:vAlign w:val="bottom"/>
            <w:hideMark/>
          </w:tcPr>
          <w:p w:rsidR="00055E33" w:rsidRPr="00055E33" w:rsidRDefault="00055E33" w:rsidP="00055E33">
            <w:pPr>
              <w:widowControl/>
              <w:spacing w:line="240" w:lineRule="auto"/>
              <w:jc w:val="left"/>
              <w:rPr>
                <w:rFonts w:eastAsia="Times New Roman" w:cs="Arial"/>
                <w:color w:val="000000"/>
                <w:lang w:val="es-EC" w:eastAsia="es-EC"/>
              </w:rPr>
            </w:pPr>
          </w:p>
        </w:tc>
        <w:tc>
          <w:tcPr>
            <w:tcW w:w="476" w:type="pct"/>
            <w:tcBorders>
              <w:top w:val="nil"/>
              <w:left w:val="nil"/>
              <w:bottom w:val="nil"/>
              <w:right w:val="nil"/>
            </w:tcBorders>
            <w:shd w:val="clear" w:color="auto" w:fill="auto"/>
            <w:noWrap/>
            <w:vAlign w:val="bottom"/>
            <w:hideMark/>
          </w:tcPr>
          <w:p w:rsidR="00055E33" w:rsidRPr="00055E33" w:rsidRDefault="00055E33" w:rsidP="00055E33">
            <w:pPr>
              <w:widowControl/>
              <w:spacing w:line="240" w:lineRule="auto"/>
              <w:jc w:val="right"/>
              <w:rPr>
                <w:rFonts w:eastAsia="Times New Roman" w:cs="Arial"/>
                <w:color w:val="000000"/>
                <w:lang w:val="es-EC" w:eastAsia="es-EC"/>
              </w:rPr>
            </w:pPr>
            <w:r w:rsidRPr="00055E33">
              <w:rPr>
                <w:rFonts w:eastAsia="Times New Roman" w:cs="Arial"/>
                <w:color w:val="000000"/>
                <w:lang w:val="es-EC" w:eastAsia="es-EC"/>
              </w:rPr>
              <w:t>0,73</w:t>
            </w:r>
          </w:p>
        </w:tc>
        <w:tc>
          <w:tcPr>
            <w:tcW w:w="152" w:type="pct"/>
            <w:tcBorders>
              <w:top w:val="nil"/>
              <w:left w:val="nil"/>
              <w:bottom w:val="nil"/>
              <w:right w:val="nil"/>
            </w:tcBorders>
            <w:shd w:val="clear" w:color="auto" w:fill="auto"/>
            <w:noWrap/>
            <w:vAlign w:val="bottom"/>
            <w:hideMark/>
          </w:tcPr>
          <w:p w:rsidR="00055E33" w:rsidRPr="00055E33" w:rsidRDefault="00055E33" w:rsidP="00055E33">
            <w:pPr>
              <w:widowControl/>
              <w:spacing w:line="240" w:lineRule="auto"/>
              <w:jc w:val="left"/>
              <w:rPr>
                <w:rFonts w:eastAsia="Times New Roman" w:cs="Arial"/>
                <w:color w:val="000000"/>
                <w:lang w:val="es-EC" w:eastAsia="es-EC"/>
              </w:rPr>
            </w:pPr>
          </w:p>
        </w:tc>
        <w:tc>
          <w:tcPr>
            <w:tcW w:w="484" w:type="pct"/>
            <w:tcBorders>
              <w:top w:val="nil"/>
              <w:left w:val="nil"/>
              <w:bottom w:val="nil"/>
              <w:right w:val="nil"/>
            </w:tcBorders>
            <w:shd w:val="clear" w:color="auto" w:fill="auto"/>
            <w:noWrap/>
            <w:vAlign w:val="bottom"/>
            <w:hideMark/>
          </w:tcPr>
          <w:p w:rsidR="00055E33" w:rsidRPr="00055E33" w:rsidRDefault="00055E33" w:rsidP="00055E33">
            <w:pPr>
              <w:widowControl/>
              <w:spacing w:line="240" w:lineRule="auto"/>
              <w:jc w:val="right"/>
              <w:rPr>
                <w:rFonts w:eastAsia="Times New Roman" w:cs="Arial"/>
                <w:color w:val="000000"/>
                <w:lang w:val="es-EC" w:eastAsia="es-EC"/>
              </w:rPr>
            </w:pPr>
          </w:p>
        </w:tc>
        <w:tc>
          <w:tcPr>
            <w:tcW w:w="484" w:type="pct"/>
            <w:tcBorders>
              <w:top w:val="nil"/>
              <w:left w:val="nil"/>
              <w:bottom w:val="nil"/>
              <w:right w:val="nil"/>
            </w:tcBorders>
            <w:shd w:val="clear" w:color="auto" w:fill="auto"/>
            <w:noWrap/>
            <w:vAlign w:val="bottom"/>
            <w:hideMark/>
          </w:tcPr>
          <w:p w:rsidR="00055E33" w:rsidRPr="00055E33" w:rsidRDefault="00055E33" w:rsidP="00055E33">
            <w:pPr>
              <w:widowControl/>
              <w:spacing w:line="240" w:lineRule="auto"/>
              <w:jc w:val="right"/>
              <w:rPr>
                <w:rFonts w:eastAsia="Times New Roman" w:cs="Arial"/>
                <w:color w:val="000000"/>
                <w:lang w:val="es-EC" w:eastAsia="es-EC"/>
              </w:rPr>
            </w:pPr>
          </w:p>
        </w:tc>
        <w:tc>
          <w:tcPr>
            <w:tcW w:w="483" w:type="pct"/>
            <w:tcBorders>
              <w:top w:val="nil"/>
              <w:left w:val="nil"/>
              <w:bottom w:val="nil"/>
              <w:right w:val="nil"/>
            </w:tcBorders>
            <w:shd w:val="clear" w:color="auto" w:fill="auto"/>
            <w:noWrap/>
            <w:vAlign w:val="bottom"/>
            <w:hideMark/>
          </w:tcPr>
          <w:p w:rsidR="00055E33" w:rsidRPr="00055E33" w:rsidRDefault="00055E33" w:rsidP="00035F07">
            <w:pPr>
              <w:widowControl/>
              <w:spacing w:line="240" w:lineRule="auto"/>
              <w:jc w:val="center"/>
              <w:rPr>
                <w:rFonts w:eastAsia="Times New Roman" w:cs="Arial"/>
                <w:color w:val="000000"/>
                <w:lang w:val="es-EC" w:eastAsia="es-EC"/>
              </w:rPr>
            </w:pPr>
          </w:p>
        </w:tc>
      </w:tr>
      <w:tr w:rsidR="00055E33" w:rsidRPr="00055E33" w:rsidTr="00035F07">
        <w:trPr>
          <w:trHeight w:val="586"/>
        </w:trPr>
        <w:tc>
          <w:tcPr>
            <w:tcW w:w="913" w:type="pct"/>
            <w:tcBorders>
              <w:top w:val="nil"/>
              <w:left w:val="nil"/>
              <w:bottom w:val="nil"/>
              <w:right w:val="nil"/>
            </w:tcBorders>
            <w:shd w:val="clear" w:color="auto" w:fill="auto"/>
            <w:noWrap/>
            <w:vAlign w:val="bottom"/>
            <w:hideMark/>
          </w:tcPr>
          <w:p w:rsidR="00055E33" w:rsidRPr="00055E33" w:rsidRDefault="00055E33" w:rsidP="00055E33">
            <w:pPr>
              <w:widowControl/>
              <w:spacing w:line="240" w:lineRule="auto"/>
              <w:jc w:val="left"/>
              <w:rPr>
                <w:rFonts w:eastAsia="Times New Roman" w:cs="Arial"/>
                <w:color w:val="000000"/>
                <w:lang w:val="es-EC" w:eastAsia="es-EC"/>
              </w:rPr>
            </w:pPr>
            <w:r>
              <w:rPr>
                <w:rFonts w:eastAsia="Times New Roman" w:cs="Arial"/>
                <w:color w:val="000000"/>
                <w:lang w:val="es-EC" w:eastAsia="es-EC"/>
              </w:rPr>
              <w:t>Peso Final (g</w:t>
            </w:r>
            <w:r w:rsidRPr="00055E33">
              <w:rPr>
                <w:rFonts w:eastAsia="Times New Roman" w:cs="Arial"/>
                <w:color w:val="000000"/>
                <w:lang w:val="es-EC" w:eastAsia="es-EC"/>
              </w:rPr>
              <w:t>)</w:t>
            </w:r>
          </w:p>
        </w:tc>
        <w:tc>
          <w:tcPr>
            <w:tcW w:w="476" w:type="pct"/>
            <w:tcBorders>
              <w:top w:val="nil"/>
              <w:left w:val="nil"/>
              <w:bottom w:val="nil"/>
              <w:right w:val="nil"/>
            </w:tcBorders>
            <w:shd w:val="clear" w:color="auto" w:fill="auto"/>
            <w:noWrap/>
            <w:vAlign w:val="bottom"/>
            <w:hideMark/>
          </w:tcPr>
          <w:p w:rsidR="00055E33" w:rsidRPr="00055E33" w:rsidRDefault="00055E33" w:rsidP="00055E33">
            <w:pPr>
              <w:widowControl/>
              <w:spacing w:line="240" w:lineRule="auto"/>
              <w:jc w:val="right"/>
              <w:rPr>
                <w:rFonts w:eastAsia="Times New Roman" w:cs="Arial"/>
                <w:color w:val="000000"/>
                <w:lang w:val="es-EC" w:eastAsia="es-EC"/>
              </w:rPr>
            </w:pPr>
            <w:r w:rsidRPr="00055E33">
              <w:rPr>
                <w:rFonts w:eastAsia="Times New Roman" w:cs="Arial"/>
                <w:color w:val="000000"/>
                <w:lang w:val="es-EC" w:eastAsia="es-EC"/>
              </w:rPr>
              <w:t>3,70</w:t>
            </w:r>
          </w:p>
        </w:tc>
        <w:tc>
          <w:tcPr>
            <w:tcW w:w="151" w:type="pct"/>
            <w:tcBorders>
              <w:top w:val="nil"/>
              <w:left w:val="nil"/>
              <w:bottom w:val="nil"/>
              <w:right w:val="nil"/>
            </w:tcBorders>
            <w:shd w:val="clear" w:color="auto" w:fill="auto"/>
            <w:noWrap/>
            <w:vAlign w:val="bottom"/>
            <w:hideMark/>
          </w:tcPr>
          <w:p w:rsidR="00055E33" w:rsidRPr="00055E33" w:rsidRDefault="00B45210" w:rsidP="00055E33">
            <w:pPr>
              <w:widowControl/>
              <w:spacing w:line="240" w:lineRule="auto"/>
              <w:jc w:val="left"/>
              <w:rPr>
                <w:rFonts w:eastAsia="Times New Roman" w:cs="Arial"/>
                <w:color w:val="000000"/>
                <w:lang w:val="es-EC" w:eastAsia="es-EC"/>
              </w:rPr>
            </w:pPr>
            <w:r w:rsidRPr="00055E33">
              <w:rPr>
                <w:rFonts w:eastAsia="Times New Roman" w:cs="Arial"/>
                <w:color w:val="000000"/>
                <w:lang w:val="es-EC" w:eastAsia="es-EC"/>
              </w:rPr>
              <w:t>C</w:t>
            </w:r>
          </w:p>
        </w:tc>
        <w:tc>
          <w:tcPr>
            <w:tcW w:w="476" w:type="pct"/>
            <w:tcBorders>
              <w:top w:val="nil"/>
              <w:left w:val="nil"/>
              <w:bottom w:val="nil"/>
              <w:right w:val="nil"/>
            </w:tcBorders>
            <w:shd w:val="clear" w:color="auto" w:fill="auto"/>
            <w:noWrap/>
            <w:vAlign w:val="bottom"/>
            <w:hideMark/>
          </w:tcPr>
          <w:p w:rsidR="00055E33" w:rsidRPr="00055E33" w:rsidRDefault="00055E33" w:rsidP="00055E33">
            <w:pPr>
              <w:widowControl/>
              <w:spacing w:line="240" w:lineRule="auto"/>
              <w:jc w:val="right"/>
              <w:rPr>
                <w:rFonts w:eastAsia="Times New Roman" w:cs="Arial"/>
                <w:color w:val="000000"/>
                <w:lang w:val="es-EC" w:eastAsia="es-EC"/>
              </w:rPr>
            </w:pPr>
            <w:r w:rsidRPr="00055E33">
              <w:rPr>
                <w:rFonts w:eastAsia="Times New Roman" w:cs="Arial"/>
                <w:color w:val="000000"/>
                <w:lang w:val="es-EC" w:eastAsia="es-EC"/>
              </w:rPr>
              <w:t>3,78</w:t>
            </w:r>
          </w:p>
        </w:tc>
        <w:tc>
          <w:tcPr>
            <w:tcW w:w="151" w:type="pct"/>
            <w:tcBorders>
              <w:top w:val="nil"/>
              <w:left w:val="nil"/>
              <w:bottom w:val="nil"/>
              <w:right w:val="nil"/>
            </w:tcBorders>
            <w:shd w:val="clear" w:color="auto" w:fill="auto"/>
            <w:noWrap/>
            <w:vAlign w:val="bottom"/>
            <w:hideMark/>
          </w:tcPr>
          <w:p w:rsidR="00055E33" w:rsidRPr="00055E33" w:rsidRDefault="00055E33" w:rsidP="00055E33">
            <w:pPr>
              <w:widowControl/>
              <w:spacing w:line="240" w:lineRule="auto"/>
              <w:jc w:val="left"/>
              <w:rPr>
                <w:rFonts w:eastAsia="Times New Roman" w:cs="Arial"/>
                <w:color w:val="000000"/>
                <w:lang w:val="es-EC" w:eastAsia="es-EC"/>
              </w:rPr>
            </w:pPr>
            <w:r w:rsidRPr="00055E33">
              <w:rPr>
                <w:rFonts w:eastAsia="Times New Roman" w:cs="Arial"/>
                <w:color w:val="000000"/>
                <w:lang w:val="es-EC" w:eastAsia="es-EC"/>
              </w:rPr>
              <w:t>c</w:t>
            </w:r>
          </w:p>
        </w:tc>
        <w:tc>
          <w:tcPr>
            <w:tcW w:w="476" w:type="pct"/>
            <w:tcBorders>
              <w:top w:val="nil"/>
              <w:left w:val="nil"/>
              <w:bottom w:val="nil"/>
              <w:right w:val="nil"/>
            </w:tcBorders>
            <w:shd w:val="clear" w:color="auto" w:fill="auto"/>
            <w:noWrap/>
            <w:vAlign w:val="bottom"/>
            <w:hideMark/>
          </w:tcPr>
          <w:p w:rsidR="00055E33" w:rsidRPr="00055E33" w:rsidRDefault="00055E33" w:rsidP="00055E33">
            <w:pPr>
              <w:widowControl/>
              <w:spacing w:line="240" w:lineRule="auto"/>
              <w:jc w:val="right"/>
              <w:rPr>
                <w:rFonts w:eastAsia="Times New Roman" w:cs="Arial"/>
                <w:color w:val="000000"/>
                <w:lang w:val="es-EC" w:eastAsia="es-EC"/>
              </w:rPr>
            </w:pPr>
            <w:r w:rsidRPr="00055E33">
              <w:rPr>
                <w:rFonts w:eastAsia="Times New Roman" w:cs="Arial"/>
                <w:color w:val="000000"/>
                <w:lang w:val="es-EC" w:eastAsia="es-EC"/>
              </w:rPr>
              <w:t>3,94</w:t>
            </w:r>
          </w:p>
        </w:tc>
        <w:tc>
          <w:tcPr>
            <w:tcW w:w="280" w:type="pct"/>
            <w:tcBorders>
              <w:top w:val="nil"/>
              <w:left w:val="nil"/>
              <w:bottom w:val="nil"/>
              <w:right w:val="nil"/>
            </w:tcBorders>
            <w:shd w:val="clear" w:color="auto" w:fill="auto"/>
            <w:noWrap/>
            <w:vAlign w:val="bottom"/>
            <w:hideMark/>
          </w:tcPr>
          <w:p w:rsidR="00055E33" w:rsidRPr="00055E33" w:rsidRDefault="00342E5B" w:rsidP="00055E33">
            <w:pPr>
              <w:widowControl/>
              <w:spacing w:line="240" w:lineRule="auto"/>
              <w:jc w:val="left"/>
              <w:rPr>
                <w:rFonts w:eastAsia="Times New Roman" w:cs="Arial"/>
                <w:color w:val="000000"/>
                <w:lang w:val="es-EC" w:eastAsia="es-EC"/>
              </w:rPr>
            </w:pPr>
            <w:r w:rsidRPr="00055E33">
              <w:rPr>
                <w:rFonts w:eastAsia="Times New Roman" w:cs="Arial"/>
                <w:color w:val="000000"/>
                <w:lang w:val="es-EC" w:eastAsia="es-EC"/>
              </w:rPr>
              <w:t>B</w:t>
            </w:r>
          </w:p>
        </w:tc>
        <w:tc>
          <w:tcPr>
            <w:tcW w:w="476" w:type="pct"/>
            <w:tcBorders>
              <w:top w:val="nil"/>
              <w:left w:val="nil"/>
              <w:bottom w:val="nil"/>
              <w:right w:val="nil"/>
            </w:tcBorders>
            <w:shd w:val="clear" w:color="auto" w:fill="auto"/>
            <w:noWrap/>
            <w:vAlign w:val="bottom"/>
            <w:hideMark/>
          </w:tcPr>
          <w:p w:rsidR="00055E33" w:rsidRPr="00055E33" w:rsidRDefault="00055E33" w:rsidP="00055E33">
            <w:pPr>
              <w:widowControl/>
              <w:spacing w:line="240" w:lineRule="auto"/>
              <w:jc w:val="right"/>
              <w:rPr>
                <w:rFonts w:eastAsia="Times New Roman" w:cs="Arial"/>
                <w:color w:val="000000"/>
                <w:lang w:val="es-EC" w:eastAsia="es-EC"/>
              </w:rPr>
            </w:pPr>
            <w:r w:rsidRPr="00055E33">
              <w:rPr>
                <w:rFonts w:eastAsia="Times New Roman" w:cs="Arial"/>
                <w:color w:val="000000"/>
                <w:lang w:val="es-EC" w:eastAsia="es-EC"/>
              </w:rPr>
              <w:t>4,10</w:t>
            </w:r>
          </w:p>
        </w:tc>
        <w:tc>
          <w:tcPr>
            <w:tcW w:w="152" w:type="pct"/>
            <w:tcBorders>
              <w:top w:val="nil"/>
              <w:left w:val="nil"/>
              <w:bottom w:val="nil"/>
              <w:right w:val="nil"/>
            </w:tcBorders>
            <w:shd w:val="clear" w:color="auto" w:fill="auto"/>
            <w:noWrap/>
            <w:vAlign w:val="bottom"/>
            <w:hideMark/>
          </w:tcPr>
          <w:p w:rsidR="00055E33" w:rsidRPr="00055E33" w:rsidRDefault="00055E33" w:rsidP="00055E33">
            <w:pPr>
              <w:widowControl/>
              <w:spacing w:line="240" w:lineRule="auto"/>
              <w:jc w:val="left"/>
              <w:rPr>
                <w:rFonts w:eastAsia="Times New Roman" w:cs="Arial"/>
                <w:color w:val="000000"/>
                <w:lang w:val="es-EC" w:eastAsia="es-EC"/>
              </w:rPr>
            </w:pPr>
            <w:r w:rsidRPr="00055E33">
              <w:rPr>
                <w:rFonts w:eastAsia="Times New Roman" w:cs="Arial"/>
                <w:color w:val="000000"/>
                <w:lang w:val="es-EC" w:eastAsia="es-EC"/>
              </w:rPr>
              <w:t>a</w:t>
            </w:r>
          </w:p>
        </w:tc>
        <w:tc>
          <w:tcPr>
            <w:tcW w:w="484" w:type="pct"/>
            <w:tcBorders>
              <w:top w:val="nil"/>
              <w:left w:val="nil"/>
              <w:bottom w:val="nil"/>
              <w:right w:val="nil"/>
            </w:tcBorders>
            <w:shd w:val="clear" w:color="auto" w:fill="auto"/>
            <w:noWrap/>
            <w:vAlign w:val="bottom"/>
            <w:hideMark/>
          </w:tcPr>
          <w:p w:rsidR="00055E33" w:rsidRPr="00055E33" w:rsidRDefault="00055E33" w:rsidP="00055E33">
            <w:pPr>
              <w:widowControl/>
              <w:spacing w:line="240" w:lineRule="auto"/>
              <w:jc w:val="right"/>
              <w:rPr>
                <w:rFonts w:eastAsia="Times New Roman" w:cs="Arial"/>
                <w:color w:val="000000"/>
                <w:lang w:val="es-EC" w:eastAsia="es-EC"/>
              </w:rPr>
            </w:pPr>
            <w:r w:rsidRPr="00055E33">
              <w:rPr>
                <w:rFonts w:eastAsia="Times New Roman" w:cs="Arial"/>
                <w:color w:val="000000"/>
                <w:lang w:val="es-EC" w:eastAsia="es-EC"/>
              </w:rPr>
              <w:t>0,04</w:t>
            </w:r>
          </w:p>
        </w:tc>
        <w:tc>
          <w:tcPr>
            <w:tcW w:w="484" w:type="pct"/>
            <w:tcBorders>
              <w:top w:val="nil"/>
              <w:left w:val="nil"/>
              <w:bottom w:val="nil"/>
              <w:right w:val="nil"/>
            </w:tcBorders>
            <w:shd w:val="clear" w:color="auto" w:fill="auto"/>
            <w:noWrap/>
            <w:vAlign w:val="bottom"/>
            <w:hideMark/>
          </w:tcPr>
          <w:p w:rsidR="00055E33" w:rsidRPr="00055E33" w:rsidRDefault="00055E33" w:rsidP="00055E33">
            <w:pPr>
              <w:widowControl/>
              <w:spacing w:line="240" w:lineRule="auto"/>
              <w:jc w:val="right"/>
              <w:rPr>
                <w:rFonts w:eastAsia="Times New Roman" w:cs="Arial"/>
                <w:color w:val="000000"/>
                <w:lang w:val="es-EC" w:eastAsia="es-EC"/>
              </w:rPr>
            </w:pPr>
            <w:r w:rsidRPr="00055E33">
              <w:rPr>
                <w:rFonts w:eastAsia="Times New Roman" w:cs="Arial"/>
                <w:color w:val="000000"/>
                <w:lang w:val="es-EC" w:eastAsia="es-EC"/>
              </w:rPr>
              <w:t>&lt;0,0001</w:t>
            </w:r>
          </w:p>
        </w:tc>
        <w:tc>
          <w:tcPr>
            <w:tcW w:w="483" w:type="pct"/>
            <w:tcBorders>
              <w:top w:val="nil"/>
              <w:left w:val="nil"/>
              <w:bottom w:val="nil"/>
              <w:right w:val="nil"/>
            </w:tcBorders>
            <w:shd w:val="clear" w:color="auto" w:fill="auto"/>
            <w:noWrap/>
            <w:vAlign w:val="bottom"/>
            <w:hideMark/>
          </w:tcPr>
          <w:p w:rsidR="00055E33" w:rsidRPr="00055E33" w:rsidRDefault="00055E33" w:rsidP="00035F07">
            <w:pPr>
              <w:widowControl/>
              <w:spacing w:line="240" w:lineRule="auto"/>
              <w:jc w:val="center"/>
              <w:rPr>
                <w:rFonts w:eastAsia="Times New Roman" w:cs="Arial"/>
                <w:color w:val="000000"/>
                <w:lang w:val="es-EC" w:eastAsia="es-EC"/>
              </w:rPr>
            </w:pPr>
            <w:r w:rsidRPr="00055E33">
              <w:rPr>
                <w:rFonts w:eastAsia="Times New Roman" w:cs="Arial"/>
                <w:color w:val="000000"/>
                <w:lang w:val="es-EC" w:eastAsia="es-EC"/>
              </w:rPr>
              <w:t>**</w:t>
            </w:r>
          </w:p>
        </w:tc>
      </w:tr>
      <w:tr w:rsidR="00055E33" w:rsidRPr="00055E33" w:rsidTr="00035F07">
        <w:trPr>
          <w:trHeight w:val="586"/>
        </w:trPr>
        <w:tc>
          <w:tcPr>
            <w:tcW w:w="913" w:type="pct"/>
            <w:tcBorders>
              <w:top w:val="nil"/>
              <w:left w:val="nil"/>
              <w:bottom w:val="nil"/>
              <w:right w:val="nil"/>
            </w:tcBorders>
            <w:shd w:val="clear" w:color="auto" w:fill="auto"/>
            <w:noWrap/>
            <w:vAlign w:val="bottom"/>
            <w:hideMark/>
          </w:tcPr>
          <w:p w:rsidR="00055E33" w:rsidRPr="00055E33" w:rsidRDefault="00055E33" w:rsidP="00055E33">
            <w:pPr>
              <w:widowControl/>
              <w:spacing w:line="240" w:lineRule="auto"/>
              <w:jc w:val="left"/>
              <w:rPr>
                <w:rFonts w:eastAsia="Times New Roman" w:cs="Arial"/>
                <w:color w:val="000000"/>
                <w:lang w:val="es-EC" w:eastAsia="es-EC"/>
              </w:rPr>
            </w:pPr>
            <w:r w:rsidRPr="00055E33">
              <w:rPr>
                <w:rFonts w:eastAsia="Times New Roman" w:cs="Arial"/>
                <w:color w:val="000000"/>
                <w:lang w:val="es-EC" w:eastAsia="es-EC"/>
              </w:rPr>
              <w:t>Gan</w:t>
            </w:r>
            <w:r>
              <w:rPr>
                <w:rFonts w:eastAsia="Times New Roman" w:cs="Arial"/>
                <w:color w:val="000000"/>
                <w:lang w:val="es-EC" w:eastAsia="es-EC"/>
              </w:rPr>
              <w:t>an</w:t>
            </w:r>
            <w:r w:rsidRPr="00055E33">
              <w:rPr>
                <w:rFonts w:eastAsia="Times New Roman" w:cs="Arial"/>
                <w:color w:val="000000"/>
                <w:lang w:val="es-EC" w:eastAsia="es-EC"/>
              </w:rPr>
              <w:t xml:space="preserve">cia de Peso </w:t>
            </w:r>
            <w:r>
              <w:rPr>
                <w:rFonts w:eastAsia="Times New Roman" w:cs="Arial"/>
                <w:color w:val="000000"/>
                <w:lang w:val="es-EC" w:eastAsia="es-EC"/>
              </w:rPr>
              <w:t>(g)</w:t>
            </w:r>
          </w:p>
        </w:tc>
        <w:tc>
          <w:tcPr>
            <w:tcW w:w="476" w:type="pct"/>
            <w:tcBorders>
              <w:top w:val="nil"/>
              <w:left w:val="nil"/>
              <w:bottom w:val="nil"/>
              <w:right w:val="nil"/>
            </w:tcBorders>
            <w:shd w:val="clear" w:color="auto" w:fill="auto"/>
            <w:noWrap/>
            <w:vAlign w:val="bottom"/>
            <w:hideMark/>
          </w:tcPr>
          <w:p w:rsidR="00055E33" w:rsidRPr="00055E33" w:rsidRDefault="00055E33" w:rsidP="00055E33">
            <w:pPr>
              <w:widowControl/>
              <w:spacing w:line="240" w:lineRule="auto"/>
              <w:jc w:val="right"/>
              <w:rPr>
                <w:rFonts w:eastAsia="Times New Roman" w:cs="Arial"/>
                <w:color w:val="000000"/>
                <w:lang w:val="es-EC" w:eastAsia="es-EC"/>
              </w:rPr>
            </w:pPr>
            <w:r w:rsidRPr="00055E33">
              <w:rPr>
                <w:rFonts w:eastAsia="Times New Roman" w:cs="Arial"/>
                <w:color w:val="000000"/>
                <w:lang w:val="es-EC" w:eastAsia="es-EC"/>
              </w:rPr>
              <w:t>3,00</w:t>
            </w:r>
          </w:p>
        </w:tc>
        <w:tc>
          <w:tcPr>
            <w:tcW w:w="151" w:type="pct"/>
            <w:tcBorders>
              <w:top w:val="nil"/>
              <w:left w:val="nil"/>
              <w:bottom w:val="nil"/>
              <w:right w:val="nil"/>
            </w:tcBorders>
            <w:shd w:val="clear" w:color="auto" w:fill="auto"/>
            <w:noWrap/>
            <w:vAlign w:val="bottom"/>
            <w:hideMark/>
          </w:tcPr>
          <w:p w:rsidR="00055E33" w:rsidRPr="00055E33" w:rsidRDefault="00B45210" w:rsidP="00055E33">
            <w:pPr>
              <w:widowControl/>
              <w:spacing w:line="240" w:lineRule="auto"/>
              <w:jc w:val="left"/>
              <w:rPr>
                <w:rFonts w:eastAsia="Times New Roman" w:cs="Arial"/>
                <w:color w:val="000000"/>
                <w:lang w:val="es-EC" w:eastAsia="es-EC"/>
              </w:rPr>
            </w:pPr>
            <w:r w:rsidRPr="00055E33">
              <w:rPr>
                <w:rFonts w:eastAsia="Times New Roman" w:cs="Arial"/>
                <w:color w:val="000000"/>
                <w:lang w:val="es-EC" w:eastAsia="es-EC"/>
              </w:rPr>
              <w:t>C</w:t>
            </w:r>
          </w:p>
        </w:tc>
        <w:tc>
          <w:tcPr>
            <w:tcW w:w="476" w:type="pct"/>
            <w:tcBorders>
              <w:top w:val="nil"/>
              <w:left w:val="nil"/>
              <w:bottom w:val="nil"/>
              <w:right w:val="nil"/>
            </w:tcBorders>
            <w:shd w:val="clear" w:color="auto" w:fill="auto"/>
            <w:noWrap/>
            <w:vAlign w:val="bottom"/>
            <w:hideMark/>
          </w:tcPr>
          <w:p w:rsidR="00055E33" w:rsidRPr="00055E33" w:rsidRDefault="00055E33" w:rsidP="00055E33">
            <w:pPr>
              <w:widowControl/>
              <w:spacing w:line="240" w:lineRule="auto"/>
              <w:jc w:val="right"/>
              <w:rPr>
                <w:rFonts w:eastAsia="Times New Roman" w:cs="Arial"/>
                <w:color w:val="000000"/>
                <w:lang w:val="es-EC" w:eastAsia="es-EC"/>
              </w:rPr>
            </w:pPr>
            <w:r w:rsidRPr="00055E33">
              <w:rPr>
                <w:rFonts w:eastAsia="Times New Roman" w:cs="Arial"/>
                <w:color w:val="000000"/>
                <w:lang w:val="es-EC" w:eastAsia="es-EC"/>
              </w:rPr>
              <w:t>3,08</w:t>
            </w:r>
          </w:p>
        </w:tc>
        <w:tc>
          <w:tcPr>
            <w:tcW w:w="151" w:type="pct"/>
            <w:tcBorders>
              <w:top w:val="nil"/>
              <w:left w:val="nil"/>
              <w:bottom w:val="nil"/>
              <w:right w:val="nil"/>
            </w:tcBorders>
            <w:shd w:val="clear" w:color="auto" w:fill="auto"/>
            <w:noWrap/>
            <w:vAlign w:val="bottom"/>
            <w:hideMark/>
          </w:tcPr>
          <w:p w:rsidR="00055E33" w:rsidRPr="00055E33" w:rsidRDefault="00055E33" w:rsidP="00055E33">
            <w:pPr>
              <w:widowControl/>
              <w:spacing w:line="240" w:lineRule="auto"/>
              <w:jc w:val="left"/>
              <w:rPr>
                <w:rFonts w:eastAsia="Times New Roman" w:cs="Arial"/>
                <w:color w:val="000000"/>
                <w:lang w:val="es-EC" w:eastAsia="es-EC"/>
              </w:rPr>
            </w:pPr>
            <w:r w:rsidRPr="00055E33">
              <w:rPr>
                <w:rFonts w:eastAsia="Times New Roman" w:cs="Arial"/>
                <w:color w:val="000000"/>
                <w:lang w:val="es-EC" w:eastAsia="es-EC"/>
              </w:rPr>
              <w:t>c</w:t>
            </w:r>
          </w:p>
        </w:tc>
        <w:tc>
          <w:tcPr>
            <w:tcW w:w="476" w:type="pct"/>
            <w:tcBorders>
              <w:top w:val="nil"/>
              <w:left w:val="nil"/>
              <w:bottom w:val="nil"/>
              <w:right w:val="nil"/>
            </w:tcBorders>
            <w:shd w:val="clear" w:color="auto" w:fill="auto"/>
            <w:noWrap/>
            <w:vAlign w:val="bottom"/>
            <w:hideMark/>
          </w:tcPr>
          <w:p w:rsidR="00055E33" w:rsidRPr="00055E33" w:rsidRDefault="00055E33" w:rsidP="00055E33">
            <w:pPr>
              <w:widowControl/>
              <w:spacing w:line="240" w:lineRule="auto"/>
              <w:jc w:val="right"/>
              <w:rPr>
                <w:rFonts w:eastAsia="Times New Roman" w:cs="Arial"/>
                <w:color w:val="000000"/>
                <w:lang w:val="es-EC" w:eastAsia="es-EC"/>
              </w:rPr>
            </w:pPr>
            <w:r w:rsidRPr="00055E33">
              <w:rPr>
                <w:rFonts w:eastAsia="Times New Roman" w:cs="Arial"/>
                <w:color w:val="000000"/>
                <w:lang w:val="es-EC" w:eastAsia="es-EC"/>
              </w:rPr>
              <w:t>3,23</w:t>
            </w:r>
          </w:p>
        </w:tc>
        <w:tc>
          <w:tcPr>
            <w:tcW w:w="280" w:type="pct"/>
            <w:tcBorders>
              <w:top w:val="nil"/>
              <w:left w:val="nil"/>
              <w:bottom w:val="nil"/>
              <w:right w:val="nil"/>
            </w:tcBorders>
            <w:shd w:val="clear" w:color="auto" w:fill="auto"/>
            <w:noWrap/>
            <w:vAlign w:val="bottom"/>
            <w:hideMark/>
          </w:tcPr>
          <w:p w:rsidR="00055E33" w:rsidRPr="00055E33" w:rsidRDefault="00342E5B" w:rsidP="00055E33">
            <w:pPr>
              <w:widowControl/>
              <w:spacing w:line="240" w:lineRule="auto"/>
              <w:jc w:val="left"/>
              <w:rPr>
                <w:rFonts w:eastAsia="Times New Roman" w:cs="Arial"/>
                <w:color w:val="000000"/>
                <w:lang w:val="es-EC" w:eastAsia="es-EC"/>
              </w:rPr>
            </w:pPr>
            <w:r w:rsidRPr="00055E33">
              <w:rPr>
                <w:rFonts w:eastAsia="Times New Roman" w:cs="Arial"/>
                <w:color w:val="000000"/>
                <w:lang w:val="es-EC" w:eastAsia="es-EC"/>
              </w:rPr>
              <w:t>B</w:t>
            </w:r>
          </w:p>
        </w:tc>
        <w:tc>
          <w:tcPr>
            <w:tcW w:w="476" w:type="pct"/>
            <w:tcBorders>
              <w:top w:val="nil"/>
              <w:left w:val="nil"/>
              <w:bottom w:val="nil"/>
              <w:right w:val="nil"/>
            </w:tcBorders>
            <w:shd w:val="clear" w:color="auto" w:fill="auto"/>
            <w:noWrap/>
            <w:vAlign w:val="bottom"/>
            <w:hideMark/>
          </w:tcPr>
          <w:p w:rsidR="00055E33" w:rsidRPr="00055E33" w:rsidRDefault="00055E33" w:rsidP="00055E33">
            <w:pPr>
              <w:widowControl/>
              <w:spacing w:line="240" w:lineRule="auto"/>
              <w:jc w:val="right"/>
              <w:rPr>
                <w:rFonts w:eastAsia="Times New Roman" w:cs="Arial"/>
                <w:color w:val="000000"/>
                <w:lang w:val="es-EC" w:eastAsia="es-EC"/>
              </w:rPr>
            </w:pPr>
            <w:r w:rsidRPr="00055E33">
              <w:rPr>
                <w:rFonts w:eastAsia="Times New Roman" w:cs="Arial"/>
                <w:color w:val="000000"/>
                <w:lang w:val="es-EC" w:eastAsia="es-EC"/>
              </w:rPr>
              <w:t>3,37</w:t>
            </w:r>
          </w:p>
        </w:tc>
        <w:tc>
          <w:tcPr>
            <w:tcW w:w="152" w:type="pct"/>
            <w:tcBorders>
              <w:top w:val="nil"/>
              <w:left w:val="nil"/>
              <w:bottom w:val="nil"/>
              <w:right w:val="nil"/>
            </w:tcBorders>
            <w:shd w:val="clear" w:color="auto" w:fill="auto"/>
            <w:noWrap/>
            <w:vAlign w:val="bottom"/>
            <w:hideMark/>
          </w:tcPr>
          <w:p w:rsidR="00055E33" w:rsidRPr="00055E33" w:rsidRDefault="00055E33" w:rsidP="00055E33">
            <w:pPr>
              <w:widowControl/>
              <w:spacing w:line="240" w:lineRule="auto"/>
              <w:jc w:val="left"/>
              <w:rPr>
                <w:rFonts w:eastAsia="Times New Roman" w:cs="Arial"/>
                <w:color w:val="000000"/>
                <w:lang w:val="es-EC" w:eastAsia="es-EC"/>
              </w:rPr>
            </w:pPr>
            <w:r w:rsidRPr="00055E33">
              <w:rPr>
                <w:rFonts w:eastAsia="Times New Roman" w:cs="Arial"/>
                <w:color w:val="000000"/>
                <w:lang w:val="es-EC" w:eastAsia="es-EC"/>
              </w:rPr>
              <w:t>a</w:t>
            </w:r>
          </w:p>
        </w:tc>
        <w:tc>
          <w:tcPr>
            <w:tcW w:w="484" w:type="pct"/>
            <w:tcBorders>
              <w:top w:val="nil"/>
              <w:left w:val="nil"/>
              <w:bottom w:val="nil"/>
              <w:right w:val="nil"/>
            </w:tcBorders>
            <w:shd w:val="clear" w:color="auto" w:fill="auto"/>
            <w:noWrap/>
            <w:vAlign w:val="bottom"/>
            <w:hideMark/>
          </w:tcPr>
          <w:p w:rsidR="00055E33" w:rsidRPr="00055E33" w:rsidRDefault="00055E33" w:rsidP="00055E33">
            <w:pPr>
              <w:widowControl/>
              <w:spacing w:line="240" w:lineRule="auto"/>
              <w:jc w:val="right"/>
              <w:rPr>
                <w:rFonts w:eastAsia="Times New Roman" w:cs="Arial"/>
                <w:color w:val="000000"/>
                <w:lang w:val="es-EC" w:eastAsia="es-EC"/>
              </w:rPr>
            </w:pPr>
            <w:r w:rsidRPr="00055E33">
              <w:rPr>
                <w:rFonts w:eastAsia="Times New Roman" w:cs="Arial"/>
                <w:color w:val="000000"/>
                <w:lang w:val="es-EC" w:eastAsia="es-EC"/>
              </w:rPr>
              <w:t>0,04</w:t>
            </w:r>
          </w:p>
        </w:tc>
        <w:tc>
          <w:tcPr>
            <w:tcW w:w="484" w:type="pct"/>
            <w:tcBorders>
              <w:top w:val="nil"/>
              <w:left w:val="nil"/>
              <w:bottom w:val="nil"/>
              <w:right w:val="nil"/>
            </w:tcBorders>
            <w:shd w:val="clear" w:color="auto" w:fill="auto"/>
            <w:noWrap/>
            <w:vAlign w:val="bottom"/>
            <w:hideMark/>
          </w:tcPr>
          <w:p w:rsidR="00055E33" w:rsidRPr="00055E33" w:rsidRDefault="00055E33" w:rsidP="00055E33">
            <w:pPr>
              <w:widowControl/>
              <w:spacing w:line="240" w:lineRule="auto"/>
              <w:jc w:val="right"/>
              <w:rPr>
                <w:rFonts w:eastAsia="Times New Roman" w:cs="Arial"/>
                <w:color w:val="000000"/>
                <w:lang w:val="es-EC" w:eastAsia="es-EC"/>
              </w:rPr>
            </w:pPr>
            <w:r w:rsidRPr="00055E33">
              <w:rPr>
                <w:rFonts w:eastAsia="Times New Roman" w:cs="Arial"/>
                <w:color w:val="000000"/>
                <w:lang w:val="es-EC" w:eastAsia="es-EC"/>
              </w:rPr>
              <w:t>&lt;0,0001</w:t>
            </w:r>
          </w:p>
        </w:tc>
        <w:tc>
          <w:tcPr>
            <w:tcW w:w="483" w:type="pct"/>
            <w:tcBorders>
              <w:top w:val="nil"/>
              <w:left w:val="nil"/>
              <w:bottom w:val="nil"/>
              <w:right w:val="nil"/>
            </w:tcBorders>
            <w:shd w:val="clear" w:color="auto" w:fill="auto"/>
            <w:noWrap/>
            <w:vAlign w:val="bottom"/>
            <w:hideMark/>
          </w:tcPr>
          <w:p w:rsidR="00055E33" w:rsidRPr="00055E33" w:rsidRDefault="00055E33" w:rsidP="00035F07">
            <w:pPr>
              <w:widowControl/>
              <w:spacing w:line="240" w:lineRule="auto"/>
              <w:jc w:val="center"/>
              <w:rPr>
                <w:rFonts w:eastAsia="Times New Roman" w:cs="Arial"/>
                <w:color w:val="000000"/>
                <w:lang w:val="es-EC" w:eastAsia="es-EC"/>
              </w:rPr>
            </w:pPr>
            <w:r w:rsidRPr="00055E33">
              <w:rPr>
                <w:rFonts w:eastAsia="Times New Roman" w:cs="Arial"/>
                <w:color w:val="000000"/>
                <w:lang w:val="es-EC" w:eastAsia="es-EC"/>
              </w:rPr>
              <w:t>**</w:t>
            </w:r>
          </w:p>
        </w:tc>
      </w:tr>
      <w:tr w:rsidR="00055E33" w:rsidRPr="00055E33" w:rsidTr="00035F07">
        <w:trPr>
          <w:trHeight w:val="586"/>
        </w:trPr>
        <w:tc>
          <w:tcPr>
            <w:tcW w:w="913" w:type="pct"/>
            <w:tcBorders>
              <w:top w:val="nil"/>
              <w:left w:val="nil"/>
              <w:bottom w:val="nil"/>
              <w:right w:val="nil"/>
            </w:tcBorders>
            <w:shd w:val="clear" w:color="auto" w:fill="auto"/>
            <w:noWrap/>
            <w:vAlign w:val="bottom"/>
            <w:hideMark/>
          </w:tcPr>
          <w:p w:rsidR="00055E33" w:rsidRPr="00055E33" w:rsidRDefault="00055E33" w:rsidP="00055E33">
            <w:pPr>
              <w:widowControl/>
              <w:spacing w:line="240" w:lineRule="auto"/>
              <w:jc w:val="left"/>
              <w:rPr>
                <w:rFonts w:eastAsia="Times New Roman" w:cs="Arial"/>
                <w:color w:val="000000"/>
                <w:lang w:val="es-EC" w:eastAsia="es-EC"/>
              </w:rPr>
            </w:pPr>
            <w:r>
              <w:rPr>
                <w:rFonts w:eastAsia="Times New Roman" w:cs="Arial"/>
                <w:color w:val="000000"/>
                <w:lang w:val="es-EC" w:eastAsia="es-EC"/>
              </w:rPr>
              <w:t>Tamaño</w:t>
            </w:r>
            <w:r w:rsidRPr="00055E33">
              <w:rPr>
                <w:rFonts w:eastAsia="Times New Roman" w:cs="Arial"/>
                <w:color w:val="000000"/>
                <w:lang w:val="es-EC" w:eastAsia="es-EC"/>
              </w:rPr>
              <w:t xml:space="preserve"> Inicial</w:t>
            </w:r>
            <w:r>
              <w:rPr>
                <w:rFonts w:eastAsia="Times New Roman" w:cs="Arial"/>
                <w:color w:val="000000"/>
                <w:lang w:val="es-EC" w:eastAsia="es-EC"/>
              </w:rPr>
              <w:t xml:space="preserve"> </w:t>
            </w:r>
            <w:r w:rsidR="00035F07">
              <w:rPr>
                <w:rFonts w:eastAsia="Times New Roman" w:cs="Arial"/>
                <w:color w:val="000000"/>
                <w:lang w:val="es-EC" w:eastAsia="es-EC"/>
              </w:rPr>
              <w:t>(</w:t>
            </w:r>
            <w:r>
              <w:rPr>
                <w:rFonts w:eastAsia="Times New Roman" w:cs="Arial"/>
                <w:color w:val="000000"/>
                <w:lang w:val="es-EC" w:eastAsia="es-EC"/>
              </w:rPr>
              <w:t>cm</w:t>
            </w:r>
            <w:r w:rsidR="00035F07">
              <w:rPr>
                <w:rFonts w:eastAsia="Times New Roman" w:cs="Arial"/>
                <w:color w:val="000000"/>
                <w:lang w:val="es-EC" w:eastAsia="es-EC"/>
              </w:rPr>
              <w:t>)</w:t>
            </w:r>
          </w:p>
        </w:tc>
        <w:tc>
          <w:tcPr>
            <w:tcW w:w="476" w:type="pct"/>
            <w:tcBorders>
              <w:top w:val="nil"/>
              <w:left w:val="nil"/>
              <w:bottom w:val="nil"/>
              <w:right w:val="nil"/>
            </w:tcBorders>
            <w:shd w:val="clear" w:color="auto" w:fill="auto"/>
            <w:noWrap/>
            <w:vAlign w:val="bottom"/>
            <w:hideMark/>
          </w:tcPr>
          <w:p w:rsidR="00055E33" w:rsidRPr="00055E33" w:rsidRDefault="00055E33" w:rsidP="00055E33">
            <w:pPr>
              <w:widowControl/>
              <w:spacing w:line="240" w:lineRule="auto"/>
              <w:jc w:val="right"/>
              <w:rPr>
                <w:rFonts w:eastAsia="Times New Roman" w:cs="Arial"/>
                <w:color w:val="000000"/>
                <w:lang w:val="es-EC" w:eastAsia="es-EC"/>
              </w:rPr>
            </w:pPr>
            <w:r w:rsidRPr="00055E33">
              <w:rPr>
                <w:rFonts w:eastAsia="Times New Roman" w:cs="Arial"/>
                <w:color w:val="000000"/>
                <w:lang w:val="es-EC" w:eastAsia="es-EC"/>
              </w:rPr>
              <w:t>2,67</w:t>
            </w:r>
          </w:p>
        </w:tc>
        <w:tc>
          <w:tcPr>
            <w:tcW w:w="151" w:type="pct"/>
            <w:tcBorders>
              <w:top w:val="nil"/>
              <w:left w:val="nil"/>
              <w:bottom w:val="nil"/>
              <w:right w:val="nil"/>
            </w:tcBorders>
            <w:shd w:val="clear" w:color="auto" w:fill="auto"/>
            <w:noWrap/>
            <w:vAlign w:val="bottom"/>
            <w:hideMark/>
          </w:tcPr>
          <w:p w:rsidR="00055E33" w:rsidRPr="00055E33" w:rsidRDefault="00B45210" w:rsidP="00055E33">
            <w:pPr>
              <w:widowControl/>
              <w:spacing w:line="240" w:lineRule="auto"/>
              <w:jc w:val="left"/>
              <w:rPr>
                <w:rFonts w:eastAsia="Times New Roman" w:cs="Arial"/>
                <w:color w:val="000000"/>
                <w:lang w:val="es-EC" w:eastAsia="es-EC"/>
              </w:rPr>
            </w:pPr>
            <w:r w:rsidRPr="00055E33">
              <w:rPr>
                <w:rFonts w:eastAsia="Times New Roman" w:cs="Arial"/>
                <w:color w:val="000000"/>
                <w:lang w:val="es-EC" w:eastAsia="es-EC"/>
              </w:rPr>
              <w:t>A</w:t>
            </w:r>
          </w:p>
        </w:tc>
        <w:tc>
          <w:tcPr>
            <w:tcW w:w="476" w:type="pct"/>
            <w:tcBorders>
              <w:top w:val="nil"/>
              <w:left w:val="nil"/>
              <w:bottom w:val="nil"/>
              <w:right w:val="nil"/>
            </w:tcBorders>
            <w:shd w:val="clear" w:color="auto" w:fill="auto"/>
            <w:noWrap/>
            <w:vAlign w:val="bottom"/>
            <w:hideMark/>
          </w:tcPr>
          <w:p w:rsidR="00055E33" w:rsidRPr="00055E33" w:rsidRDefault="00055E33" w:rsidP="00055E33">
            <w:pPr>
              <w:widowControl/>
              <w:spacing w:line="240" w:lineRule="auto"/>
              <w:jc w:val="right"/>
              <w:rPr>
                <w:rFonts w:eastAsia="Times New Roman" w:cs="Arial"/>
                <w:color w:val="000000"/>
                <w:lang w:val="es-EC" w:eastAsia="es-EC"/>
              </w:rPr>
            </w:pPr>
            <w:r w:rsidRPr="00055E33">
              <w:rPr>
                <w:rFonts w:eastAsia="Times New Roman" w:cs="Arial"/>
                <w:color w:val="000000"/>
                <w:lang w:val="es-EC" w:eastAsia="es-EC"/>
              </w:rPr>
              <w:t>2,67</w:t>
            </w:r>
          </w:p>
        </w:tc>
        <w:tc>
          <w:tcPr>
            <w:tcW w:w="151" w:type="pct"/>
            <w:tcBorders>
              <w:top w:val="nil"/>
              <w:left w:val="nil"/>
              <w:bottom w:val="nil"/>
              <w:right w:val="nil"/>
            </w:tcBorders>
            <w:shd w:val="clear" w:color="auto" w:fill="auto"/>
            <w:noWrap/>
            <w:vAlign w:val="bottom"/>
            <w:hideMark/>
          </w:tcPr>
          <w:p w:rsidR="00055E33" w:rsidRPr="00055E33" w:rsidRDefault="00055E33" w:rsidP="00055E33">
            <w:pPr>
              <w:widowControl/>
              <w:spacing w:line="240" w:lineRule="auto"/>
              <w:jc w:val="left"/>
              <w:rPr>
                <w:rFonts w:eastAsia="Times New Roman" w:cs="Arial"/>
                <w:color w:val="000000"/>
                <w:lang w:val="es-EC" w:eastAsia="es-EC"/>
              </w:rPr>
            </w:pPr>
            <w:r w:rsidRPr="00055E33">
              <w:rPr>
                <w:rFonts w:eastAsia="Times New Roman" w:cs="Arial"/>
                <w:color w:val="000000"/>
                <w:lang w:val="es-EC" w:eastAsia="es-EC"/>
              </w:rPr>
              <w:t>a</w:t>
            </w:r>
          </w:p>
        </w:tc>
        <w:tc>
          <w:tcPr>
            <w:tcW w:w="476" w:type="pct"/>
            <w:tcBorders>
              <w:top w:val="nil"/>
              <w:left w:val="nil"/>
              <w:bottom w:val="nil"/>
              <w:right w:val="nil"/>
            </w:tcBorders>
            <w:shd w:val="clear" w:color="auto" w:fill="auto"/>
            <w:noWrap/>
            <w:vAlign w:val="bottom"/>
            <w:hideMark/>
          </w:tcPr>
          <w:p w:rsidR="00055E33" w:rsidRPr="00055E33" w:rsidRDefault="00055E33" w:rsidP="00055E33">
            <w:pPr>
              <w:widowControl/>
              <w:spacing w:line="240" w:lineRule="auto"/>
              <w:jc w:val="right"/>
              <w:rPr>
                <w:rFonts w:eastAsia="Times New Roman" w:cs="Arial"/>
                <w:color w:val="000000"/>
                <w:lang w:val="es-EC" w:eastAsia="es-EC"/>
              </w:rPr>
            </w:pPr>
            <w:r w:rsidRPr="00055E33">
              <w:rPr>
                <w:rFonts w:eastAsia="Times New Roman" w:cs="Arial"/>
                <w:color w:val="000000"/>
                <w:lang w:val="es-EC" w:eastAsia="es-EC"/>
              </w:rPr>
              <w:t>2,67</w:t>
            </w:r>
          </w:p>
        </w:tc>
        <w:tc>
          <w:tcPr>
            <w:tcW w:w="280" w:type="pct"/>
            <w:tcBorders>
              <w:top w:val="nil"/>
              <w:left w:val="nil"/>
              <w:bottom w:val="nil"/>
              <w:right w:val="nil"/>
            </w:tcBorders>
            <w:shd w:val="clear" w:color="auto" w:fill="auto"/>
            <w:noWrap/>
            <w:vAlign w:val="bottom"/>
            <w:hideMark/>
          </w:tcPr>
          <w:p w:rsidR="00055E33" w:rsidRPr="00055E33" w:rsidRDefault="00342E5B" w:rsidP="00055E33">
            <w:pPr>
              <w:widowControl/>
              <w:spacing w:line="240" w:lineRule="auto"/>
              <w:jc w:val="left"/>
              <w:rPr>
                <w:rFonts w:eastAsia="Times New Roman" w:cs="Arial"/>
                <w:color w:val="000000"/>
                <w:lang w:val="es-EC" w:eastAsia="es-EC"/>
              </w:rPr>
            </w:pPr>
            <w:r w:rsidRPr="00055E33">
              <w:rPr>
                <w:rFonts w:eastAsia="Times New Roman" w:cs="Arial"/>
                <w:color w:val="000000"/>
                <w:lang w:val="es-EC" w:eastAsia="es-EC"/>
              </w:rPr>
              <w:t>A</w:t>
            </w:r>
          </w:p>
        </w:tc>
        <w:tc>
          <w:tcPr>
            <w:tcW w:w="476" w:type="pct"/>
            <w:tcBorders>
              <w:top w:val="nil"/>
              <w:left w:val="nil"/>
              <w:bottom w:val="nil"/>
              <w:right w:val="nil"/>
            </w:tcBorders>
            <w:shd w:val="clear" w:color="auto" w:fill="auto"/>
            <w:noWrap/>
            <w:vAlign w:val="bottom"/>
            <w:hideMark/>
          </w:tcPr>
          <w:p w:rsidR="00055E33" w:rsidRPr="00055E33" w:rsidRDefault="00055E33" w:rsidP="00055E33">
            <w:pPr>
              <w:widowControl/>
              <w:spacing w:line="240" w:lineRule="auto"/>
              <w:jc w:val="right"/>
              <w:rPr>
                <w:rFonts w:eastAsia="Times New Roman" w:cs="Arial"/>
                <w:color w:val="000000"/>
                <w:lang w:val="es-EC" w:eastAsia="es-EC"/>
              </w:rPr>
            </w:pPr>
            <w:r w:rsidRPr="00055E33">
              <w:rPr>
                <w:rFonts w:eastAsia="Times New Roman" w:cs="Arial"/>
                <w:color w:val="000000"/>
                <w:lang w:val="es-EC" w:eastAsia="es-EC"/>
              </w:rPr>
              <w:t>2,51</w:t>
            </w:r>
          </w:p>
        </w:tc>
        <w:tc>
          <w:tcPr>
            <w:tcW w:w="152" w:type="pct"/>
            <w:tcBorders>
              <w:top w:val="nil"/>
              <w:left w:val="nil"/>
              <w:bottom w:val="nil"/>
              <w:right w:val="nil"/>
            </w:tcBorders>
            <w:shd w:val="clear" w:color="auto" w:fill="auto"/>
            <w:noWrap/>
            <w:vAlign w:val="bottom"/>
            <w:hideMark/>
          </w:tcPr>
          <w:p w:rsidR="00055E33" w:rsidRPr="00055E33" w:rsidRDefault="00055E33" w:rsidP="00055E33">
            <w:pPr>
              <w:widowControl/>
              <w:spacing w:line="240" w:lineRule="auto"/>
              <w:jc w:val="left"/>
              <w:rPr>
                <w:rFonts w:eastAsia="Times New Roman" w:cs="Arial"/>
                <w:color w:val="000000"/>
                <w:lang w:val="es-EC" w:eastAsia="es-EC"/>
              </w:rPr>
            </w:pPr>
            <w:r w:rsidRPr="00055E33">
              <w:rPr>
                <w:rFonts w:eastAsia="Times New Roman" w:cs="Arial"/>
                <w:color w:val="000000"/>
                <w:lang w:val="es-EC" w:eastAsia="es-EC"/>
              </w:rPr>
              <w:t>a</w:t>
            </w:r>
          </w:p>
        </w:tc>
        <w:tc>
          <w:tcPr>
            <w:tcW w:w="484" w:type="pct"/>
            <w:tcBorders>
              <w:top w:val="nil"/>
              <w:left w:val="nil"/>
              <w:bottom w:val="nil"/>
              <w:right w:val="nil"/>
            </w:tcBorders>
            <w:shd w:val="clear" w:color="auto" w:fill="auto"/>
            <w:noWrap/>
            <w:vAlign w:val="bottom"/>
            <w:hideMark/>
          </w:tcPr>
          <w:p w:rsidR="00055E33" w:rsidRPr="00055E33" w:rsidRDefault="00055E33" w:rsidP="00055E33">
            <w:pPr>
              <w:widowControl/>
              <w:spacing w:line="240" w:lineRule="auto"/>
              <w:jc w:val="right"/>
              <w:rPr>
                <w:rFonts w:eastAsia="Times New Roman" w:cs="Arial"/>
                <w:color w:val="000000"/>
                <w:lang w:val="es-EC" w:eastAsia="es-EC"/>
              </w:rPr>
            </w:pPr>
            <w:r w:rsidRPr="00055E33">
              <w:rPr>
                <w:rFonts w:eastAsia="Times New Roman" w:cs="Arial"/>
                <w:color w:val="000000"/>
                <w:lang w:val="es-EC" w:eastAsia="es-EC"/>
              </w:rPr>
              <w:t>0,09</w:t>
            </w:r>
          </w:p>
        </w:tc>
        <w:tc>
          <w:tcPr>
            <w:tcW w:w="484" w:type="pct"/>
            <w:tcBorders>
              <w:top w:val="nil"/>
              <w:left w:val="nil"/>
              <w:bottom w:val="nil"/>
              <w:right w:val="nil"/>
            </w:tcBorders>
            <w:shd w:val="clear" w:color="auto" w:fill="auto"/>
            <w:noWrap/>
            <w:vAlign w:val="bottom"/>
            <w:hideMark/>
          </w:tcPr>
          <w:p w:rsidR="00055E33" w:rsidRPr="00055E33" w:rsidRDefault="00055E33" w:rsidP="00055E33">
            <w:pPr>
              <w:widowControl/>
              <w:spacing w:line="240" w:lineRule="auto"/>
              <w:jc w:val="right"/>
              <w:rPr>
                <w:rFonts w:eastAsia="Times New Roman" w:cs="Arial"/>
                <w:color w:val="000000"/>
                <w:lang w:val="es-EC" w:eastAsia="es-EC"/>
              </w:rPr>
            </w:pPr>
            <w:r w:rsidRPr="00055E33">
              <w:rPr>
                <w:rFonts w:eastAsia="Times New Roman" w:cs="Arial"/>
                <w:color w:val="000000"/>
                <w:lang w:val="es-EC" w:eastAsia="es-EC"/>
              </w:rPr>
              <w:t>0,5420</w:t>
            </w:r>
          </w:p>
        </w:tc>
        <w:tc>
          <w:tcPr>
            <w:tcW w:w="483" w:type="pct"/>
            <w:tcBorders>
              <w:top w:val="nil"/>
              <w:left w:val="nil"/>
              <w:bottom w:val="nil"/>
              <w:right w:val="nil"/>
            </w:tcBorders>
            <w:shd w:val="clear" w:color="auto" w:fill="auto"/>
            <w:noWrap/>
            <w:vAlign w:val="bottom"/>
            <w:hideMark/>
          </w:tcPr>
          <w:p w:rsidR="00055E33" w:rsidRPr="00055E33" w:rsidRDefault="00055E33" w:rsidP="00035F07">
            <w:pPr>
              <w:widowControl/>
              <w:spacing w:line="240" w:lineRule="auto"/>
              <w:jc w:val="center"/>
              <w:rPr>
                <w:rFonts w:eastAsia="Times New Roman" w:cs="Arial"/>
                <w:color w:val="000000"/>
                <w:lang w:val="es-EC" w:eastAsia="es-EC"/>
              </w:rPr>
            </w:pPr>
            <w:r w:rsidRPr="00055E33">
              <w:rPr>
                <w:rFonts w:eastAsia="Times New Roman" w:cs="Arial"/>
                <w:color w:val="000000"/>
                <w:lang w:val="es-EC" w:eastAsia="es-EC"/>
              </w:rPr>
              <w:t>ns</w:t>
            </w:r>
          </w:p>
        </w:tc>
      </w:tr>
      <w:tr w:rsidR="00055E33" w:rsidRPr="00055E33" w:rsidTr="00035F07">
        <w:trPr>
          <w:trHeight w:val="586"/>
        </w:trPr>
        <w:tc>
          <w:tcPr>
            <w:tcW w:w="913" w:type="pct"/>
            <w:tcBorders>
              <w:top w:val="nil"/>
              <w:left w:val="nil"/>
              <w:bottom w:val="nil"/>
              <w:right w:val="nil"/>
            </w:tcBorders>
            <w:shd w:val="clear" w:color="auto" w:fill="auto"/>
            <w:noWrap/>
            <w:vAlign w:val="bottom"/>
            <w:hideMark/>
          </w:tcPr>
          <w:p w:rsidR="00055E33" w:rsidRPr="00055E33" w:rsidRDefault="00035F07" w:rsidP="00055E33">
            <w:pPr>
              <w:widowControl/>
              <w:spacing w:line="240" w:lineRule="auto"/>
              <w:jc w:val="left"/>
              <w:rPr>
                <w:rFonts w:eastAsia="Times New Roman" w:cs="Arial"/>
                <w:color w:val="000000"/>
                <w:lang w:val="es-EC" w:eastAsia="es-EC"/>
              </w:rPr>
            </w:pPr>
            <w:r>
              <w:rPr>
                <w:rFonts w:eastAsia="Times New Roman" w:cs="Arial"/>
                <w:color w:val="000000"/>
                <w:lang w:val="es-EC" w:eastAsia="es-EC"/>
              </w:rPr>
              <w:t>Tamañ</w:t>
            </w:r>
            <w:r w:rsidR="00055E33" w:rsidRPr="00055E33">
              <w:rPr>
                <w:rFonts w:eastAsia="Times New Roman" w:cs="Arial"/>
                <w:color w:val="000000"/>
                <w:lang w:val="es-EC" w:eastAsia="es-EC"/>
              </w:rPr>
              <w:t>o Final</w:t>
            </w:r>
            <w:r>
              <w:rPr>
                <w:rFonts w:eastAsia="Times New Roman" w:cs="Arial"/>
                <w:color w:val="000000"/>
                <w:lang w:val="es-EC" w:eastAsia="es-EC"/>
              </w:rPr>
              <w:t xml:space="preserve"> (cm)</w:t>
            </w:r>
          </w:p>
        </w:tc>
        <w:tc>
          <w:tcPr>
            <w:tcW w:w="476" w:type="pct"/>
            <w:tcBorders>
              <w:top w:val="nil"/>
              <w:left w:val="nil"/>
              <w:bottom w:val="nil"/>
              <w:right w:val="nil"/>
            </w:tcBorders>
            <w:shd w:val="clear" w:color="auto" w:fill="auto"/>
            <w:noWrap/>
            <w:vAlign w:val="bottom"/>
            <w:hideMark/>
          </w:tcPr>
          <w:p w:rsidR="00055E33" w:rsidRPr="00055E33" w:rsidRDefault="00055E33" w:rsidP="00055E33">
            <w:pPr>
              <w:widowControl/>
              <w:spacing w:line="240" w:lineRule="auto"/>
              <w:jc w:val="right"/>
              <w:rPr>
                <w:rFonts w:eastAsia="Times New Roman" w:cs="Arial"/>
                <w:color w:val="000000"/>
                <w:lang w:val="es-EC" w:eastAsia="es-EC"/>
              </w:rPr>
            </w:pPr>
            <w:r w:rsidRPr="00055E33">
              <w:rPr>
                <w:rFonts w:eastAsia="Times New Roman" w:cs="Arial"/>
                <w:color w:val="000000"/>
                <w:lang w:val="es-EC" w:eastAsia="es-EC"/>
              </w:rPr>
              <w:t>5,55</w:t>
            </w:r>
          </w:p>
        </w:tc>
        <w:tc>
          <w:tcPr>
            <w:tcW w:w="151" w:type="pct"/>
            <w:tcBorders>
              <w:top w:val="nil"/>
              <w:left w:val="nil"/>
              <w:bottom w:val="nil"/>
              <w:right w:val="nil"/>
            </w:tcBorders>
            <w:shd w:val="clear" w:color="auto" w:fill="auto"/>
            <w:noWrap/>
            <w:vAlign w:val="bottom"/>
            <w:hideMark/>
          </w:tcPr>
          <w:p w:rsidR="00055E33" w:rsidRPr="00055E33" w:rsidRDefault="00B45210" w:rsidP="00055E33">
            <w:pPr>
              <w:widowControl/>
              <w:spacing w:line="240" w:lineRule="auto"/>
              <w:jc w:val="left"/>
              <w:rPr>
                <w:rFonts w:eastAsia="Times New Roman" w:cs="Arial"/>
                <w:color w:val="000000"/>
                <w:lang w:val="es-EC" w:eastAsia="es-EC"/>
              </w:rPr>
            </w:pPr>
            <w:r w:rsidRPr="00055E33">
              <w:rPr>
                <w:rFonts w:eastAsia="Times New Roman" w:cs="Arial"/>
                <w:color w:val="000000"/>
                <w:lang w:val="es-EC" w:eastAsia="es-EC"/>
              </w:rPr>
              <w:t>C</w:t>
            </w:r>
          </w:p>
        </w:tc>
        <w:tc>
          <w:tcPr>
            <w:tcW w:w="476" w:type="pct"/>
            <w:tcBorders>
              <w:top w:val="nil"/>
              <w:left w:val="nil"/>
              <w:bottom w:val="nil"/>
              <w:right w:val="nil"/>
            </w:tcBorders>
            <w:shd w:val="clear" w:color="auto" w:fill="auto"/>
            <w:noWrap/>
            <w:vAlign w:val="bottom"/>
            <w:hideMark/>
          </w:tcPr>
          <w:p w:rsidR="00055E33" w:rsidRPr="00055E33" w:rsidRDefault="00055E33" w:rsidP="00055E33">
            <w:pPr>
              <w:widowControl/>
              <w:spacing w:line="240" w:lineRule="auto"/>
              <w:jc w:val="right"/>
              <w:rPr>
                <w:rFonts w:eastAsia="Times New Roman" w:cs="Arial"/>
                <w:color w:val="000000"/>
                <w:lang w:val="es-EC" w:eastAsia="es-EC"/>
              </w:rPr>
            </w:pPr>
            <w:r w:rsidRPr="00055E33">
              <w:rPr>
                <w:rFonts w:eastAsia="Times New Roman" w:cs="Arial"/>
                <w:color w:val="000000"/>
                <w:lang w:val="es-EC" w:eastAsia="es-EC"/>
              </w:rPr>
              <w:t>5,91</w:t>
            </w:r>
          </w:p>
        </w:tc>
        <w:tc>
          <w:tcPr>
            <w:tcW w:w="151" w:type="pct"/>
            <w:tcBorders>
              <w:top w:val="nil"/>
              <w:left w:val="nil"/>
              <w:bottom w:val="nil"/>
              <w:right w:val="nil"/>
            </w:tcBorders>
            <w:shd w:val="clear" w:color="auto" w:fill="auto"/>
            <w:noWrap/>
            <w:vAlign w:val="bottom"/>
            <w:hideMark/>
          </w:tcPr>
          <w:p w:rsidR="00055E33" w:rsidRPr="00055E33" w:rsidRDefault="00055E33" w:rsidP="00055E33">
            <w:pPr>
              <w:widowControl/>
              <w:spacing w:line="240" w:lineRule="auto"/>
              <w:jc w:val="left"/>
              <w:rPr>
                <w:rFonts w:eastAsia="Times New Roman" w:cs="Arial"/>
                <w:color w:val="000000"/>
                <w:lang w:val="es-EC" w:eastAsia="es-EC"/>
              </w:rPr>
            </w:pPr>
            <w:r w:rsidRPr="00055E33">
              <w:rPr>
                <w:rFonts w:eastAsia="Times New Roman" w:cs="Arial"/>
                <w:color w:val="000000"/>
                <w:lang w:val="es-EC" w:eastAsia="es-EC"/>
              </w:rPr>
              <w:t>b</w:t>
            </w:r>
          </w:p>
        </w:tc>
        <w:tc>
          <w:tcPr>
            <w:tcW w:w="476" w:type="pct"/>
            <w:tcBorders>
              <w:top w:val="nil"/>
              <w:left w:val="nil"/>
              <w:bottom w:val="nil"/>
              <w:right w:val="nil"/>
            </w:tcBorders>
            <w:shd w:val="clear" w:color="auto" w:fill="auto"/>
            <w:noWrap/>
            <w:vAlign w:val="bottom"/>
            <w:hideMark/>
          </w:tcPr>
          <w:p w:rsidR="00055E33" w:rsidRPr="00055E33" w:rsidRDefault="00055E33" w:rsidP="00055E33">
            <w:pPr>
              <w:widowControl/>
              <w:spacing w:line="240" w:lineRule="auto"/>
              <w:jc w:val="right"/>
              <w:rPr>
                <w:rFonts w:eastAsia="Times New Roman" w:cs="Arial"/>
                <w:color w:val="000000"/>
                <w:lang w:val="es-EC" w:eastAsia="es-EC"/>
              </w:rPr>
            </w:pPr>
            <w:r w:rsidRPr="00055E33">
              <w:rPr>
                <w:rFonts w:eastAsia="Times New Roman" w:cs="Arial"/>
                <w:color w:val="000000"/>
                <w:lang w:val="es-EC" w:eastAsia="es-EC"/>
              </w:rPr>
              <w:t>6,01</w:t>
            </w:r>
          </w:p>
        </w:tc>
        <w:tc>
          <w:tcPr>
            <w:tcW w:w="280" w:type="pct"/>
            <w:tcBorders>
              <w:top w:val="nil"/>
              <w:left w:val="nil"/>
              <w:bottom w:val="nil"/>
              <w:right w:val="nil"/>
            </w:tcBorders>
            <w:shd w:val="clear" w:color="auto" w:fill="auto"/>
            <w:noWrap/>
            <w:vAlign w:val="bottom"/>
            <w:hideMark/>
          </w:tcPr>
          <w:p w:rsidR="00055E33" w:rsidRPr="00055E33" w:rsidRDefault="00342E5B" w:rsidP="00055E33">
            <w:pPr>
              <w:widowControl/>
              <w:spacing w:line="240" w:lineRule="auto"/>
              <w:jc w:val="left"/>
              <w:rPr>
                <w:rFonts w:eastAsia="Times New Roman" w:cs="Arial"/>
                <w:color w:val="000000"/>
                <w:lang w:val="es-EC" w:eastAsia="es-EC"/>
              </w:rPr>
            </w:pPr>
            <w:r w:rsidRPr="00055E33">
              <w:rPr>
                <w:rFonts w:eastAsia="Times New Roman" w:cs="Arial"/>
                <w:color w:val="000000"/>
                <w:lang w:val="es-EC" w:eastAsia="es-EC"/>
              </w:rPr>
              <w:t>B</w:t>
            </w:r>
          </w:p>
        </w:tc>
        <w:tc>
          <w:tcPr>
            <w:tcW w:w="476" w:type="pct"/>
            <w:tcBorders>
              <w:top w:val="nil"/>
              <w:left w:val="nil"/>
              <w:bottom w:val="nil"/>
              <w:right w:val="nil"/>
            </w:tcBorders>
            <w:shd w:val="clear" w:color="auto" w:fill="auto"/>
            <w:noWrap/>
            <w:vAlign w:val="bottom"/>
            <w:hideMark/>
          </w:tcPr>
          <w:p w:rsidR="00055E33" w:rsidRPr="00055E33" w:rsidRDefault="00055E33" w:rsidP="00055E33">
            <w:pPr>
              <w:widowControl/>
              <w:spacing w:line="240" w:lineRule="auto"/>
              <w:jc w:val="right"/>
              <w:rPr>
                <w:rFonts w:eastAsia="Times New Roman" w:cs="Arial"/>
                <w:color w:val="000000"/>
                <w:lang w:val="es-EC" w:eastAsia="es-EC"/>
              </w:rPr>
            </w:pPr>
            <w:r w:rsidRPr="00055E33">
              <w:rPr>
                <w:rFonts w:eastAsia="Times New Roman" w:cs="Arial"/>
                <w:color w:val="000000"/>
                <w:lang w:val="es-EC" w:eastAsia="es-EC"/>
              </w:rPr>
              <w:t>6,18</w:t>
            </w:r>
          </w:p>
        </w:tc>
        <w:tc>
          <w:tcPr>
            <w:tcW w:w="152" w:type="pct"/>
            <w:tcBorders>
              <w:top w:val="nil"/>
              <w:left w:val="nil"/>
              <w:bottom w:val="nil"/>
              <w:right w:val="nil"/>
            </w:tcBorders>
            <w:shd w:val="clear" w:color="auto" w:fill="auto"/>
            <w:noWrap/>
            <w:vAlign w:val="bottom"/>
            <w:hideMark/>
          </w:tcPr>
          <w:p w:rsidR="00055E33" w:rsidRPr="00055E33" w:rsidRDefault="00055E33" w:rsidP="00055E33">
            <w:pPr>
              <w:widowControl/>
              <w:spacing w:line="240" w:lineRule="auto"/>
              <w:jc w:val="left"/>
              <w:rPr>
                <w:rFonts w:eastAsia="Times New Roman" w:cs="Arial"/>
                <w:color w:val="000000"/>
                <w:lang w:val="es-EC" w:eastAsia="es-EC"/>
              </w:rPr>
            </w:pPr>
            <w:r w:rsidRPr="00055E33">
              <w:rPr>
                <w:rFonts w:eastAsia="Times New Roman" w:cs="Arial"/>
                <w:color w:val="000000"/>
                <w:lang w:val="es-EC" w:eastAsia="es-EC"/>
              </w:rPr>
              <w:t>a</w:t>
            </w:r>
          </w:p>
        </w:tc>
        <w:tc>
          <w:tcPr>
            <w:tcW w:w="484" w:type="pct"/>
            <w:tcBorders>
              <w:top w:val="nil"/>
              <w:left w:val="nil"/>
              <w:bottom w:val="nil"/>
              <w:right w:val="nil"/>
            </w:tcBorders>
            <w:shd w:val="clear" w:color="auto" w:fill="auto"/>
            <w:noWrap/>
            <w:vAlign w:val="bottom"/>
            <w:hideMark/>
          </w:tcPr>
          <w:p w:rsidR="00055E33" w:rsidRPr="00055E33" w:rsidRDefault="00055E33" w:rsidP="00055E33">
            <w:pPr>
              <w:widowControl/>
              <w:spacing w:line="240" w:lineRule="auto"/>
              <w:jc w:val="right"/>
              <w:rPr>
                <w:rFonts w:eastAsia="Times New Roman" w:cs="Arial"/>
                <w:color w:val="000000"/>
                <w:lang w:val="es-EC" w:eastAsia="es-EC"/>
              </w:rPr>
            </w:pPr>
            <w:r w:rsidRPr="00055E33">
              <w:rPr>
                <w:rFonts w:eastAsia="Times New Roman" w:cs="Arial"/>
                <w:color w:val="000000"/>
                <w:lang w:val="es-EC" w:eastAsia="es-EC"/>
              </w:rPr>
              <w:t>0,04</w:t>
            </w:r>
          </w:p>
        </w:tc>
        <w:tc>
          <w:tcPr>
            <w:tcW w:w="484" w:type="pct"/>
            <w:tcBorders>
              <w:top w:val="nil"/>
              <w:left w:val="nil"/>
              <w:bottom w:val="nil"/>
              <w:right w:val="nil"/>
            </w:tcBorders>
            <w:shd w:val="clear" w:color="auto" w:fill="auto"/>
            <w:noWrap/>
            <w:vAlign w:val="bottom"/>
            <w:hideMark/>
          </w:tcPr>
          <w:p w:rsidR="00055E33" w:rsidRPr="00055E33" w:rsidRDefault="00055E33" w:rsidP="00055E33">
            <w:pPr>
              <w:widowControl/>
              <w:spacing w:line="240" w:lineRule="auto"/>
              <w:jc w:val="right"/>
              <w:rPr>
                <w:rFonts w:eastAsia="Times New Roman" w:cs="Arial"/>
                <w:color w:val="000000"/>
                <w:lang w:val="es-EC" w:eastAsia="es-EC"/>
              </w:rPr>
            </w:pPr>
            <w:r w:rsidRPr="00055E33">
              <w:rPr>
                <w:rFonts w:eastAsia="Times New Roman" w:cs="Arial"/>
                <w:color w:val="000000"/>
                <w:lang w:val="es-EC" w:eastAsia="es-EC"/>
              </w:rPr>
              <w:t>&lt;0,0001</w:t>
            </w:r>
          </w:p>
        </w:tc>
        <w:tc>
          <w:tcPr>
            <w:tcW w:w="483" w:type="pct"/>
            <w:tcBorders>
              <w:top w:val="nil"/>
              <w:left w:val="nil"/>
              <w:bottom w:val="nil"/>
              <w:right w:val="nil"/>
            </w:tcBorders>
            <w:shd w:val="clear" w:color="auto" w:fill="auto"/>
            <w:noWrap/>
            <w:vAlign w:val="bottom"/>
            <w:hideMark/>
          </w:tcPr>
          <w:p w:rsidR="00055E33" w:rsidRPr="00055E33" w:rsidRDefault="00055E33" w:rsidP="00035F07">
            <w:pPr>
              <w:widowControl/>
              <w:spacing w:line="240" w:lineRule="auto"/>
              <w:jc w:val="center"/>
              <w:rPr>
                <w:rFonts w:eastAsia="Times New Roman" w:cs="Arial"/>
                <w:color w:val="000000"/>
                <w:lang w:val="es-EC" w:eastAsia="es-EC"/>
              </w:rPr>
            </w:pPr>
            <w:r w:rsidRPr="00055E33">
              <w:rPr>
                <w:rFonts w:eastAsia="Times New Roman" w:cs="Arial"/>
                <w:color w:val="000000"/>
                <w:lang w:val="es-EC" w:eastAsia="es-EC"/>
              </w:rPr>
              <w:t>**</w:t>
            </w:r>
          </w:p>
        </w:tc>
      </w:tr>
      <w:tr w:rsidR="00055E33" w:rsidRPr="00055E33" w:rsidTr="00035F07">
        <w:trPr>
          <w:trHeight w:val="586"/>
        </w:trPr>
        <w:tc>
          <w:tcPr>
            <w:tcW w:w="913" w:type="pct"/>
            <w:tcBorders>
              <w:top w:val="nil"/>
              <w:left w:val="nil"/>
              <w:bottom w:val="nil"/>
              <w:right w:val="nil"/>
            </w:tcBorders>
            <w:shd w:val="clear" w:color="auto" w:fill="auto"/>
            <w:noWrap/>
            <w:vAlign w:val="bottom"/>
            <w:hideMark/>
          </w:tcPr>
          <w:p w:rsidR="00055E33" w:rsidRPr="00055E33" w:rsidRDefault="007E1002" w:rsidP="00183011">
            <w:pPr>
              <w:widowControl/>
              <w:spacing w:line="240" w:lineRule="auto"/>
              <w:jc w:val="left"/>
              <w:rPr>
                <w:rFonts w:eastAsia="Times New Roman" w:cs="Arial"/>
                <w:color w:val="000000"/>
                <w:lang w:val="es-EC" w:eastAsia="es-EC"/>
              </w:rPr>
            </w:pPr>
            <w:r>
              <w:rPr>
                <w:rFonts w:eastAsia="Times New Roman" w:cs="Arial"/>
                <w:color w:val="000000"/>
                <w:lang w:val="es-EC" w:eastAsia="es-EC"/>
              </w:rPr>
              <w:t>Consumos</w:t>
            </w:r>
            <w:r w:rsidR="00183011">
              <w:rPr>
                <w:rFonts w:eastAsia="Times New Roman" w:cs="Arial"/>
                <w:color w:val="000000"/>
                <w:lang w:val="es-EC" w:eastAsia="es-EC"/>
              </w:rPr>
              <w:t xml:space="preserve"> total</w:t>
            </w:r>
            <w:r>
              <w:rPr>
                <w:rFonts w:eastAsia="Times New Roman" w:cs="Arial"/>
                <w:color w:val="000000"/>
                <w:lang w:val="es-EC" w:eastAsia="es-EC"/>
              </w:rPr>
              <w:t xml:space="preserve"> de alimento </w:t>
            </w:r>
          </w:p>
        </w:tc>
        <w:tc>
          <w:tcPr>
            <w:tcW w:w="476" w:type="pct"/>
            <w:tcBorders>
              <w:top w:val="nil"/>
              <w:left w:val="nil"/>
              <w:bottom w:val="nil"/>
              <w:right w:val="nil"/>
            </w:tcBorders>
            <w:shd w:val="clear" w:color="auto" w:fill="auto"/>
            <w:noWrap/>
            <w:vAlign w:val="bottom"/>
            <w:hideMark/>
          </w:tcPr>
          <w:p w:rsidR="00055E33" w:rsidRPr="00055E33" w:rsidRDefault="00055E33" w:rsidP="00055E33">
            <w:pPr>
              <w:widowControl/>
              <w:spacing w:line="240" w:lineRule="auto"/>
              <w:jc w:val="right"/>
              <w:rPr>
                <w:rFonts w:eastAsia="Times New Roman" w:cs="Arial"/>
                <w:color w:val="000000"/>
                <w:lang w:val="es-EC" w:eastAsia="es-EC"/>
              </w:rPr>
            </w:pPr>
            <w:r w:rsidRPr="00055E33">
              <w:rPr>
                <w:rFonts w:eastAsia="Times New Roman" w:cs="Arial"/>
                <w:color w:val="000000"/>
                <w:lang w:val="es-EC" w:eastAsia="es-EC"/>
              </w:rPr>
              <w:t>3,35</w:t>
            </w:r>
          </w:p>
        </w:tc>
        <w:tc>
          <w:tcPr>
            <w:tcW w:w="151" w:type="pct"/>
            <w:tcBorders>
              <w:top w:val="nil"/>
              <w:left w:val="nil"/>
              <w:bottom w:val="nil"/>
              <w:right w:val="nil"/>
            </w:tcBorders>
            <w:shd w:val="clear" w:color="auto" w:fill="auto"/>
            <w:noWrap/>
            <w:vAlign w:val="bottom"/>
            <w:hideMark/>
          </w:tcPr>
          <w:p w:rsidR="00055E33" w:rsidRPr="00055E33" w:rsidRDefault="00B45210" w:rsidP="00055E33">
            <w:pPr>
              <w:widowControl/>
              <w:spacing w:line="240" w:lineRule="auto"/>
              <w:jc w:val="left"/>
              <w:rPr>
                <w:rFonts w:eastAsia="Times New Roman" w:cs="Arial"/>
                <w:color w:val="000000"/>
                <w:lang w:val="es-EC" w:eastAsia="es-EC"/>
              </w:rPr>
            </w:pPr>
            <w:r w:rsidRPr="00055E33">
              <w:rPr>
                <w:rFonts w:eastAsia="Times New Roman" w:cs="Arial"/>
                <w:color w:val="000000"/>
                <w:lang w:val="es-EC" w:eastAsia="es-EC"/>
              </w:rPr>
              <w:t>A</w:t>
            </w:r>
          </w:p>
        </w:tc>
        <w:tc>
          <w:tcPr>
            <w:tcW w:w="476" w:type="pct"/>
            <w:tcBorders>
              <w:top w:val="nil"/>
              <w:left w:val="nil"/>
              <w:bottom w:val="nil"/>
              <w:right w:val="nil"/>
            </w:tcBorders>
            <w:shd w:val="clear" w:color="auto" w:fill="auto"/>
            <w:noWrap/>
            <w:vAlign w:val="bottom"/>
            <w:hideMark/>
          </w:tcPr>
          <w:p w:rsidR="00055E33" w:rsidRPr="00055E33" w:rsidRDefault="00055E33" w:rsidP="00055E33">
            <w:pPr>
              <w:widowControl/>
              <w:spacing w:line="240" w:lineRule="auto"/>
              <w:jc w:val="right"/>
              <w:rPr>
                <w:rFonts w:eastAsia="Times New Roman" w:cs="Arial"/>
                <w:color w:val="000000"/>
                <w:lang w:val="es-EC" w:eastAsia="es-EC"/>
              </w:rPr>
            </w:pPr>
            <w:r w:rsidRPr="00055E33">
              <w:rPr>
                <w:rFonts w:eastAsia="Times New Roman" w:cs="Arial"/>
                <w:color w:val="000000"/>
                <w:lang w:val="es-EC" w:eastAsia="es-EC"/>
              </w:rPr>
              <w:t>3,41</w:t>
            </w:r>
          </w:p>
        </w:tc>
        <w:tc>
          <w:tcPr>
            <w:tcW w:w="151" w:type="pct"/>
            <w:tcBorders>
              <w:top w:val="nil"/>
              <w:left w:val="nil"/>
              <w:bottom w:val="nil"/>
              <w:right w:val="nil"/>
            </w:tcBorders>
            <w:shd w:val="clear" w:color="auto" w:fill="auto"/>
            <w:noWrap/>
            <w:vAlign w:val="bottom"/>
            <w:hideMark/>
          </w:tcPr>
          <w:p w:rsidR="00055E33" w:rsidRPr="00055E33" w:rsidRDefault="00055E33" w:rsidP="00055E33">
            <w:pPr>
              <w:widowControl/>
              <w:spacing w:line="240" w:lineRule="auto"/>
              <w:jc w:val="left"/>
              <w:rPr>
                <w:rFonts w:eastAsia="Times New Roman" w:cs="Arial"/>
                <w:color w:val="000000"/>
                <w:lang w:val="es-EC" w:eastAsia="es-EC"/>
              </w:rPr>
            </w:pPr>
            <w:r w:rsidRPr="00055E33">
              <w:rPr>
                <w:rFonts w:eastAsia="Times New Roman" w:cs="Arial"/>
                <w:color w:val="000000"/>
                <w:lang w:val="es-EC" w:eastAsia="es-EC"/>
              </w:rPr>
              <w:t>a</w:t>
            </w:r>
          </w:p>
        </w:tc>
        <w:tc>
          <w:tcPr>
            <w:tcW w:w="476" w:type="pct"/>
            <w:tcBorders>
              <w:top w:val="nil"/>
              <w:left w:val="nil"/>
              <w:bottom w:val="nil"/>
              <w:right w:val="nil"/>
            </w:tcBorders>
            <w:shd w:val="clear" w:color="auto" w:fill="auto"/>
            <w:noWrap/>
            <w:vAlign w:val="bottom"/>
            <w:hideMark/>
          </w:tcPr>
          <w:p w:rsidR="00055E33" w:rsidRPr="00055E33" w:rsidRDefault="00055E33" w:rsidP="00055E33">
            <w:pPr>
              <w:widowControl/>
              <w:spacing w:line="240" w:lineRule="auto"/>
              <w:jc w:val="right"/>
              <w:rPr>
                <w:rFonts w:eastAsia="Times New Roman" w:cs="Arial"/>
                <w:color w:val="000000"/>
                <w:lang w:val="es-EC" w:eastAsia="es-EC"/>
              </w:rPr>
            </w:pPr>
            <w:r w:rsidRPr="00055E33">
              <w:rPr>
                <w:rFonts w:eastAsia="Times New Roman" w:cs="Arial"/>
                <w:color w:val="000000"/>
                <w:lang w:val="es-EC" w:eastAsia="es-EC"/>
              </w:rPr>
              <w:t>3,47</w:t>
            </w:r>
          </w:p>
        </w:tc>
        <w:tc>
          <w:tcPr>
            <w:tcW w:w="280" w:type="pct"/>
            <w:tcBorders>
              <w:top w:val="nil"/>
              <w:left w:val="nil"/>
              <w:bottom w:val="nil"/>
              <w:right w:val="nil"/>
            </w:tcBorders>
            <w:shd w:val="clear" w:color="auto" w:fill="auto"/>
            <w:noWrap/>
            <w:vAlign w:val="bottom"/>
            <w:hideMark/>
          </w:tcPr>
          <w:p w:rsidR="00055E33" w:rsidRPr="00055E33" w:rsidRDefault="00342E5B" w:rsidP="00055E33">
            <w:pPr>
              <w:widowControl/>
              <w:spacing w:line="240" w:lineRule="auto"/>
              <w:jc w:val="left"/>
              <w:rPr>
                <w:rFonts w:eastAsia="Times New Roman" w:cs="Arial"/>
                <w:color w:val="000000"/>
                <w:lang w:val="es-EC" w:eastAsia="es-EC"/>
              </w:rPr>
            </w:pPr>
            <w:r w:rsidRPr="00055E33">
              <w:rPr>
                <w:rFonts w:eastAsia="Times New Roman" w:cs="Arial"/>
                <w:color w:val="000000"/>
                <w:lang w:val="es-EC" w:eastAsia="es-EC"/>
              </w:rPr>
              <w:t>A</w:t>
            </w:r>
          </w:p>
        </w:tc>
        <w:tc>
          <w:tcPr>
            <w:tcW w:w="476" w:type="pct"/>
            <w:tcBorders>
              <w:top w:val="nil"/>
              <w:left w:val="nil"/>
              <w:bottom w:val="nil"/>
              <w:right w:val="nil"/>
            </w:tcBorders>
            <w:shd w:val="clear" w:color="auto" w:fill="auto"/>
            <w:noWrap/>
            <w:vAlign w:val="bottom"/>
            <w:hideMark/>
          </w:tcPr>
          <w:p w:rsidR="00055E33" w:rsidRPr="00055E33" w:rsidRDefault="00055E33" w:rsidP="00055E33">
            <w:pPr>
              <w:widowControl/>
              <w:spacing w:line="240" w:lineRule="auto"/>
              <w:jc w:val="right"/>
              <w:rPr>
                <w:rFonts w:eastAsia="Times New Roman" w:cs="Arial"/>
                <w:color w:val="000000"/>
                <w:lang w:val="es-EC" w:eastAsia="es-EC"/>
              </w:rPr>
            </w:pPr>
            <w:r w:rsidRPr="00055E33">
              <w:rPr>
                <w:rFonts w:eastAsia="Times New Roman" w:cs="Arial"/>
                <w:color w:val="000000"/>
                <w:lang w:val="es-EC" w:eastAsia="es-EC"/>
              </w:rPr>
              <w:t>3,47</w:t>
            </w:r>
          </w:p>
        </w:tc>
        <w:tc>
          <w:tcPr>
            <w:tcW w:w="152" w:type="pct"/>
            <w:tcBorders>
              <w:top w:val="nil"/>
              <w:left w:val="nil"/>
              <w:bottom w:val="nil"/>
              <w:right w:val="nil"/>
            </w:tcBorders>
            <w:shd w:val="clear" w:color="auto" w:fill="auto"/>
            <w:noWrap/>
            <w:vAlign w:val="bottom"/>
            <w:hideMark/>
          </w:tcPr>
          <w:p w:rsidR="00055E33" w:rsidRPr="00055E33" w:rsidRDefault="00055E33" w:rsidP="00055E33">
            <w:pPr>
              <w:widowControl/>
              <w:spacing w:line="240" w:lineRule="auto"/>
              <w:jc w:val="left"/>
              <w:rPr>
                <w:rFonts w:eastAsia="Times New Roman" w:cs="Arial"/>
                <w:color w:val="000000"/>
                <w:lang w:val="es-EC" w:eastAsia="es-EC"/>
              </w:rPr>
            </w:pPr>
            <w:r w:rsidRPr="00055E33">
              <w:rPr>
                <w:rFonts w:eastAsia="Times New Roman" w:cs="Arial"/>
                <w:color w:val="000000"/>
                <w:lang w:val="es-EC" w:eastAsia="es-EC"/>
              </w:rPr>
              <w:t>a</w:t>
            </w:r>
          </w:p>
        </w:tc>
        <w:tc>
          <w:tcPr>
            <w:tcW w:w="484" w:type="pct"/>
            <w:tcBorders>
              <w:top w:val="nil"/>
              <w:left w:val="nil"/>
              <w:bottom w:val="nil"/>
              <w:right w:val="nil"/>
            </w:tcBorders>
            <w:shd w:val="clear" w:color="auto" w:fill="auto"/>
            <w:noWrap/>
            <w:vAlign w:val="bottom"/>
            <w:hideMark/>
          </w:tcPr>
          <w:p w:rsidR="00055E33" w:rsidRPr="00055E33" w:rsidRDefault="00055E33" w:rsidP="00055E33">
            <w:pPr>
              <w:widowControl/>
              <w:spacing w:line="240" w:lineRule="auto"/>
              <w:jc w:val="right"/>
              <w:rPr>
                <w:rFonts w:eastAsia="Times New Roman" w:cs="Arial"/>
                <w:color w:val="000000"/>
                <w:lang w:val="es-EC" w:eastAsia="es-EC"/>
              </w:rPr>
            </w:pPr>
            <w:r w:rsidRPr="00055E33">
              <w:rPr>
                <w:rFonts w:eastAsia="Times New Roman" w:cs="Arial"/>
                <w:color w:val="000000"/>
                <w:lang w:val="es-EC" w:eastAsia="es-EC"/>
              </w:rPr>
              <w:t>0,07</w:t>
            </w:r>
          </w:p>
        </w:tc>
        <w:tc>
          <w:tcPr>
            <w:tcW w:w="484" w:type="pct"/>
            <w:tcBorders>
              <w:top w:val="nil"/>
              <w:left w:val="nil"/>
              <w:bottom w:val="nil"/>
              <w:right w:val="nil"/>
            </w:tcBorders>
            <w:shd w:val="clear" w:color="auto" w:fill="auto"/>
            <w:noWrap/>
            <w:vAlign w:val="bottom"/>
            <w:hideMark/>
          </w:tcPr>
          <w:p w:rsidR="00055E33" w:rsidRPr="00055E33" w:rsidRDefault="00055E33" w:rsidP="00055E33">
            <w:pPr>
              <w:widowControl/>
              <w:spacing w:line="240" w:lineRule="auto"/>
              <w:jc w:val="right"/>
              <w:rPr>
                <w:rFonts w:eastAsia="Times New Roman" w:cs="Arial"/>
                <w:color w:val="000000"/>
                <w:lang w:val="es-EC" w:eastAsia="es-EC"/>
              </w:rPr>
            </w:pPr>
            <w:r w:rsidRPr="00055E33">
              <w:rPr>
                <w:rFonts w:eastAsia="Times New Roman" w:cs="Arial"/>
                <w:color w:val="000000"/>
                <w:lang w:val="es-EC" w:eastAsia="es-EC"/>
              </w:rPr>
              <w:t>0,5583</w:t>
            </w:r>
          </w:p>
        </w:tc>
        <w:tc>
          <w:tcPr>
            <w:tcW w:w="483" w:type="pct"/>
            <w:tcBorders>
              <w:top w:val="nil"/>
              <w:left w:val="nil"/>
              <w:bottom w:val="nil"/>
              <w:right w:val="nil"/>
            </w:tcBorders>
            <w:shd w:val="clear" w:color="auto" w:fill="auto"/>
            <w:noWrap/>
            <w:vAlign w:val="bottom"/>
            <w:hideMark/>
          </w:tcPr>
          <w:p w:rsidR="00055E33" w:rsidRPr="00055E33" w:rsidRDefault="00055E33" w:rsidP="00035F07">
            <w:pPr>
              <w:widowControl/>
              <w:spacing w:line="240" w:lineRule="auto"/>
              <w:jc w:val="center"/>
              <w:rPr>
                <w:rFonts w:eastAsia="Times New Roman" w:cs="Arial"/>
                <w:color w:val="000000"/>
                <w:lang w:val="es-EC" w:eastAsia="es-EC"/>
              </w:rPr>
            </w:pPr>
            <w:r w:rsidRPr="00055E33">
              <w:rPr>
                <w:rFonts w:eastAsia="Times New Roman" w:cs="Arial"/>
                <w:color w:val="000000"/>
                <w:lang w:val="es-EC" w:eastAsia="es-EC"/>
              </w:rPr>
              <w:t>ns</w:t>
            </w:r>
          </w:p>
        </w:tc>
      </w:tr>
      <w:tr w:rsidR="00055E33" w:rsidRPr="00055E33" w:rsidTr="00035F07">
        <w:trPr>
          <w:trHeight w:val="586"/>
        </w:trPr>
        <w:tc>
          <w:tcPr>
            <w:tcW w:w="913" w:type="pct"/>
            <w:tcBorders>
              <w:top w:val="nil"/>
              <w:left w:val="nil"/>
              <w:bottom w:val="nil"/>
              <w:right w:val="nil"/>
            </w:tcBorders>
            <w:shd w:val="clear" w:color="auto" w:fill="auto"/>
            <w:noWrap/>
            <w:vAlign w:val="bottom"/>
            <w:hideMark/>
          </w:tcPr>
          <w:p w:rsidR="00055E33" w:rsidRPr="00055E33" w:rsidRDefault="00055E33" w:rsidP="00035F07">
            <w:pPr>
              <w:widowControl/>
              <w:spacing w:line="240" w:lineRule="auto"/>
              <w:jc w:val="left"/>
              <w:rPr>
                <w:rFonts w:eastAsia="Times New Roman" w:cs="Arial"/>
                <w:color w:val="000000"/>
                <w:lang w:val="es-EC" w:eastAsia="es-EC"/>
              </w:rPr>
            </w:pPr>
            <w:r w:rsidRPr="00055E33">
              <w:rPr>
                <w:rFonts w:eastAsia="Times New Roman" w:cs="Arial"/>
                <w:color w:val="000000"/>
                <w:lang w:val="es-EC" w:eastAsia="es-EC"/>
              </w:rPr>
              <w:t>C</w:t>
            </w:r>
            <w:r w:rsidR="00035F07">
              <w:rPr>
                <w:rFonts w:eastAsia="Times New Roman" w:cs="Arial"/>
                <w:color w:val="000000"/>
                <w:lang w:val="es-EC" w:eastAsia="es-EC"/>
              </w:rPr>
              <w:t xml:space="preserve">onversión </w:t>
            </w:r>
            <w:r w:rsidRPr="00055E33">
              <w:rPr>
                <w:rFonts w:eastAsia="Times New Roman" w:cs="Arial"/>
                <w:color w:val="000000"/>
                <w:lang w:val="es-EC" w:eastAsia="es-EC"/>
              </w:rPr>
              <w:t>A</w:t>
            </w:r>
            <w:r w:rsidR="00035F07">
              <w:rPr>
                <w:rFonts w:eastAsia="Times New Roman" w:cs="Arial"/>
                <w:color w:val="000000"/>
                <w:lang w:val="es-EC" w:eastAsia="es-EC"/>
              </w:rPr>
              <w:t>limenticia</w:t>
            </w:r>
          </w:p>
        </w:tc>
        <w:tc>
          <w:tcPr>
            <w:tcW w:w="476" w:type="pct"/>
            <w:tcBorders>
              <w:top w:val="nil"/>
              <w:left w:val="nil"/>
              <w:bottom w:val="nil"/>
              <w:right w:val="nil"/>
            </w:tcBorders>
            <w:shd w:val="clear" w:color="auto" w:fill="auto"/>
            <w:noWrap/>
            <w:vAlign w:val="bottom"/>
            <w:hideMark/>
          </w:tcPr>
          <w:p w:rsidR="00055E33" w:rsidRPr="00055E33" w:rsidRDefault="00055E33" w:rsidP="00055E33">
            <w:pPr>
              <w:widowControl/>
              <w:spacing w:line="240" w:lineRule="auto"/>
              <w:jc w:val="right"/>
              <w:rPr>
                <w:rFonts w:eastAsia="Times New Roman" w:cs="Arial"/>
                <w:color w:val="000000"/>
                <w:lang w:val="es-EC" w:eastAsia="es-EC"/>
              </w:rPr>
            </w:pPr>
            <w:r w:rsidRPr="00055E33">
              <w:rPr>
                <w:rFonts w:eastAsia="Times New Roman" w:cs="Arial"/>
                <w:color w:val="000000"/>
                <w:lang w:val="es-EC" w:eastAsia="es-EC"/>
              </w:rPr>
              <w:t>1,12</w:t>
            </w:r>
          </w:p>
        </w:tc>
        <w:tc>
          <w:tcPr>
            <w:tcW w:w="151" w:type="pct"/>
            <w:tcBorders>
              <w:top w:val="nil"/>
              <w:left w:val="nil"/>
              <w:bottom w:val="nil"/>
              <w:right w:val="nil"/>
            </w:tcBorders>
            <w:shd w:val="clear" w:color="auto" w:fill="auto"/>
            <w:noWrap/>
            <w:vAlign w:val="bottom"/>
            <w:hideMark/>
          </w:tcPr>
          <w:p w:rsidR="00055E33" w:rsidRPr="00055E33" w:rsidRDefault="00B45210" w:rsidP="00055E33">
            <w:pPr>
              <w:widowControl/>
              <w:spacing w:line="240" w:lineRule="auto"/>
              <w:jc w:val="left"/>
              <w:rPr>
                <w:rFonts w:eastAsia="Times New Roman" w:cs="Arial"/>
                <w:color w:val="000000"/>
                <w:lang w:val="es-EC" w:eastAsia="es-EC"/>
              </w:rPr>
            </w:pPr>
            <w:r w:rsidRPr="00055E33">
              <w:rPr>
                <w:rFonts w:eastAsia="Times New Roman" w:cs="Arial"/>
                <w:color w:val="000000"/>
                <w:lang w:val="es-EC" w:eastAsia="es-EC"/>
              </w:rPr>
              <w:t>A</w:t>
            </w:r>
          </w:p>
        </w:tc>
        <w:tc>
          <w:tcPr>
            <w:tcW w:w="476" w:type="pct"/>
            <w:tcBorders>
              <w:top w:val="nil"/>
              <w:left w:val="nil"/>
              <w:bottom w:val="nil"/>
              <w:right w:val="nil"/>
            </w:tcBorders>
            <w:shd w:val="clear" w:color="auto" w:fill="auto"/>
            <w:noWrap/>
            <w:vAlign w:val="bottom"/>
            <w:hideMark/>
          </w:tcPr>
          <w:p w:rsidR="00055E33" w:rsidRPr="00055E33" w:rsidRDefault="00055E33" w:rsidP="00055E33">
            <w:pPr>
              <w:widowControl/>
              <w:spacing w:line="240" w:lineRule="auto"/>
              <w:jc w:val="right"/>
              <w:rPr>
                <w:rFonts w:eastAsia="Times New Roman" w:cs="Arial"/>
                <w:color w:val="000000"/>
                <w:lang w:val="es-EC" w:eastAsia="es-EC"/>
              </w:rPr>
            </w:pPr>
            <w:r w:rsidRPr="00055E33">
              <w:rPr>
                <w:rFonts w:eastAsia="Times New Roman" w:cs="Arial"/>
                <w:color w:val="000000"/>
                <w:lang w:val="es-EC" w:eastAsia="es-EC"/>
              </w:rPr>
              <w:t>1,11</w:t>
            </w:r>
          </w:p>
        </w:tc>
        <w:tc>
          <w:tcPr>
            <w:tcW w:w="151" w:type="pct"/>
            <w:tcBorders>
              <w:top w:val="nil"/>
              <w:left w:val="nil"/>
              <w:bottom w:val="nil"/>
              <w:right w:val="nil"/>
            </w:tcBorders>
            <w:shd w:val="clear" w:color="auto" w:fill="auto"/>
            <w:noWrap/>
            <w:vAlign w:val="bottom"/>
            <w:hideMark/>
          </w:tcPr>
          <w:p w:rsidR="00055E33" w:rsidRPr="00055E33" w:rsidRDefault="00055E33" w:rsidP="00055E33">
            <w:pPr>
              <w:widowControl/>
              <w:spacing w:line="240" w:lineRule="auto"/>
              <w:jc w:val="left"/>
              <w:rPr>
                <w:rFonts w:eastAsia="Times New Roman" w:cs="Arial"/>
                <w:color w:val="000000"/>
                <w:lang w:val="es-EC" w:eastAsia="es-EC"/>
              </w:rPr>
            </w:pPr>
            <w:r w:rsidRPr="00055E33">
              <w:rPr>
                <w:rFonts w:eastAsia="Times New Roman" w:cs="Arial"/>
                <w:color w:val="000000"/>
                <w:lang w:val="es-EC" w:eastAsia="es-EC"/>
              </w:rPr>
              <w:t>a</w:t>
            </w:r>
          </w:p>
        </w:tc>
        <w:tc>
          <w:tcPr>
            <w:tcW w:w="476" w:type="pct"/>
            <w:tcBorders>
              <w:top w:val="nil"/>
              <w:left w:val="nil"/>
              <w:bottom w:val="nil"/>
              <w:right w:val="nil"/>
            </w:tcBorders>
            <w:shd w:val="clear" w:color="auto" w:fill="auto"/>
            <w:noWrap/>
            <w:vAlign w:val="bottom"/>
            <w:hideMark/>
          </w:tcPr>
          <w:p w:rsidR="00055E33" w:rsidRPr="00055E33" w:rsidRDefault="00055E33" w:rsidP="00055E33">
            <w:pPr>
              <w:widowControl/>
              <w:spacing w:line="240" w:lineRule="auto"/>
              <w:jc w:val="right"/>
              <w:rPr>
                <w:rFonts w:eastAsia="Times New Roman" w:cs="Arial"/>
                <w:color w:val="000000"/>
                <w:lang w:val="es-EC" w:eastAsia="es-EC"/>
              </w:rPr>
            </w:pPr>
            <w:r w:rsidRPr="00055E33">
              <w:rPr>
                <w:rFonts w:eastAsia="Times New Roman" w:cs="Arial"/>
                <w:color w:val="000000"/>
                <w:lang w:val="es-EC" w:eastAsia="es-EC"/>
              </w:rPr>
              <w:t>1,07</w:t>
            </w:r>
          </w:p>
        </w:tc>
        <w:tc>
          <w:tcPr>
            <w:tcW w:w="280" w:type="pct"/>
            <w:tcBorders>
              <w:top w:val="nil"/>
              <w:left w:val="nil"/>
              <w:bottom w:val="nil"/>
              <w:right w:val="nil"/>
            </w:tcBorders>
            <w:shd w:val="clear" w:color="auto" w:fill="auto"/>
            <w:noWrap/>
            <w:vAlign w:val="bottom"/>
            <w:hideMark/>
          </w:tcPr>
          <w:p w:rsidR="00055E33" w:rsidRPr="00055E33" w:rsidRDefault="00342E5B" w:rsidP="00055E33">
            <w:pPr>
              <w:widowControl/>
              <w:spacing w:line="240" w:lineRule="auto"/>
              <w:jc w:val="left"/>
              <w:rPr>
                <w:rFonts w:eastAsia="Times New Roman" w:cs="Arial"/>
                <w:color w:val="000000"/>
                <w:lang w:val="es-EC" w:eastAsia="es-EC"/>
              </w:rPr>
            </w:pPr>
            <w:r w:rsidRPr="00055E33">
              <w:rPr>
                <w:rFonts w:eastAsia="Times New Roman" w:cs="Arial"/>
                <w:color w:val="000000"/>
                <w:lang w:val="es-EC" w:eastAsia="es-EC"/>
              </w:rPr>
              <w:t>A</w:t>
            </w:r>
            <w:r w:rsidR="00055E33" w:rsidRPr="00055E33">
              <w:rPr>
                <w:rFonts w:eastAsia="Times New Roman" w:cs="Arial"/>
                <w:color w:val="000000"/>
                <w:lang w:val="es-EC" w:eastAsia="es-EC"/>
              </w:rPr>
              <w:t>b</w:t>
            </w:r>
          </w:p>
        </w:tc>
        <w:tc>
          <w:tcPr>
            <w:tcW w:w="476" w:type="pct"/>
            <w:tcBorders>
              <w:top w:val="nil"/>
              <w:left w:val="nil"/>
              <w:bottom w:val="nil"/>
              <w:right w:val="nil"/>
            </w:tcBorders>
            <w:shd w:val="clear" w:color="auto" w:fill="auto"/>
            <w:noWrap/>
            <w:vAlign w:val="bottom"/>
            <w:hideMark/>
          </w:tcPr>
          <w:p w:rsidR="00055E33" w:rsidRPr="00055E33" w:rsidRDefault="00055E33" w:rsidP="00055E33">
            <w:pPr>
              <w:widowControl/>
              <w:spacing w:line="240" w:lineRule="auto"/>
              <w:jc w:val="right"/>
              <w:rPr>
                <w:rFonts w:eastAsia="Times New Roman" w:cs="Arial"/>
                <w:color w:val="000000"/>
                <w:lang w:val="es-EC" w:eastAsia="es-EC"/>
              </w:rPr>
            </w:pPr>
            <w:r w:rsidRPr="00055E33">
              <w:rPr>
                <w:rFonts w:eastAsia="Times New Roman" w:cs="Arial"/>
                <w:color w:val="000000"/>
                <w:lang w:val="es-EC" w:eastAsia="es-EC"/>
              </w:rPr>
              <w:t>1,03</w:t>
            </w:r>
          </w:p>
        </w:tc>
        <w:tc>
          <w:tcPr>
            <w:tcW w:w="152" w:type="pct"/>
            <w:tcBorders>
              <w:top w:val="nil"/>
              <w:left w:val="nil"/>
              <w:bottom w:val="nil"/>
              <w:right w:val="nil"/>
            </w:tcBorders>
            <w:shd w:val="clear" w:color="auto" w:fill="auto"/>
            <w:noWrap/>
            <w:vAlign w:val="bottom"/>
            <w:hideMark/>
          </w:tcPr>
          <w:p w:rsidR="00055E33" w:rsidRPr="00055E33" w:rsidRDefault="00055E33" w:rsidP="00055E33">
            <w:pPr>
              <w:widowControl/>
              <w:spacing w:line="240" w:lineRule="auto"/>
              <w:jc w:val="left"/>
              <w:rPr>
                <w:rFonts w:eastAsia="Times New Roman" w:cs="Arial"/>
                <w:color w:val="000000"/>
                <w:lang w:val="es-EC" w:eastAsia="es-EC"/>
              </w:rPr>
            </w:pPr>
            <w:r w:rsidRPr="00055E33">
              <w:rPr>
                <w:rFonts w:eastAsia="Times New Roman" w:cs="Arial"/>
                <w:color w:val="000000"/>
                <w:lang w:val="es-EC" w:eastAsia="es-EC"/>
              </w:rPr>
              <w:t>b</w:t>
            </w:r>
          </w:p>
        </w:tc>
        <w:tc>
          <w:tcPr>
            <w:tcW w:w="484" w:type="pct"/>
            <w:tcBorders>
              <w:top w:val="nil"/>
              <w:left w:val="nil"/>
              <w:bottom w:val="nil"/>
              <w:right w:val="nil"/>
            </w:tcBorders>
            <w:shd w:val="clear" w:color="auto" w:fill="auto"/>
            <w:noWrap/>
            <w:vAlign w:val="bottom"/>
            <w:hideMark/>
          </w:tcPr>
          <w:p w:rsidR="00055E33" w:rsidRPr="00055E33" w:rsidRDefault="00055E33" w:rsidP="00055E33">
            <w:pPr>
              <w:widowControl/>
              <w:spacing w:line="240" w:lineRule="auto"/>
              <w:jc w:val="right"/>
              <w:rPr>
                <w:rFonts w:eastAsia="Times New Roman" w:cs="Arial"/>
                <w:color w:val="000000"/>
                <w:lang w:val="es-EC" w:eastAsia="es-EC"/>
              </w:rPr>
            </w:pPr>
            <w:r w:rsidRPr="00055E33">
              <w:rPr>
                <w:rFonts w:eastAsia="Times New Roman" w:cs="Arial"/>
                <w:color w:val="000000"/>
                <w:lang w:val="es-EC" w:eastAsia="es-EC"/>
              </w:rPr>
              <w:t>0,02</w:t>
            </w:r>
          </w:p>
        </w:tc>
        <w:tc>
          <w:tcPr>
            <w:tcW w:w="484" w:type="pct"/>
            <w:tcBorders>
              <w:top w:val="nil"/>
              <w:left w:val="nil"/>
              <w:bottom w:val="nil"/>
              <w:right w:val="nil"/>
            </w:tcBorders>
            <w:shd w:val="clear" w:color="auto" w:fill="auto"/>
            <w:noWrap/>
            <w:vAlign w:val="bottom"/>
            <w:hideMark/>
          </w:tcPr>
          <w:p w:rsidR="00055E33" w:rsidRPr="00055E33" w:rsidRDefault="00055E33" w:rsidP="00055E33">
            <w:pPr>
              <w:widowControl/>
              <w:spacing w:line="240" w:lineRule="auto"/>
              <w:jc w:val="right"/>
              <w:rPr>
                <w:rFonts w:eastAsia="Times New Roman" w:cs="Arial"/>
                <w:color w:val="000000"/>
                <w:lang w:val="es-EC" w:eastAsia="es-EC"/>
              </w:rPr>
            </w:pPr>
            <w:r w:rsidRPr="00055E33">
              <w:rPr>
                <w:rFonts w:eastAsia="Times New Roman" w:cs="Arial"/>
                <w:color w:val="000000"/>
                <w:lang w:val="es-EC" w:eastAsia="es-EC"/>
              </w:rPr>
              <w:t>0,0105</w:t>
            </w:r>
          </w:p>
        </w:tc>
        <w:tc>
          <w:tcPr>
            <w:tcW w:w="483" w:type="pct"/>
            <w:tcBorders>
              <w:top w:val="nil"/>
              <w:left w:val="nil"/>
              <w:bottom w:val="nil"/>
              <w:right w:val="nil"/>
            </w:tcBorders>
            <w:shd w:val="clear" w:color="auto" w:fill="auto"/>
            <w:noWrap/>
            <w:vAlign w:val="bottom"/>
            <w:hideMark/>
          </w:tcPr>
          <w:p w:rsidR="00055E33" w:rsidRPr="00055E33" w:rsidRDefault="00055E33" w:rsidP="00035F07">
            <w:pPr>
              <w:widowControl/>
              <w:spacing w:line="240" w:lineRule="auto"/>
              <w:jc w:val="center"/>
              <w:rPr>
                <w:rFonts w:eastAsia="Times New Roman" w:cs="Arial"/>
                <w:color w:val="000000"/>
                <w:lang w:val="es-EC" w:eastAsia="es-EC"/>
              </w:rPr>
            </w:pPr>
            <w:r w:rsidRPr="00055E33">
              <w:rPr>
                <w:rFonts w:eastAsia="Times New Roman" w:cs="Arial"/>
                <w:color w:val="000000"/>
                <w:lang w:val="es-EC" w:eastAsia="es-EC"/>
              </w:rPr>
              <w:t>*</w:t>
            </w:r>
          </w:p>
        </w:tc>
      </w:tr>
      <w:tr w:rsidR="00055E33" w:rsidRPr="00055E33" w:rsidTr="00035F07">
        <w:trPr>
          <w:trHeight w:val="586"/>
        </w:trPr>
        <w:tc>
          <w:tcPr>
            <w:tcW w:w="913" w:type="pct"/>
            <w:tcBorders>
              <w:top w:val="nil"/>
              <w:left w:val="nil"/>
              <w:bottom w:val="single" w:sz="4" w:space="0" w:color="auto"/>
              <w:right w:val="nil"/>
            </w:tcBorders>
            <w:shd w:val="clear" w:color="auto" w:fill="auto"/>
            <w:noWrap/>
            <w:vAlign w:val="bottom"/>
            <w:hideMark/>
          </w:tcPr>
          <w:p w:rsidR="00055E33" w:rsidRPr="00055E33" w:rsidRDefault="00055E33" w:rsidP="00055E33">
            <w:pPr>
              <w:widowControl/>
              <w:spacing w:line="240" w:lineRule="auto"/>
              <w:jc w:val="left"/>
              <w:rPr>
                <w:rFonts w:eastAsia="Times New Roman" w:cs="Arial"/>
                <w:color w:val="000000"/>
                <w:lang w:val="es-EC" w:eastAsia="es-EC"/>
              </w:rPr>
            </w:pPr>
            <w:r w:rsidRPr="00055E33">
              <w:rPr>
                <w:rFonts w:eastAsia="Times New Roman" w:cs="Arial"/>
                <w:color w:val="000000"/>
                <w:lang w:val="es-EC" w:eastAsia="es-EC"/>
              </w:rPr>
              <w:t>Mortalidad</w:t>
            </w:r>
            <w:r w:rsidR="00035F07">
              <w:rPr>
                <w:rFonts w:eastAsia="Times New Roman" w:cs="Arial"/>
                <w:color w:val="000000"/>
                <w:lang w:val="es-EC" w:eastAsia="es-EC"/>
              </w:rPr>
              <w:t xml:space="preserve"> (%)</w:t>
            </w:r>
          </w:p>
        </w:tc>
        <w:tc>
          <w:tcPr>
            <w:tcW w:w="476" w:type="pct"/>
            <w:tcBorders>
              <w:top w:val="nil"/>
              <w:left w:val="nil"/>
              <w:bottom w:val="single" w:sz="4" w:space="0" w:color="auto"/>
              <w:right w:val="nil"/>
            </w:tcBorders>
            <w:shd w:val="clear" w:color="auto" w:fill="auto"/>
            <w:noWrap/>
            <w:vAlign w:val="bottom"/>
            <w:hideMark/>
          </w:tcPr>
          <w:p w:rsidR="00055E33" w:rsidRPr="00055E33" w:rsidRDefault="00055E33" w:rsidP="00055E33">
            <w:pPr>
              <w:widowControl/>
              <w:spacing w:line="240" w:lineRule="auto"/>
              <w:jc w:val="right"/>
              <w:rPr>
                <w:rFonts w:eastAsia="Times New Roman" w:cs="Arial"/>
                <w:color w:val="000000"/>
                <w:lang w:val="es-EC" w:eastAsia="es-EC"/>
              </w:rPr>
            </w:pPr>
            <w:r w:rsidRPr="00055E33">
              <w:rPr>
                <w:rFonts w:eastAsia="Times New Roman" w:cs="Arial"/>
                <w:color w:val="000000"/>
                <w:lang w:val="es-EC" w:eastAsia="es-EC"/>
              </w:rPr>
              <w:t>8,50</w:t>
            </w:r>
          </w:p>
        </w:tc>
        <w:tc>
          <w:tcPr>
            <w:tcW w:w="151" w:type="pct"/>
            <w:tcBorders>
              <w:top w:val="nil"/>
              <w:left w:val="nil"/>
              <w:bottom w:val="single" w:sz="4" w:space="0" w:color="auto"/>
              <w:right w:val="nil"/>
            </w:tcBorders>
            <w:shd w:val="clear" w:color="auto" w:fill="auto"/>
            <w:noWrap/>
            <w:vAlign w:val="bottom"/>
            <w:hideMark/>
          </w:tcPr>
          <w:p w:rsidR="00055E33" w:rsidRPr="00055E33" w:rsidRDefault="00981F7D" w:rsidP="00055E33">
            <w:pPr>
              <w:widowControl/>
              <w:spacing w:line="240" w:lineRule="auto"/>
              <w:jc w:val="left"/>
              <w:rPr>
                <w:rFonts w:eastAsia="Times New Roman" w:cs="Arial"/>
                <w:color w:val="000000"/>
                <w:lang w:val="es-EC" w:eastAsia="es-EC"/>
              </w:rPr>
            </w:pPr>
            <w:r w:rsidRPr="00055E33">
              <w:rPr>
                <w:rFonts w:eastAsia="Times New Roman" w:cs="Arial"/>
                <w:color w:val="000000"/>
                <w:lang w:val="es-EC" w:eastAsia="es-EC"/>
              </w:rPr>
              <w:t>A</w:t>
            </w:r>
          </w:p>
        </w:tc>
        <w:tc>
          <w:tcPr>
            <w:tcW w:w="476" w:type="pct"/>
            <w:tcBorders>
              <w:top w:val="nil"/>
              <w:left w:val="nil"/>
              <w:bottom w:val="single" w:sz="4" w:space="0" w:color="auto"/>
              <w:right w:val="nil"/>
            </w:tcBorders>
            <w:shd w:val="clear" w:color="auto" w:fill="auto"/>
            <w:noWrap/>
            <w:vAlign w:val="bottom"/>
            <w:hideMark/>
          </w:tcPr>
          <w:p w:rsidR="00055E33" w:rsidRPr="00055E33" w:rsidRDefault="00055E33" w:rsidP="00055E33">
            <w:pPr>
              <w:widowControl/>
              <w:spacing w:line="240" w:lineRule="auto"/>
              <w:jc w:val="right"/>
              <w:rPr>
                <w:rFonts w:eastAsia="Times New Roman" w:cs="Arial"/>
                <w:color w:val="000000"/>
                <w:lang w:val="es-EC" w:eastAsia="es-EC"/>
              </w:rPr>
            </w:pPr>
            <w:r w:rsidRPr="00055E33">
              <w:rPr>
                <w:rFonts w:eastAsia="Times New Roman" w:cs="Arial"/>
                <w:color w:val="000000"/>
                <w:lang w:val="es-EC" w:eastAsia="es-EC"/>
              </w:rPr>
              <w:t>8,43</w:t>
            </w:r>
          </w:p>
        </w:tc>
        <w:tc>
          <w:tcPr>
            <w:tcW w:w="151" w:type="pct"/>
            <w:tcBorders>
              <w:top w:val="nil"/>
              <w:left w:val="nil"/>
              <w:bottom w:val="single" w:sz="4" w:space="0" w:color="auto"/>
              <w:right w:val="nil"/>
            </w:tcBorders>
            <w:shd w:val="clear" w:color="auto" w:fill="auto"/>
            <w:noWrap/>
            <w:vAlign w:val="bottom"/>
            <w:hideMark/>
          </w:tcPr>
          <w:p w:rsidR="00055E33" w:rsidRPr="00055E33" w:rsidRDefault="00055E33" w:rsidP="00055E33">
            <w:pPr>
              <w:widowControl/>
              <w:spacing w:line="240" w:lineRule="auto"/>
              <w:jc w:val="left"/>
              <w:rPr>
                <w:rFonts w:eastAsia="Times New Roman" w:cs="Arial"/>
                <w:color w:val="000000"/>
                <w:lang w:val="es-EC" w:eastAsia="es-EC"/>
              </w:rPr>
            </w:pPr>
            <w:r w:rsidRPr="00055E33">
              <w:rPr>
                <w:rFonts w:eastAsia="Times New Roman" w:cs="Arial"/>
                <w:color w:val="000000"/>
                <w:lang w:val="es-EC" w:eastAsia="es-EC"/>
              </w:rPr>
              <w:t>a</w:t>
            </w:r>
          </w:p>
        </w:tc>
        <w:tc>
          <w:tcPr>
            <w:tcW w:w="476" w:type="pct"/>
            <w:tcBorders>
              <w:top w:val="nil"/>
              <w:left w:val="nil"/>
              <w:bottom w:val="single" w:sz="4" w:space="0" w:color="auto"/>
              <w:right w:val="nil"/>
            </w:tcBorders>
            <w:shd w:val="clear" w:color="auto" w:fill="auto"/>
            <w:noWrap/>
            <w:vAlign w:val="bottom"/>
            <w:hideMark/>
          </w:tcPr>
          <w:p w:rsidR="00055E33" w:rsidRPr="00055E33" w:rsidRDefault="00055E33" w:rsidP="00055E33">
            <w:pPr>
              <w:widowControl/>
              <w:spacing w:line="240" w:lineRule="auto"/>
              <w:jc w:val="right"/>
              <w:rPr>
                <w:rFonts w:eastAsia="Times New Roman" w:cs="Arial"/>
                <w:color w:val="000000"/>
                <w:lang w:val="es-EC" w:eastAsia="es-EC"/>
              </w:rPr>
            </w:pPr>
            <w:r w:rsidRPr="00055E33">
              <w:rPr>
                <w:rFonts w:eastAsia="Times New Roman" w:cs="Arial"/>
                <w:color w:val="000000"/>
                <w:lang w:val="es-EC" w:eastAsia="es-EC"/>
              </w:rPr>
              <w:t>7,94</w:t>
            </w:r>
          </w:p>
        </w:tc>
        <w:tc>
          <w:tcPr>
            <w:tcW w:w="280" w:type="pct"/>
            <w:tcBorders>
              <w:top w:val="nil"/>
              <w:left w:val="nil"/>
              <w:bottom w:val="single" w:sz="4" w:space="0" w:color="auto"/>
              <w:right w:val="nil"/>
            </w:tcBorders>
            <w:shd w:val="clear" w:color="auto" w:fill="auto"/>
            <w:noWrap/>
            <w:vAlign w:val="bottom"/>
            <w:hideMark/>
          </w:tcPr>
          <w:p w:rsidR="00055E33" w:rsidRPr="00055E33" w:rsidRDefault="00342E5B" w:rsidP="00055E33">
            <w:pPr>
              <w:widowControl/>
              <w:spacing w:line="240" w:lineRule="auto"/>
              <w:jc w:val="left"/>
              <w:rPr>
                <w:rFonts w:eastAsia="Times New Roman" w:cs="Arial"/>
                <w:color w:val="000000"/>
                <w:lang w:val="es-EC" w:eastAsia="es-EC"/>
              </w:rPr>
            </w:pPr>
            <w:r w:rsidRPr="00055E33">
              <w:rPr>
                <w:rFonts w:eastAsia="Times New Roman" w:cs="Arial"/>
                <w:color w:val="000000"/>
                <w:lang w:val="es-EC" w:eastAsia="es-EC"/>
              </w:rPr>
              <w:t>A</w:t>
            </w:r>
          </w:p>
        </w:tc>
        <w:tc>
          <w:tcPr>
            <w:tcW w:w="476" w:type="pct"/>
            <w:tcBorders>
              <w:top w:val="nil"/>
              <w:left w:val="nil"/>
              <w:bottom w:val="single" w:sz="4" w:space="0" w:color="auto"/>
              <w:right w:val="nil"/>
            </w:tcBorders>
            <w:shd w:val="clear" w:color="auto" w:fill="auto"/>
            <w:noWrap/>
            <w:vAlign w:val="bottom"/>
            <w:hideMark/>
          </w:tcPr>
          <w:p w:rsidR="00055E33" w:rsidRPr="00055E33" w:rsidRDefault="00055E33" w:rsidP="00055E33">
            <w:pPr>
              <w:widowControl/>
              <w:spacing w:line="240" w:lineRule="auto"/>
              <w:jc w:val="right"/>
              <w:rPr>
                <w:rFonts w:eastAsia="Times New Roman" w:cs="Arial"/>
                <w:color w:val="000000"/>
                <w:lang w:val="es-EC" w:eastAsia="es-EC"/>
              </w:rPr>
            </w:pPr>
            <w:r w:rsidRPr="00055E33">
              <w:rPr>
                <w:rFonts w:eastAsia="Times New Roman" w:cs="Arial"/>
                <w:color w:val="000000"/>
                <w:lang w:val="es-EC" w:eastAsia="es-EC"/>
              </w:rPr>
              <w:t>7,94</w:t>
            </w:r>
          </w:p>
        </w:tc>
        <w:tc>
          <w:tcPr>
            <w:tcW w:w="152" w:type="pct"/>
            <w:tcBorders>
              <w:top w:val="nil"/>
              <w:left w:val="nil"/>
              <w:bottom w:val="single" w:sz="4" w:space="0" w:color="auto"/>
              <w:right w:val="nil"/>
            </w:tcBorders>
            <w:shd w:val="clear" w:color="auto" w:fill="auto"/>
            <w:noWrap/>
            <w:vAlign w:val="bottom"/>
            <w:hideMark/>
          </w:tcPr>
          <w:p w:rsidR="00055E33" w:rsidRPr="00055E33" w:rsidRDefault="00055E33" w:rsidP="00055E33">
            <w:pPr>
              <w:widowControl/>
              <w:spacing w:line="240" w:lineRule="auto"/>
              <w:jc w:val="left"/>
              <w:rPr>
                <w:rFonts w:eastAsia="Times New Roman" w:cs="Arial"/>
                <w:color w:val="000000"/>
                <w:lang w:val="es-EC" w:eastAsia="es-EC"/>
              </w:rPr>
            </w:pPr>
            <w:r w:rsidRPr="00055E33">
              <w:rPr>
                <w:rFonts w:eastAsia="Times New Roman" w:cs="Arial"/>
                <w:color w:val="000000"/>
                <w:lang w:val="es-EC" w:eastAsia="es-EC"/>
              </w:rPr>
              <w:t>a</w:t>
            </w:r>
          </w:p>
        </w:tc>
        <w:tc>
          <w:tcPr>
            <w:tcW w:w="484" w:type="pct"/>
            <w:tcBorders>
              <w:top w:val="nil"/>
              <w:left w:val="nil"/>
              <w:bottom w:val="single" w:sz="4" w:space="0" w:color="auto"/>
              <w:right w:val="nil"/>
            </w:tcBorders>
            <w:shd w:val="clear" w:color="auto" w:fill="auto"/>
            <w:noWrap/>
            <w:vAlign w:val="bottom"/>
            <w:hideMark/>
          </w:tcPr>
          <w:p w:rsidR="00055E33" w:rsidRPr="00055E33" w:rsidRDefault="00055E33" w:rsidP="00055E33">
            <w:pPr>
              <w:widowControl/>
              <w:spacing w:line="240" w:lineRule="auto"/>
              <w:jc w:val="right"/>
              <w:rPr>
                <w:rFonts w:eastAsia="Times New Roman" w:cs="Arial"/>
                <w:color w:val="000000"/>
                <w:lang w:val="es-EC" w:eastAsia="es-EC"/>
              </w:rPr>
            </w:pPr>
            <w:r w:rsidRPr="00055E33">
              <w:rPr>
                <w:rFonts w:eastAsia="Times New Roman" w:cs="Arial"/>
                <w:color w:val="000000"/>
                <w:lang w:val="es-EC" w:eastAsia="es-EC"/>
              </w:rPr>
              <w:t>0,22</w:t>
            </w:r>
          </w:p>
        </w:tc>
        <w:tc>
          <w:tcPr>
            <w:tcW w:w="484" w:type="pct"/>
            <w:tcBorders>
              <w:top w:val="nil"/>
              <w:left w:val="nil"/>
              <w:bottom w:val="single" w:sz="4" w:space="0" w:color="auto"/>
              <w:right w:val="nil"/>
            </w:tcBorders>
            <w:shd w:val="clear" w:color="auto" w:fill="auto"/>
            <w:noWrap/>
            <w:vAlign w:val="bottom"/>
            <w:hideMark/>
          </w:tcPr>
          <w:p w:rsidR="00055E33" w:rsidRPr="00055E33" w:rsidRDefault="00055E33" w:rsidP="00055E33">
            <w:pPr>
              <w:widowControl/>
              <w:spacing w:line="240" w:lineRule="auto"/>
              <w:jc w:val="right"/>
              <w:rPr>
                <w:rFonts w:eastAsia="Times New Roman" w:cs="Arial"/>
                <w:color w:val="000000"/>
                <w:lang w:val="es-EC" w:eastAsia="es-EC"/>
              </w:rPr>
            </w:pPr>
            <w:r w:rsidRPr="00055E33">
              <w:rPr>
                <w:rFonts w:eastAsia="Times New Roman" w:cs="Arial"/>
                <w:color w:val="000000"/>
                <w:lang w:val="es-EC" w:eastAsia="es-EC"/>
              </w:rPr>
              <w:t>0,0974</w:t>
            </w:r>
          </w:p>
        </w:tc>
        <w:tc>
          <w:tcPr>
            <w:tcW w:w="483" w:type="pct"/>
            <w:tcBorders>
              <w:top w:val="nil"/>
              <w:left w:val="nil"/>
              <w:bottom w:val="single" w:sz="4" w:space="0" w:color="auto"/>
              <w:right w:val="nil"/>
            </w:tcBorders>
            <w:shd w:val="clear" w:color="auto" w:fill="auto"/>
            <w:noWrap/>
            <w:vAlign w:val="bottom"/>
            <w:hideMark/>
          </w:tcPr>
          <w:p w:rsidR="00055E33" w:rsidRPr="00055E33" w:rsidRDefault="00055E33" w:rsidP="00035F07">
            <w:pPr>
              <w:widowControl/>
              <w:spacing w:line="240" w:lineRule="auto"/>
              <w:jc w:val="center"/>
              <w:rPr>
                <w:rFonts w:eastAsia="Times New Roman" w:cs="Arial"/>
                <w:color w:val="000000"/>
                <w:lang w:val="es-EC" w:eastAsia="es-EC"/>
              </w:rPr>
            </w:pPr>
            <w:r w:rsidRPr="00055E33">
              <w:rPr>
                <w:rFonts w:eastAsia="Times New Roman" w:cs="Arial"/>
                <w:color w:val="000000"/>
                <w:lang w:val="es-EC" w:eastAsia="es-EC"/>
              </w:rPr>
              <w:t>ns</w:t>
            </w:r>
          </w:p>
        </w:tc>
      </w:tr>
    </w:tbl>
    <w:p w:rsidR="00C26711" w:rsidRDefault="00C26711" w:rsidP="00C26711">
      <w:pPr>
        <w:rPr>
          <w:rFonts w:cs="Arial"/>
          <w:sz w:val="20"/>
          <w:szCs w:val="20"/>
        </w:rPr>
      </w:pPr>
      <w:r>
        <w:rPr>
          <w:rFonts w:cs="Arial"/>
          <w:sz w:val="20"/>
          <w:szCs w:val="20"/>
        </w:rPr>
        <w:t xml:space="preserve">E.E.: Error Estándar. </w:t>
      </w:r>
    </w:p>
    <w:p w:rsidR="00C26711" w:rsidRDefault="00C26711" w:rsidP="00C26711">
      <w:pPr>
        <w:rPr>
          <w:rFonts w:cs="Arial"/>
          <w:sz w:val="20"/>
          <w:szCs w:val="20"/>
        </w:rPr>
      </w:pPr>
      <w:r>
        <w:rPr>
          <w:rFonts w:cs="Arial"/>
          <w:sz w:val="20"/>
          <w:szCs w:val="20"/>
        </w:rPr>
        <w:t>Prob. &gt;0,05: no existen diferencias estadísticas.</w:t>
      </w:r>
    </w:p>
    <w:p w:rsidR="00C26711" w:rsidRDefault="00C26711" w:rsidP="00C26711">
      <w:pPr>
        <w:rPr>
          <w:rFonts w:cs="Arial"/>
          <w:sz w:val="20"/>
          <w:szCs w:val="20"/>
        </w:rPr>
      </w:pPr>
      <w:r>
        <w:rPr>
          <w:rFonts w:cs="Arial"/>
          <w:sz w:val="20"/>
          <w:szCs w:val="20"/>
        </w:rPr>
        <w:t>Prob. &lt;0,05: existen diferencias estadísticas.</w:t>
      </w:r>
    </w:p>
    <w:p w:rsidR="00C26711" w:rsidRDefault="0083473B" w:rsidP="00C26711">
      <w:pPr>
        <w:rPr>
          <w:rFonts w:cs="Arial"/>
          <w:sz w:val="20"/>
          <w:szCs w:val="20"/>
        </w:rPr>
      </w:pPr>
      <w:r>
        <w:rPr>
          <w:rFonts w:cs="Arial"/>
          <w:noProof/>
          <w:sz w:val="20"/>
          <w:szCs w:val="20"/>
          <w:lang w:val="es-EC" w:eastAsia="es-EC"/>
        </w:rPr>
        <mc:AlternateContent>
          <mc:Choice Requires="wps">
            <w:drawing>
              <wp:anchor distT="0" distB="0" distL="114300" distR="114300" simplePos="0" relativeHeight="251653632" behindDoc="0" locked="0" layoutInCell="1" allowOverlap="1" wp14:anchorId="08E0A03E" wp14:editId="2C702AF7">
                <wp:simplePos x="0" y="0"/>
                <wp:positionH relativeFrom="column">
                  <wp:posOffset>9090025</wp:posOffset>
                </wp:positionH>
                <wp:positionV relativeFrom="paragraph">
                  <wp:posOffset>202152</wp:posOffset>
                </wp:positionV>
                <wp:extent cx="1043940" cy="967740"/>
                <wp:effectExtent l="0" t="0" r="3810" b="3810"/>
                <wp:wrapNone/>
                <wp:docPr id="17"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940" cy="967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1AB7" w:rsidRDefault="00E51AB7" w:rsidP="00C26711">
                            <w:pPr>
                              <w:rPr>
                                <w:lang w:val="es-EC"/>
                              </w:rPr>
                            </w:pPr>
                          </w:p>
                          <w:p w:rsidR="00E51AB7" w:rsidRDefault="00E51AB7" w:rsidP="00C26711">
                            <w:pPr>
                              <w:rPr>
                                <w:lang w:val="es-EC"/>
                              </w:rPr>
                            </w:pPr>
                          </w:p>
                          <w:p w:rsidR="00E51AB7" w:rsidRDefault="00E51AB7" w:rsidP="00C26711">
                            <w:pPr>
                              <w:rPr>
                                <w:lang w:val="es-EC"/>
                              </w:rPr>
                            </w:pPr>
                            <w:r>
                              <w:rPr>
                                <w:lang w:val="es-EC"/>
                              </w:rPr>
                              <w:t>48</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E0A03E" id="Text Box 94" o:spid="_x0000_s1027" type="#_x0000_t202" style="position:absolute;left:0;text-align:left;margin-left:715.75pt;margin-top:15.9pt;width:82.2pt;height:76.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" stroked="f">
                <v:textbox style="layout-flow:vertical">
                  <w:txbxContent>
                    <w:p w:rsidR="00E51AB7" w:rsidRDefault="00E51AB7" w:rsidP="00C26711">
                      <w:pPr>
                        <w:rPr>
                          <w:lang w:val="es-EC"/>
                        </w:rPr>
                      </w:pPr>
                    </w:p>
                    <w:p w:rsidR="00E51AB7" w:rsidRDefault="00E51AB7" w:rsidP="00C26711">
                      <w:pPr>
                        <w:rPr>
                          <w:lang w:val="es-EC"/>
                        </w:rPr>
                      </w:pPr>
                    </w:p>
                    <w:p w:rsidR="00E51AB7" w:rsidRDefault="00E51AB7" w:rsidP="00C26711">
                      <w:pPr>
                        <w:rPr>
                          <w:lang w:val="es-EC"/>
                        </w:rPr>
                      </w:pPr>
                      <w:r>
                        <w:rPr>
                          <w:lang w:val="es-EC"/>
                        </w:rPr>
                        <w:t>48</w:t>
                      </w:r>
                    </w:p>
                  </w:txbxContent>
                </v:textbox>
              </v:shape>
            </w:pict>
          </mc:Fallback>
        </mc:AlternateContent>
      </w:r>
      <w:r w:rsidR="00C26711">
        <w:rPr>
          <w:rFonts w:cs="Arial"/>
          <w:sz w:val="20"/>
          <w:szCs w:val="20"/>
        </w:rPr>
        <w:t>Prob. &lt; 0,01: existen diferencias altamente significativas.</w:t>
      </w:r>
    </w:p>
    <w:p w:rsidR="00AE5A66" w:rsidRDefault="00C26711" w:rsidP="00C26711">
      <w:r>
        <w:rPr>
          <w:rFonts w:cs="Arial"/>
          <w:sz w:val="20"/>
          <w:szCs w:val="20"/>
        </w:rPr>
        <w:t>Medias con letras iguales en una misma fila no difieren estadísticamente de acuerdo a la prueba de T</w:t>
      </w:r>
      <w:r w:rsidR="00035F07">
        <w:rPr>
          <w:rFonts w:cs="Arial"/>
          <w:sz w:val="20"/>
          <w:szCs w:val="20"/>
        </w:rPr>
        <w:t>ukey</w:t>
      </w:r>
      <w:r>
        <w:rPr>
          <w:rFonts w:cs="Arial"/>
          <w:sz w:val="20"/>
          <w:szCs w:val="20"/>
        </w:rPr>
        <w:t>.</w:t>
      </w:r>
    </w:p>
    <w:p w:rsidR="00D13423" w:rsidRDefault="00D13423" w:rsidP="002A6554">
      <w:pPr>
        <w:widowControl/>
        <w:sectPr w:rsidR="00D13423" w:rsidSect="00AE5A66">
          <w:pgSz w:w="16839" w:h="11907" w:orient="landscape" w:code="9"/>
          <w:pgMar w:top="1987" w:right="1987" w:bottom="1138" w:left="850" w:header="1138" w:footer="1138" w:gutter="0"/>
          <w:cols w:space="708"/>
          <w:titlePg/>
          <w:docGrid w:linePitch="360"/>
        </w:sectPr>
      </w:pPr>
    </w:p>
    <w:p w:rsidR="002D16D7" w:rsidRDefault="002648DF" w:rsidP="002A6554">
      <w:pPr>
        <w:widowControl/>
      </w:pPr>
      <w:r>
        <w:lastRenderedPageBreak/>
        <w:t>problemas gastrointetinales ayudan a la mejor</w:t>
      </w:r>
      <w:r w:rsidR="00DE0719">
        <w:t xml:space="preserve"> asimilación de nutriente</w:t>
      </w:r>
      <w:r>
        <w:t xml:space="preserve"> lo que se ve reflejado en los parámetros productivos como lo es en este caso el jengibre.</w:t>
      </w:r>
    </w:p>
    <w:p w:rsidR="00844A0B" w:rsidRDefault="00844A0B" w:rsidP="002A6554">
      <w:pPr>
        <w:widowControl/>
      </w:pPr>
    </w:p>
    <w:p w:rsidR="00244FFA" w:rsidRDefault="00244FFA" w:rsidP="002A6554">
      <w:pPr>
        <w:widowControl/>
      </w:pPr>
      <w:r w:rsidRPr="007408A5">
        <w:rPr>
          <w:color w:val="000000"/>
        </w:rPr>
        <w:t>Zegarra</w:t>
      </w:r>
      <w:r>
        <w:rPr>
          <w:color w:val="000000"/>
        </w:rPr>
        <w:t>, O. (2003), menciona que al subministrar tres promotores de crecim</w:t>
      </w:r>
      <w:r w:rsidR="00B837CD">
        <w:rPr>
          <w:color w:val="000000"/>
        </w:rPr>
        <w:t xml:space="preserve">iento, en los alevines alcanzo </w:t>
      </w:r>
      <w:r>
        <w:rPr>
          <w:color w:val="000000"/>
        </w:rPr>
        <w:t>un peso de 3,64 g</w:t>
      </w:r>
      <w:r>
        <w:rPr>
          <w:rFonts w:cs="Arial"/>
        </w:rPr>
        <w:t xml:space="preserve">; </w:t>
      </w:r>
      <w:r w:rsidR="00844A0B" w:rsidRPr="0039348F">
        <w:rPr>
          <w:rFonts w:cs="Arial"/>
        </w:rPr>
        <w:t>Gambini</w:t>
      </w:r>
      <w:r w:rsidR="00844A0B">
        <w:rPr>
          <w:rFonts w:cs="Arial"/>
        </w:rPr>
        <w:t xml:space="preserve">, K. </w:t>
      </w:r>
      <w:r w:rsidR="00844A0B" w:rsidRPr="0039348F">
        <w:rPr>
          <w:rFonts w:cs="Arial"/>
        </w:rPr>
        <w:t>(2004),</w:t>
      </w:r>
      <w:r w:rsidR="00844A0B">
        <w:rPr>
          <w:rFonts w:cs="Arial"/>
        </w:rPr>
        <w:t xml:space="preserve"> al alimentar a los alevines de trucha con la inclusión de un promotor de crecimiento </w:t>
      </w:r>
      <w:r w:rsidR="00931002">
        <w:rPr>
          <w:rFonts w:cs="Arial"/>
        </w:rPr>
        <w:t xml:space="preserve">a base de </w:t>
      </w:r>
      <w:r w:rsidR="00C76884">
        <w:rPr>
          <w:rFonts w:cs="Arial"/>
        </w:rPr>
        <w:t>mananos oligosacáridos</w:t>
      </w:r>
      <w:r w:rsidR="00AB58C3" w:rsidRPr="00AB58C3">
        <w:rPr>
          <w:rFonts w:cs="Arial"/>
        </w:rPr>
        <w:t xml:space="preserve">, selenio orgánico, cromo orgánico y extracto de </w:t>
      </w:r>
      <w:r w:rsidR="00AB58C3" w:rsidRPr="00AB58C3">
        <w:rPr>
          <w:rFonts w:cs="Arial"/>
          <w:i/>
        </w:rPr>
        <w:t>Yucca schidigera</w:t>
      </w:r>
      <w:r w:rsidR="00AB58C3">
        <w:rPr>
          <w:i/>
          <w:iCs/>
          <w:sz w:val="28"/>
          <w:szCs w:val="28"/>
        </w:rPr>
        <w:t xml:space="preserve"> </w:t>
      </w:r>
      <w:r w:rsidR="00C76884" w:rsidRPr="00C76884">
        <w:rPr>
          <w:iCs/>
          <w:sz w:val="28"/>
          <w:szCs w:val="28"/>
        </w:rPr>
        <w:t>(</w:t>
      </w:r>
      <w:r w:rsidR="005D6BAB" w:rsidRPr="00C76884">
        <w:rPr>
          <w:rFonts w:cs="Arial"/>
        </w:rPr>
        <w:t>SP604</w:t>
      </w:r>
      <w:r w:rsidR="00C76884" w:rsidRPr="00C76884">
        <w:rPr>
          <w:rFonts w:cs="Arial"/>
        </w:rPr>
        <w:t>)</w:t>
      </w:r>
      <w:r w:rsidR="00844A0B" w:rsidRPr="00C76884">
        <w:rPr>
          <w:rFonts w:cs="Arial"/>
        </w:rPr>
        <w:t>,</w:t>
      </w:r>
      <w:r w:rsidR="00844A0B">
        <w:rPr>
          <w:rFonts w:cs="Arial"/>
        </w:rPr>
        <w:t xml:space="preserve"> con el 0,25% de este promotor alcanza su mayor peso al finalizar la investigación de 3,83g;</w:t>
      </w:r>
      <w:r w:rsidR="00086103">
        <w:t xml:space="preserve"> Robles, P. (2004)</w:t>
      </w:r>
      <w:r w:rsidR="002A58EA">
        <w:t xml:space="preserve">, </w:t>
      </w:r>
      <w:r w:rsidR="00E024D6">
        <w:t xml:space="preserve">al utilizar el 0,4% de harina de maca en el concentrado diario para los alevines de </w:t>
      </w:r>
      <w:r w:rsidR="00E024D6" w:rsidRPr="00EF4774">
        <w:rPr>
          <w:i/>
        </w:rPr>
        <w:t>Oncorhynchus</w:t>
      </w:r>
      <w:r w:rsidR="00057921">
        <w:rPr>
          <w:i/>
        </w:rPr>
        <w:t xml:space="preserve"> </w:t>
      </w:r>
      <w:r w:rsidR="00E024D6" w:rsidRPr="00EF4774">
        <w:rPr>
          <w:i/>
        </w:rPr>
        <w:t>mykiss</w:t>
      </w:r>
      <w:r w:rsidR="00E024D6">
        <w:rPr>
          <w:i/>
        </w:rPr>
        <w:t xml:space="preserve">, </w:t>
      </w:r>
      <w:r w:rsidR="00E024D6" w:rsidRPr="004E4F3F">
        <w:t>obtuv</w:t>
      </w:r>
      <w:r w:rsidR="002A58EA">
        <w:t xml:space="preserve">o su mayor peso final de 4,03 g a </w:t>
      </w:r>
      <w:r w:rsidR="00E024D6" w:rsidRPr="004E4F3F">
        <w:t xml:space="preserve">los 70 </w:t>
      </w:r>
      <w:r w:rsidR="00057921" w:rsidRPr="004E4F3F">
        <w:t>días</w:t>
      </w:r>
      <w:r w:rsidR="004E4F3F" w:rsidRPr="004E4F3F">
        <w:t xml:space="preserve"> de investigación;</w:t>
      </w:r>
      <w:r w:rsidR="00C15B00" w:rsidRPr="00C15B00">
        <w:t xml:space="preserve"> </w:t>
      </w:r>
      <w:r>
        <w:t>siendo estos datos inferiores a los de la presente investigación posiblemente esto se deba a que una de las propiedades del jengibre es mejorar la digestibilidad y absorción de los alimentos lo que es corroborado por Suarez, R. (2011), que el extracto de jengibre mantiene los músculos intestinales a tono con el mantenimiento de los músculos intestinales a tono, esta acción facilita el transporte de sustancias a través de la zona digestiva, aminorando la irritación a las paredes intestinales.</w:t>
      </w:r>
    </w:p>
    <w:p w:rsidR="00244FFA" w:rsidRDefault="00244FFA" w:rsidP="002A6554">
      <w:pPr>
        <w:widowControl/>
      </w:pPr>
    </w:p>
    <w:p w:rsidR="00BB6AF0" w:rsidRPr="00244FFA" w:rsidRDefault="00C15B00" w:rsidP="002A6554">
      <w:pPr>
        <w:widowControl/>
      </w:pPr>
      <w:r w:rsidRPr="00C15B00">
        <w:t>Pomian</w:t>
      </w:r>
      <w:r>
        <w:t>o, Ch</w:t>
      </w:r>
      <w:r w:rsidRPr="004E4F3F">
        <w:t>.</w:t>
      </w:r>
      <w:r w:rsidR="00244FFA">
        <w:t xml:space="preserve"> </w:t>
      </w:r>
      <w:r w:rsidRPr="004E4F3F">
        <w:t>(</w:t>
      </w:r>
      <w:r>
        <w:t>2000</w:t>
      </w:r>
      <w:r w:rsidR="004E4F3F">
        <w:t xml:space="preserve">), al alimentar alevines con tres niveles de </w:t>
      </w:r>
      <w:r>
        <w:t xml:space="preserve">levaduras de cerveza </w:t>
      </w:r>
      <w:r w:rsidR="004E4F3F">
        <w:t xml:space="preserve">en las dietas de las truchas arco iris </w:t>
      </w:r>
      <w:r>
        <w:t>alcanzó</w:t>
      </w:r>
      <w:r w:rsidR="004E4F3F">
        <w:t xml:space="preserve"> su mayor peso final </w:t>
      </w:r>
      <w:r>
        <w:t xml:space="preserve">4,17g; </w:t>
      </w:r>
      <w:r w:rsidR="00244FFA">
        <w:t xml:space="preserve"> siendo datos superiores a los de la presente investigación quizás esto se deba a la influencia de las condiciones ambientales donde se </w:t>
      </w:r>
      <w:r w:rsidR="00754FE6">
        <w:t>desarrolló</w:t>
      </w:r>
      <w:r w:rsidR="00244FFA">
        <w:t xml:space="preserve"> la </w:t>
      </w:r>
      <w:r w:rsidR="00754FE6">
        <w:t>investigación</w:t>
      </w:r>
      <w:r w:rsidR="00244FFA">
        <w:t xml:space="preserve"> además de la calidad de los alevines manejados en los ensayos. </w:t>
      </w:r>
    </w:p>
    <w:p w:rsidR="00997553" w:rsidRDefault="00997553" w:rsidP="002A6554">
      <w:pPr>
        <w:widowControl/>
        <w:rPr>
          <w:rFonts w:eastAsia="Times New Roman" w:cs="Arial"/>
          <w:b/>
          <w:lang w:val="es-EC" w:eastAsia="es-ES"/>
        </w:rPr>
      </w:pPr>
    </w:p>
    <w:p w:rsidR="00754FE6" w:rsidRDefault="007841BE" w:rsidP="002A6554">
      <w:pPr>
        <w:widowControl/>
        <w:rPr>
          <w:rFonts w:eastAsia="Times New Roman" w:cs="Arial"/>
          <w:lang w:val="es-EC" w:eastAsia="es-ES"/>
        </w:rPr>
      </w:pPr>
      <w:r w:rsidRPr="00AE5A66">
        <w:rPr>
          <w:rFonts w:eastAsia="Times New Roman" w:cs="Arial"/>
          <w:lang w:val="es-EC" w:eastAsia="es-ES"/>
        </w:rPr>
        <w:t>En el análisis</w:t>
      </w:r>
      <w:r w:rsidR="00754FE6">
        <w:rPr>
          <w:rFonts w:eastAsia="Times New Roman" w:cs="Arial"/>
          <w:lang w:val="es-EC" w:eastAsia="es-ES"/>
        </w:rPr>
        <w:t xml:space="preserve"> de regresión para la variable </w:t>
      </w:r>
      <w:r w:rsidRPr="00AE5A66">
        <w:rPr>
          <w:rFonts w:eastAsia="Times New Roman" w:cs="Arial"/>
          <w:lang w:val="es-EC" w:eastAsia="es-ES"/>
        </w:rPr>
        <w:t>peso final</w:t>
      </w:r>
      <w:r w:rsidR="00754FE6">
        <w:rPr>
          <w:rFonts w:eastAsia="Times New Roman" w:cs="Arial"/>
          <w:lang w:val="es-EC" w:eastAsia="es-ES"/>
        </w:rPr>
        <w:t xml:space="preserve"> de los alevines ilustrado en </w:t>
      </w:r>
      <w:r w:rsidRPr="00AE5A66">
        <w:rPr>
          <w:rFonts w:eastAsia="Times New Roman" w:cs="Arial"/>
          <w:lang w:val="es-EC" w:eastAsia="es-ES"/>
        </w:rPr>
        <w:t>gr</w:t>
      </w:r>
      <w:r w:rsidR="00AE5A66" w:rsidRPr="00AE5A66">
        <w:rPr>
          <w:rFonts w:eastAsia="Times New Roman" w:cs="Arial"/>
          <w:lang w:val="es-EC" w:eastAsia="es-ES"/>
        </w:rPr>
        <w:t>á</w:t>
      </w:r>
      <w:r w:rsidR="007E1002">
        <w:rPr>
          <w:rFonts w:eastAsia="Times New Roman" w:cs="Arial"/>
          <w:lang w:val="es-EC" w:eastAsia="es-ES"/>
        </w:rPr>
        <w:t>fico 4</w:t>
      </w:r>
      <w:r w:rsidRPr="00AE5A66">
        <w:rPr>
          <w:rFonts w:eastAsia="Times New Roman" w:cs="Arial"/>
          <w:lang w:val="es-EC" w:eastAsia="es-ES"/>
        </w:rPr>
        <w:t xml:space="preserve">, nos muestra una línea de tendencia </w:t>
      </w:r>
      <w:r w:rsidR="00754FE6">
        <w:rPr>
          <w:rFonts w:eastAsia="Times New Roman" w:cs="Arial"/>
          <w:lang w:val="es-EC" w:eastAsia="es-ES"/>
        </w:rPr>
        <w:t>lineal altamente significativa (P&lt;</w:t>
      </w:r>
      <w:r w:rsidRPr="00AE5A66">
        <w:rPr>
          <w:rFonts w:eastAsia="Times New Roman" w:cs="Arial"/>
          <w:lang w:val="es-EC" w:eastAsia="es-ES"/>
        </w:rPr>
        <w:t>0,0</w:t>
      </w:r>
      <w:r w:rsidR="00754FE6">
        <w:rPr>
          <w:rFonts w:eastAsia="Times New Roman" w:cs="Arial"/>
          <w:lang w:val="es-EC" w:eastAsia="es-ES"/>
        </w:rPr>
        <w:t>1</w:t>
      </w:r>
      <w:r w:rsidRPr="00AE5A66">
        <w:rPr>
          <w:rFonts w:eastAsia="Times New Roman" w:cs="Arial"/>
          <w:lang w:val="es-EC" w:eastAsia="es-ES"/>
        </w:rPr>
        <w:t xml:space="preserve">), </w:t>
      </w:r>
      <w:r w:rsidR="00AE5A66" w:rsidRPr="00AE5A66">
        <w:rPr>
          <w:rFonts w:eastAsia="Times New Roman" w:cs="Arial"/>
          <w:lang w:val="es-EC" w:eastAsia="es-ES"/>
        </w:rPr>
        <w:t>observándose</w:t>
      </w:r>
      <w:r w:rsidR="00D7145C">
        <w:rPr>
          <w:rFonts w:eastAsia="Times New Roman" w:cs="Arial"/>
          <w:lang w:val="es-EC" w:eastAsia="es-ES"/>
        </w:rPr>
        <w:t xml:space="preserve"> </w:t>
      </w:r>
      <w:r w:rsidRPr="00AE5A66">
        <w:rPr>
          <w:rFonts w:eastAsia="Times New Roman" w:cs="Arial"/>
          <w:lang w:val="es-EC" w:eastAsia="es-ES"/>
        </w:rPr>
        <w:t>que inicia con un intercepto de 3,</w:t>
      </w:r>
      <w:r w:rsidR="00754FE6">
        <w:rPr>
          <w:rFonts w:eastAsia="Times New Roman" w:cs="Arial"/>
          <w:lang w:val="es-EC" w:eastAsia="es-ES"/>
        </w:rPr>
        <w:t>67</w:t>
      </w:r>
      <w:r w:rsidRPr="00AE5A66">
        <w:rPr>
          <w:rFonts w:eastAsia="Times New Roman" w:cs="Arial"/>
          <w:lang w:val="es-EC" w:eastAsia="es-ES"/>
        </w:rPr>
        <w:t xml:space="preserve"> g, </w:t>
      </w:r>
      <w:r w:rsidR="00754FE6">
        <w:rPr>
          <w:rFonts w:eastAsia="Times New Roman" w:cs="Arial"/>
          <w:lang w:val="es-EC" w:eastAsia="es-ES"/>
        </w:rPr>
        <w:t xml:space="preserve">y a medida que se </w:t>
      </w:r>
      <w:r w:rsidR="00D7145C">
        <w:rPr>
          <w:rFonts w:eastAsia="Times New Roman" w:cs="Arial"/>
          <w:lang w:val="es-EC" w:eastAsia="es-ES"/>
        </w:rPr>
        <w:t xml:space="preserve"> incrementa </w:t>
      </w:r>
      <w:r w:rsidRPr="00AE5A66">
        <w:rPr>
          <w:rFonts w:eastAsia="Times New Roman" w:cs="Arial"/>
          <w:lang w:val="es-EC" w:eastAsia="es-ES"/>
        </w:rPr>
        <w:t xml:space="preserve">los niveles de jengibre </w:t>
      </w:r>
      <w:r w:rsidR="00754FE6">
        <w:rPr>
          <w:rFonts w:eastAsia="Times New Roman" w:cs="Arial"/>
          <w:lang w:val="es-EC" w:eastAsia="es-ES"/>
        </w:rPr>
        <w:t xml:space="preserve">en la alimentación de los alevines estos se ven afectados positivamente con un incremento de peso final de 0,6882 g, </w:t>
      </w:r>
      <w:r w:rsidR="00754FE6" w:rsidRPr="00AE5A66">
        <w:rPr>
          <w:rFonts w:eastAsia="Times New Roman" w:cs="Arial"/>
          <w:lang w:val="es-EC" w:eastAsia="es-ES"/>
        </w:rPr>
        <w:t xml:space="preserve">con un coeficiente de determinación de </w:t>
      </w:r>
      <w:r w:rsidR="00754FE6">
        <w:rPr>
          <w:rFonts w:eastAsia="Times New Roman" w:cs="Arial"/>
          <w:lang w:val="es-EC" w:eastAsia="es-ES"/>
        </w:rPr>
        <w:t xml:space="preserve">81,25 </w:t>
      </w:r>
      <w:r w:rsidR="00754FE6" w:rsidRPr="00AE5A66">
        <w:rPr>
          <w:rFonts w:eastAsia="Times New Roman" w:cs="Arial"/>
          <w:lang w:val="es-EC" w:eastAsia="es-ES"/>
        </w:rPr>
        <w:t>%, y con un coeficiente de correlación de 0,</w:t>
      </w:r>
      <w:r w:rsidR="00754FE6">
        <w:rPr>
          <w:rFonts w:eastAsia="Times New Roman" w:cs="Arial"/>
          <w:lang w:val="es-EC" w:eastAsia="es-ES"/>
        </w:rPr>
        <w:t>9013</w:t>
      </w:r>
      <w:r w:rsidR="00754FE6" w:rsidRPr="00AE5A66">
        <w:rPr>
          <w:rFonts w:eastAsia="Times New Roman" w:cs="Arial"/>
          <w:lang w:val="es-EC" w:eastAsia="es-ES"/>
        </w:rPr>
        <w:t>. Para lo cual se aplicó la siguiente ecuación:</w:t>
      </w:r>
    </w:p>
    <w:p w:rsidR="00C76884" w:rsidRDefault="00C76884" w:rsidP="002A6554">
      <w:pPr>
        <w:widowControl/>
        <w:rPr>
          <w:rFonts w:eastAsia="Times New Roman" w:cs="Arial"/>
          <w:lang w:val="es-EC" w:eastAsia="es-ES"/>
        </w:rPr>
      </w:pPr>
    </w:p>
    <w:p w:rsidR="00C76884" w:rsidRDefault="00C76884" w:rsidP="002A6554">
      <w:pPr>
        <w:widowControl/>
        <w:rPr>
          <w:rFonts w:eastAsia="Times New Roman" w:cs="Arial"/>
          <w:lang w:val="es-EC" w:eastAsia="es-ES"/>
        </w:rPr>
      </w:pPr>
      <w:r w:rsidRPr="00AE5A66">
        <w:rPr>
          <w:rFonts w:eastAsia="Times New Roman" w:cs="Arial"/>
          <w:lang w:val="es-EC" w:eastAsia="es-ES"/>
        </w:rPr>
        <w:t>Peso final, g =</w:t>
      </w:r>
      <w:r>
        <w:rPr>
          <w:rFonts w:eastAsia="Times New Roman" w:cs="Arial"/>
          <w:lang w:val="es-EC" w:eastAsia="es-ES"/>
        </w:rPr>
        <w:t xml:space="preserve"> </w:t>
      </w:r>
      <w:r w:rsidRPr="00754FE6">
        <w:rPr>
          <w:rFonts w:eastAsia="Times New Roman" w:cs="Arial"/>
          <w:lang w:val="es-EC" w:eastAsia="es-ES"/>
        </w:rPr>
        <w:t>3,6741 + 0,6882(NJ)</w:t>
      </w:r>
      <w:r>
        <w:rPr>
          <w:rFonts w:eastAsia="Times New Roman" w:cs="Arial"/>
          <w:lang w:val="es-EC" w:eastAsia="es-ES"/>
        </w:rPr>
        <w:t>.</w:t>
      </w:r>
    </w:p>
    <w:p w:rsidR="00B05FFF" w:rsidRDefault="00B05FFF" w:rsidP="002A6554">
      <w:pPr>
        <w:widowControl/>
        <w:rPr>
          <w:rFonts w:eastAsia="Times New Roman" w:cs="Arial"/>
          <w:lang w:val="es-EC" w:eastAsia="es-ES"/>
        </w:rPr>
        <w:sectPr w:rsidR="00B05FFF" w:rsidSect="00574455">
          <w:pgSz w:w="11907" w:h="16839" w:code="9"/>
          <w:pgMar w:top="1985" w:right="1134" w:bottom="851" w:left="1985" w:header="1134" w:footer="1134" w:gutter="0"/>
          <w:cols w:space="708"/>
          <w:titlePg/>
          <w:docGrid w:linePitch="360"/>
        </w:sectPr>
      </w:pPr>
    </w:p>
    <w:p w:rsidR="00B05FFF" w:rsidRDefault="0083473B" w:rsidP="002A6554">
      <w:pPr>
        <w:widowControl/>
        <w:rPr>
          <w:rFonts w:eastAsia="Times New Roman" w:cs="Arial"/>
          <w:lang w:val="es-EC" w:eastAsia="es-ES"/>
        </w:rPr>
      </w:pPr>
      <w:r>
        <w:rPr>
          <w:noProof/>
          <w:lang w:val="es-EC" w:eastAsia="es-EC"/>
        </w:rPr>
        <w:lastRenderedPageBreak/>
        <mc:AlternateContent>
          <mc:Choice Requires="wps">
            <w:drawing>
              <wp:anchor distT="0" distB="0" distL="114300" distR="114300" simplePos="0" relativeHeight="251652608" behindDoc="0" locked="0" layoutInCell="1" allowOverlap="1" wp14:anchorId="662D014C" wp14:editId="6797A9F5">
                <wp:simplePos x="0" y="0"/>
                <wp:positionH relativeFrom="column">
                  <wp:posOffset>8651875</wp:posOffset>
                </wp:positionH>
                <wp:positionV relativeFrom="paragraph">
                  <wp:posOffset>-606012</wp:posOffset>
                </wp:positionV>
                <wp:extent cx="438150" cy="276225"/>
                <wp:effectExtent l="0" t="0" r="0" b="9525"/>
                <wp:wrapNone/>
                <wp:docPr id="15"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1AB7" w:rsidRDefault="00E51A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2D014C" id="Text Box 92" o:spid="_x0000_s1028" type="#_x0000_t202" style="position:absolute;left:0;text-align:left;margin-left:681.25pt;margin-top:-47.7pt;width:34.5pt;height:21.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" stroked="f">
                <v:textbox>
                  <w:txbxContent>
                    <w:p w:rsidR="00E51AB7" w:rsidRDefault="00E51AB7"/>
                  </w:txbxContent>
                </v:textbox>
              </v:shape>
            </w:pict>
          </mc:Fallback>
        </mc:AlternateContent>
      </w:r>
      <w:r w:rsidR="00754FE6" w:rsidRPr="00754FE6">
        <w:rPr>
          <w:noProof/>
          <w:lang w:val="es-EC" w:eastAsia="es-EC"/>
        </w:rPr>
        <w:t xml:space="preserve"> </w:t>
      </w:r>
      <w:r w:rsidR="00754FE6">
        <w:rPr>
          <w:noProof/>
          <w:lang w:val="es-EC" w:eastAsia="es-EC"/>
        </w:rPr>
        <w:drawing>
          <wp:inline distT="0" distB="0" distL="0" distR="0" wp14:anchorId="406004AE" wp14:editId="3EA05789">
            <wp:extent cx="8835527" cy="4737253"/>
            <wp:effectExtent l="0" t="0" r="22860" b="25400"/>
            <wp:docPr id="23" name="Gráfico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B05FFF" w:rsidRDefault="0083473B" w:rsidP="00B05FFF">
      <w:pPr>
        <w:widowControl/>
        <w:ind w:left="1410" w:hanging="1410"/>
        <w:rPr>
          <w:rFonts w:eastAsia="Times New Roman" w:cs="Arial"/>
          <w:lang w:val="es-EC" w:eastAsia="es-ES"/>
        </w:rPr>
      </w:pPr>
      <w:r>
        <w:rPr>
          <w:noProof/>
          <w:lang w:val="es-EC" w:eastAsia="es-EC"/>
        </w:rPr>
        <mc:AlternateContent>
          <mc:Choice Requires="wps">
            <w:drawing>
              <wp:anchor distT="0" distB="0" distL="114300" distR="114300" simplePos="0" relativeHeight="251661824" behindDoc="0" locked="0" layoutInCell="1" allowOverlap="1" wp14:anchorId="284AF1D2" wp14:editId="5E2BD0F7">
                <wp:simplePos x="0" y="0"/>
                <wp:positionH relativeFrom="column">
                  <wp:posOffset>9090025</wp:posOffset>
                </wp:positionH>
                <wp:positionV relativeFrom="paragraph">
                  <wp:posOffset>215334</wp:posOffset>
                </wp:positionV>
                <wp:extent cx="1043940" cy="967740"/>
                <wp:effectExtent l="0" t="0" r="3810" b="3810"/>
                <wp:wrapNone/>
                <wp:docPr id="14"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940" cy="967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1AB7" w:rsidRDefault="00E51AB7" w:rsidP="00F87CE7">
                            <w:pPr>
                              <w:rPr>
                                <w:lang w:val="es-EC"/>
                              </w:rPr>
                            </w:pPr>
                          </w:p>
                          <w:p w:rsidR="00E51AB7" w:rsidRDefault="00E51AB7" w:rsidP="00F87CE7">
                            <w:pPr>
                              <w:rPr>
                                <w:lang w:val="es-EC"/>
                              </w:rPr>
                            </w:pPr>
                          </w:p>
                          <w:p w:rsidR="00E51AB7" w:rsidRDefault="00E51AB7" w:rsidP="00F87CE7">
                            <w:pPr>
                              <w:rPr>
                                <w:lang w:val="es-EC"/>
                              </w:rPr>
                            </w:pPr>
                            <w:r>
                              <w:rPr>
                                <w:lang w:val="es-EC"/>
                              </w:rPr>
                              <w:t>50</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4AF1D2" id="Text Box 103" o:spid="_x0000_s1029" type="#_x0000_t202" style="position:absolute;left:0;text-align:left;margin-left:715.75pt;margin-top:16.95pt;width:82.2pt;height:76.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" stroked="f">
                <v:textbox style="layout-flow:vertical">
                  <w:txbxContent>
                    <w:p w:rsidR="00E51AB7" w:rsidRDefault="00E51AB7" w:rsidP="00F87CE7">
                      <w:pPr>
                        <w:rPr>
                          <w:lang w:val="es-EC"/>
                        </w:rPr>
                      </w:pPr>
                    </w:p>
                    <w:p w:rsidR="00E51AB7" w:rsidRDefault="00E51AB7" w:rsidP="00F87CE7">
                      <w:pPr>
                        <w:rPr>
                          <w:lang w:val="es-EC"/>
                        </w:rPr>
                      </w:pPr>
                    </w:p>
                    <w:p w:rsidR="00E51AB7" w:rsidRDefault="00E51AB7" w:rsidP="00F87CE7">
                      <w:pPr>
                        <w:rPr>
                          <w:lang w:val="es-EC"/>
                        </w:rPr>
                      </w:pPr>
                      <w:r>
                        <w:rPr>
                          <w:lang w:val="es-EC"/>
                        </w:rPr>
                        <w:t>50</w:t>
                      </w:r>
                    </w:p>
                  </w:txbxContent>
                </v:textbox>
              </v:shape>
            </w:pict>
          </mc:Fallback>
        </mc:AlternateContent>
      </w:r>
      <w:r w:rsidR="006446F5">
        <w:rPr>
          <w:rFonts w:eastAsia="Times New Roman" w:cs="Arial"/>
          <w:lang w:val="es-EC" w:eastAsia="es-ES"/>
        </w:rPr>
        <w:t>Gráfico 4</w:t>
      </w:r>
      <w:r w:rsidR="00B05FFF">
        <w:rPr>
          <w:rFonts w:eastAsia="Times New Roman" w:cs="Arial"/>
          <w:lang w:val="es-EC" w:eastAsia="es-ES"/>
        </w:rPr>
        <w:t>.</w:t>
      </w:r>
      <w:r w:rsidR="00B05FFF">
        <w:rPr>
          <w:rFonts w:eastAsia="Times New Roman" w:cs="Arial"/>
          <w:lang w:val="es-EC" w:eastAsia="es-ES"/>
        </w:rPr>
        <w:tab/>
        <w:t>Análisis de regresión para la variable peso final, por el efecto de diferentes niveles de jengibre utilizados en la alimentación de alevines de truchas arco iris.</w:t>
      </w:r>
    </w:p>
    <w:p w:rsidR="00B05FFF" w:rsidRDefault="00B05FFF" w:rsidP="002A6554">
      <w:pPr>
        <w:widowControl/>
        <w:rPr>
          <w:rFonts w:eastAsia="Times New Roman" w:cs="Arial"/>
          <w:lang w:val="es-EC" w:eastAsia="es-ES"/>
        </w:rPr>
        <w:sectPr w:rsidR="00B05FFF" w:rsidSect="00B05FFF">
          <w:pgSz w:w="16839" w:h="11907" w:orient="landscape" w:code="9"/>
          <w:pgMar w:top="1987" w:right="1987" w:bottom="1138" w:left="850" w:header="1134" w:footer="1134" w:gutter="0"/>
          <w:cols w:space="708"/>
          <w:titlePg/>
          <w:docGrid w:linePitch="360"/>
        </w:sectPr>
      </w:pPr>
    </w:p>
    <w:p w:rsidR="00B84BA2" w:rsidRPr="002F3984" w:rsidRDefault="00B84BA2" w:rsidP="004F408A">
      <w:pPr>
        <w:numPr>
          <w:ilvl w:val="0"/>
          <w:numId w:val="54"/>
        </w:numPr>
        <w:overflowPunct w:val="0"/>
        <w:autoSpaceDE w:val="0"/>
        <w:autoSpaceDN w:val="0"/>
        <w:adjustRightInd w:val="0"/>
        <w:ind w:left="360"/>
        <w:outlineLvl w:val="2"/>
        <w:rPr>
          <w:rFonts w:cs="Arial"/>
          <w:b/>
          <w:u w:val="single"/>
        </w:rPr>
      </w:pPr>
      <w:bookmarkStart w:id="211" w:name="_Toc456083919"/>
      <w:r w:rsidRPr="002F3984">
        <w:rPr>
          <w:rFonts w:cs="Arial"/>
          <w:b/>
          <w:u w:val="single"/>
        </w:rPr>
        <w:lastRenderedPageBreak/>
        <w:t>Ganancia de pesos</w:t>
      </w:r>
      <w:bookmarkEnd w:id="211"/>
      <w:r w:rsidRPr="002F3984">
        <w:rPr>
          <w:rFonts w:cs="Arial"/>
          <w:b/>
          <w:u w:val="single"/>
        </w:rPr>
        <w:t xml:space="preserve"> </w:t>
      </w:r>
    </w:p>
    <w:p w:rsidR="00B84BA2" w:rsidRDefault="00B84BA2" w:rsidP="002A6554">
      <w:pPr>
        <w:widowControl/>
        <w:rPr>
          <w:rFonts w:eastAsia="Times New Roman" w:cs="Arial"/>
          <w:b/>
          <w:lang w:val="es-EC" w:eastAsia="es-ES"/>
        </w:rPr>
      </w:pPr>
    </w:p>
    <w:p w:rsidR="00B84BA2" w:rsidRDefault="00D55883" w:rsidP="002A6554">
      <w:pPr>
        <w:widowControl/>
        <w:rPr>
          <w:rFonts w:eastAsia="Times New Roman" w:cs="Arial"/>
          <w:lang w:val="es-EC" w:eastAsia="es-ES"/>
        </w:rPr>
      </w:pPr>
      <w:r>
        <w:rPr>
          <w:rFonts w:eastAsia="Times New Roman" w:cs="Arial"/>
          <w:lang w:val="es-EC" w:eastAsia="es-ES"/>
        </w:rPr>
        <w:t>En la</w:t>
      </w:r>
      <w:r w:rsidR="00784315">
        <w:rPr>
          <w:rFonts w:eastAsia="Times New Roman" w:cs="Arial"/>
          <w:lang w:val="es-EC" w:eastAsia="es-ES"/>
        </w:rPr>
        <w:t xml:space="preserve"> variable de </w:t>
      </w:r>
      <w:r w:rsidR="00B05FFF" w:rsidRPr="00B05FFF">
        <w:rPr>
          <w:rFonts w:eastAsia="Times New Roman" w:cs="Arial"/>
          <w:lang w:val="es-EC" w:eastAsia="es-ES"/>
        </w:rPr>
        <w:t>la ganancia de peso</w:t>
      </w:r>
      <w:r w:rsidR="00784315">
        <w:rPr>
          <w:rFonts w:eastAsia="Times New Roman" w:cs="Arial"/>
          <w:lang w:val="es-EC" w:eastAsia="es-ES"/>
        </w:rPr>
        <w:t xml:space="preserve"> </w:t>
      </w:r>
      <w:r w:rsidR="00784315" w:rsidRPr="00784315">
        <w:rPr>
          <w:rFonts w:eastAsia="Times New Roman" w:cs="Arial"/>
          <w:lang w:val="es-EC" w:eastAsia="es-ES"/>
        </w:rPr>
        <w:t>de los alevines</w:t>
      </w:r>
      <w:r w:rsidR="00784315">
        <w:rPr>
          <w:rFonts w:eastAsia="Times New Roman" w:cs="Arial"/>
          <w:lang w:val="es-EC" w:eastAsia="es-ES"/>
        </w:rPr>
        <w:t xml:space="preserve"> de </w:t>
      </w:r>
      <w:r w:rsidR="00784315" w:rsidRPr="001C0197">
        <w:rPr>
          <w:rFonts w:eastAsia="Times New Roman" w:cs="Arial"/>
          <w:i/>
          <w:lang w:val="es-EC" w:eastAsia="es-ES"/>
        </w:rPr>
        <w:t>Oncorhynchus mykiss</w:t>
      </w:r>
      <w:r w:rsidR="000B7C55">
        <w:rPr>
          <w:rFonts w:eastAsia="Times New Roman" w:cs="Arial"/>
          <w:lang w:val="es-EC" w:eastAsia="es-ES"/>
        </w:rPr>
        <w:t xml:space="preserve">, reportaron </w:t>
      </w:r>
      <w:r w:rsidR="001C0197">
        <w:rPr>
          <w:rFonts w:eastAsia="Times New Roman" w:cs="Arial"/>
          <w:lang w:val="es-EC" w:eastAsia="es-ES"/>
        </w:rPr>
        <w:t xml:space="preserve">diferencias </w:t>
      </w:r>
      <w:r>
        <w:rPr>
          <w:rFonts w:eastAsia="Times New Roman" w:cs="Arial"/>
          <w:lang w:val="es-EC" w:eastAsia="es-ES"/>
        </w:rPr>
        <w:t xml:space="preserve">estadísticas altamente </w:t>
      </w:r>
      <w:r w:rsidR="001C0197">
        <w:rPr>
          <w:rFonts w:eastAsia="Times New Roman" w:cs="Arial"/>
          <w:lang w:val="es-EC" w:eastAsia="es-ES"/>
        </w:rPr>
        <w:t>significativas</w:t>
      </w:r>
      <w:r w:rsidR="00784315" w:rsidRPr="005D2E26">
        <w:rPr>
          <w:rFonts w:eastAsia="Times New Roman" w:cs="Arial"/>
          <w:lang w:val="es-EC" w:eastAsia="es-ES"/>
        </w:rPr>
        <w:t xml:space="preserve"> (P</w:t>
      </w:r>
      <w:r>
        <w:rPr>
          <w:rFonts w:eastAsia="Times New Roman" w:cs="Arial"/>
          <w:lang w:val="es-EC" w:eastAsia="es-ES"/>
        </w:rPr>
        <w:t>&lt;</w:t>
      </w:r>
      <w:r w:rsidR="00784315" w:rsidRPr="005D2E26">
        <w:rPr>
          <w:rFonts w:eastAsia="Times New Roman" w:cs="Arial"/>
          <w:lang w:val="es-EC" w:eastAsia="es-ES"/>
        </w:rPr>
        <w:t>0,01)</w:t>
      </w:r>
      <w:r w:rsidR="00650CF1">
        <w:rPr>
          <w:rFonts w:eastAsia="Times New Roman" w:cs="Arial"/>
          <w:lang w:val="es-EC" w:eastAsia="es-ES"/>
        </w:rPr>
        <w:t xml:space="preserve">, </w:t>
      </w:r>
      <w:r>
        <w:rPr>
          <w:rFonts w:eastAsia="Times New Roman" w:cs="Arial"/>
          <w:lang w:val="es-EC" w:eastAsia="es-ES"/>
        </w:rPr>
        <w:t xml:space="preserve">ala emplear </w:t>
      </w:r>
      <w:r w:rsidR="001C0197">
        <w:rPr>
          <w:rFonts w:eastAsia="Times New Roman" w:cs="Arial"/>
          <w:lang w:val="es-EC" w:eastAsia="es-ES"/>
        </w:rPr>
        <w:t xml:space="preserve">los diferentes niveles de </w:t>
      </w:r>
      <w:r w:rsidR="0080715A" w:rsidRPr="005D2E26">
        <w:rPr>
          <w:rFonts w:eastAsia="Times New Roman" w:cs="Arial"/>
          <w:lang w:val="es-EC" w:eastAsia="es-ES"/>
        </w:rPr>
        <w:t xml:space="preserve"> jengibre</w:t>
      </w:r>
      <w:r w:rsidR="001C0197">
        <w:rPr>
          <w:rFonts w:eastAsia="Times New Roman" w:cs="Arial"/>
          <w:lang w:val="es-EC" w:eastAsia="es-ES"/>
        </w:rPr>
        <w:t xml:space="preserve">, </w:t>
      </w:r>
      <w:r w:rsidR="00650CF1">
        <w:rPr>
          <w:rFonts w:eastAsia="Times New Roman" w:cs="Arial"/>
          <w:lang w:val="es-EC" w:eastAsia="es-ES"/>
        </w:rPr>
        <w:t>encontrándose</w:t>
      </w:r>
      <w:r w:rsidR="001C0197">
        <w:rPr>
          <w:rFonts w:eastAsia="Times New Roman" w:cs="Arial"/>
          <w:lang w:val="es-EC" w:eastAsia="es-ES"/>
        </w:rPr>
        <w:t xml:space="preserve">  la mayor </w:t>
      </w:r>
      <w:r w:rsidR="00650CF1">
        <w:rPr>
          <w:rFonts w:eastAsia="Times New Roman" w:cs="Arial"/>
          <w:lang w:val="es-EC" w:eastAsia="es-ES"/>
        </w:rPr>
        <w:t>ganancia</w:t>
      </w:r>
      <w:r w:rsidR="001C0197">
        <w:rPr>
          <w:rFonts w:eastAsia="Times New Roman" w:cs="Arial"/>
          <w:lang w:val="es-EC" w:eastAsia="es-ES"/>
        </w:rPr>
        <w:t xml:space="preserve"> de peso con la aplicación del 0,6% de harina de jengibre/kg de alimento (T3), </w:t>
      </w:r>
      <w:r w:rsidR="00650CF1">
        <w:rPr>
          <w:rFonts w:eastAsia="Times New Roman" w:cs="Arial"/>
          <w:lang w:val="es-EC" w:eastAsia="es-ES"/>
        </w:rPr>
        <w:t>con</w:t>
      </w:r>
      <w:r w:rsidR="001C0197">
        <w:rPr>
          <w:rFonts w:eastAsia="Times New Roman" w:cs="Arial"/>
          <w:lang w:val="es-EC" w:eastAsia="es-ES"/>
        </w:rPr>
        <w:t xml:space="preserve"> 3,</w:t>
      </w:r>
      <w:r>
        <w:rPr>
          <w:rFonts w:eastAsia="Times New Roman" w:cs="Arial"/>
          <w:lang w:val="es-EC" w:eastAsia="es-ES"/>
        </w:rPr>
        <w:t>37</w:t>
      </w:r>
      <w:r w:rsidR="001C0197">
        <w:rPr>
          <w:rFonts w:eastAsia="Times New Roman" w:cs="Arial"/>
          <w:lang w:val="es-EC" w:eastAsia="es-ES"/>
        </w:rPr>
        <w:t xml:space="preserve"> g, seguid</w:t>
      </w:r>
      <w:r w:rsidR="00342E5B">
        <w:rPr>
          <w:rFonts w:eastAsia="Times New Roman" w:cs="Arial"/>
          <w:lang w:val="es-EC" w:eastAsia="es-ES"/>
        </w:rPr>
        <w:t xml:space="preserve">o </w:t>
      </w:r>
      <w:r w:rsidR="000B7C55">
        <w:rPr>
          <w:rFonts w:eastAsia="Times New Roman" w:cs="Arial"/>
          <w:lang w:val="es-EC" w:eastAsia="es-ES"/>
        </w:rPr>
        <w:t>del tratamiento con el 0,</w:t>
      </w:r>
      <w:r>
        <w:rPr>
          <w:rFonts w:eastAsia="Times New Roman" w:cs="Arial"/>
          <w:lang w:val="es-EC" w:eastAsia="es-ES"/>
        </w:rPr>
        <w:t xml:space="preserve">4 </w:t>
      </w:r>
      <w:r w:rsidR="000B7C55">
        <w:rPr>
          <w:rFonts w:eastAsia="Times New Roman" w:cs="Arial"/>
          <w:lang w:val="es-EC" w:eastAsia="es-ES"/>
        </w:rPr>
        <w:t xml:space="preserve">% </w:t>
      </w:r>
      <w:r w:rsidR="001C0197">
        <w:rPr>
          <w:rFonts w:eastAsia="Times New Roman" w:cs="Arial"/>
          <w:lang w:val="es-EC" w:eastAsia="es-ES"/>
        </w:rPr>
        <w:t>de harina de jengibre/ kg de alimento (</w:t>
      </w:r>
      <w:r w:rsidR="0080715A" w:rsidRPr="005D2E26">
        <w:rPr>
          <w:rFonts w:eastAsia="Times New Roman" w:cs="Arial"/>
          <w:lang w:val="es-EC" w:eastAsia="es-ES"/>
        </w:rPr>
        <w:t>T</w:t>
      </w:r>
      <w:r>
        <w:rPr>
          <w:rFonts w:eastAsia="Times New Roman" w:cs="Arial"/>
          <w:lang w:val="es-EC" w:eastAsia="es-ES"/>
        </w:rPr>
        <w:t>2</w:t>
      </w:r>
      <w:r w:rsidR="001C0197">
        <w:rPr>
          <w:rFonts w:eastAsia="Times New Roman" w:cs="Arial"/>
          <w:lang w:val="es-EC" w:eastAsia="es-ES"/>
        </w:rPr>
        <w:t>),</w:t>
      </w:r>
      <w:r w:rsidR="0080715A" w:rsidRPr="005D2E26">
        <w:rPr>
          <w:rFonts w:eastAsia="Times New Roman" w:cs="Arial"/>
          <w:lang w:val="es-EC" w:eastAsia="es-ES"/>
        </w:rPr>
        <w:t>.</w:t>
      </w:r>
      <w:r>
        <w:rPr>
          <w:rFonts w:eastAsia="Times New Roman" w:cs="Arial"/>
          <w:lang w:val="es-EC" w:eastAsia="es-ES"/>
        </w:rPr>
        <w:t>con una media de</w:t>
      </w:r>
      <w:r w:rsidR="000B7C55">
        <w:rPr>
          <w:rFonts w:eastAsia="Times New Roman" w:cs="Arial"/>
          <w:lang w:val="es-EC" w:eastAsia="es-ES"/>
        </w:rPr>
        <w:t xml:space="preserve"> </w:t>
      </w:r>
      <w:r w:rsidR="001C0197">
        <w:rPr>
          <w:rFonts w:eastAsia="Times New Roman" w:cs="Arial"/>
          <w:lang w:val="es-EC" w:eastAsia="es-ES"/>
        </w:rPr>
        <w:t>3,</w:t>
      </w:r>
      <w:r>
        <w:rPr>
          <w:rFonts w:eastAsia="Times New Roman" w:cs="Arial"/>
          <w:lang w:val="es-EC" w:eastAsia="es-ES"/>
        </w:rPr>
        <w:t>23</w:t>
      </w:r>
      <w:r w:rsidR="00590785">
        <w:rPr>
          <w:rFonts w:eastAsia="Times New Roman" w:cs="Arial"/>
          <w:lang w:val="es-EC" w:eastAsia="es-ES"/>
        </w:rPr>
        <w:t xml:space="preserve"> g </w:t>
      </w:r>
      <w:r w:rsidR="00650CF1">
        <w:rPr>
          <w:rFonts w:eastAsia="Times New Roman" w:cs="Arial"/>
          <w:lang w:val="es-EC" w:eastAsia="es-ES"/>
        </w:rPr>
        <w:t xml:space="preserve">de incremento de peso, mientras </w:t>
      </w:r>
      <w:r w:rsidR="0041321E">
        <w:rPr>
          <w:rFonts w:eastAsia="Times New Roman" w:cs="Arial"/>
          <w:lang w:val="es-EC" w:eastAsia="es-ES"/>
        </w:rPr>
        <w:t xml:space="preserve">que </w:t>
      </w:r>
      <w:r>
        <w:rPr>
          <w:rFonts w:eastAsia="Times New Roman" w:cs="Arial"/>
          <w:lang w:val="es-EC" w:eastAsia="es-ES"/>
        </w:rPr>
        <w:t>las</w:t>
      </w:r>
      <w:r w:rsidR="0041321E">
        <w:rPr>
          <w:rFonts w:eastAsia="Times New Roman" w:cs="Arial"/>
          <w:lang w:val="es-EC" w:eastAsia="es-ES"/>
        </w:rPr>
        <w:t xml:space="preserve"> menor</w:t>
      </w:r>
      <w:r>
        <w:rPr>
          <w:rFonts w:eastAsia="Times New Roman" w:cs="Arial"/>
          <w:lang w:val="es-EC" w:eastAsia="es-ES"/>
        </w:rPr>
        <w:t>es</w:t>
      </w:r>
      <w:r w:rsidR="0041321E">
        <w:rPr>
          <w:rFonts w:eastAsia="Times New Roman" w:cs="Arial"/>
          <w:lang w:val="es-EC" w:eastAsia="es-ES"/>
        </w:rPr>
        <w:t xml:space="preserve"> ganancia</w:t>
      </w:r>
      <w:r>
        <w:rPr>
          <w:rFonts w:eastAsia="Times New Roman" w:cs="Arial"/>
          <w:lang w:val="es-EC" w:eastAsia="es-ES"/>
        </w:rPr>
        <w:t>s</w:t>
      </w:r>
      <w:r w:rsidR="0041321E">
        <w:rPr>
          <w:rFonts w:eastAsia="Times New Roman" w:cs="Arial"/>
          <w:lang w:val="es-EC" w:eastAsia="es-ES"/>
        </w:rPr>
        <w:t xml:space="preserve"> de peso fuer</w:t>
      </w:r>
      <w:r w:rsidR="000B7C55">
        <w:rPr>
          <w:rFonts w:eastAsia="Times New Roman" w:cs="Arial"/>
          <w:lang w:val="es-EC" w:eastAsia="es-ES"/>
        </w:rPr>
        <w:t xml:space="preserve">on al alimentar a los alevines </w:t>
      </w:r>
      <w:r w:rsidR="0041321E">
        <w:rPr>
          <w:rFonts w:eastAsia="Times New Roman" w:cs="Arial"/>
          <w:lang w:val="es-EC" w:eastAsia="es-ES"/>
        </w:rPr>
        <w:t xml:space="preserve">con </w:t>
      </w:r>
      <w:r w:rsidR="001C0197">
        <w:rPr>
          <w:rFonts w:eastAsia="Times New Roman" w:cs="Arial"/>
          <w:lang w:val="es-EC" w:eastAsia="es-ES"/>
        </w:rPr>
        <w:t>0,</w:t>
      </w:r>
      <w:r>
        <w:rPr>
          <w:rFonts w:eastAsia="Times New Roman" w:cs="Arial"/>
          <w:lang w:val="es-EC" w:eastAsia="es-ES"/>
        </w:rPr>
        <w:t>2</w:t>
      </w:r>
      <w:r w:rsidR="0041321E">
        <w:rPr>
          <w:rFonts w:eastAsia="Times New Roman" w:cs="Arial"/>
          <w:lang w:val="es-EC" w:eastAsia="es-ES"/>
        </w:rPr>
        <w:t xml:space="preserve"> y 0</w:t>
      </w:r>
      <w:r w:rsidR="001C0197">
        <w:rPr>
          <w:rFonts w:eastAsia="Times New Roman" w:cs="Arial"/>
          <w:lang w:val="es-EC" w:eastAsia="es-ES"/>
        </w:rPr>
        <w:t>%</w:t>
      </w:r>
      <w:r w:rsidR="0041321E">
        <w:rPr>
          <w:rFonts w:eastAsia="Times New Roman" w:cs="Arial"/>
          <w:lang w:val="es-EC" w:eastAsia="es-ES"/>
        </w:rPr>
        <w:t xml:space="preserve"> de harina  jengibre</w:t>
      </w:r>
      <w:r w:rsidR="00ED6CF7" w:rsidRPr="005D2E26">
        <w:rPr>
          <w:rFonts w:eastAsia="Times New Roman" w:cs="Arial"/>
          <w:lang w:val="es-EC" w:eastAsia="es-ES"/>
        </w:rPr>
        <w:t>,</w:t>
      </w:r>
      <w:r w:rsidR="0041321E">
        <w:rPr>
          <w:rFonts w:eastAsia="Times New Roman" w:cs="Arial"/>
          <w:lang w:val="es-EC" w:eastAsia="es-ES"/>
        </w:rPr>
        <w:t xml:space="preserve"> </w:t>
      </w:r>
      <w:r>
        <w:rPr>
          <w:rFonts w:eastAsia="Times New Roman" w:cs="Arial"/>
          <w:lang w:val="es-EC" w:eastAsia="es-ES"/>
        </w:rPr>
        <w:t xml:space="preserve">con incrementos </w:t>
      </w:r>
      <w:r w:rsidR="0041321E">
        <w:rPr>
          <w:rFonts w:eastAsia="Times New Roman" w:cs="Arial"/>
          <w:lang w:val="es-EC" w:eastAsia="es-ES"/>
        </w:rPr>
        <w:t>de</w:t>
      </w:r>
      <w:r w:rsidR="00650CF1">
        <w:rPr>
          <w:rFonts w:eastAsia="Times New Roman" w:cs="Arial"/>
          <w:lang w:val="es-EC" w:eastAsia="es-ES"/>
        </w:rPr>
        <w:t xml:space="preserve"> 3,</w:t>
      </w:r>
      <w:r>
        <w:rPr>
          <w:rFonts w:eastAsia="Times New Roman" w:cs="Arial"/>
          <w:lang w:val="es-EC" w:eastAsia="es-ES"/>
        </w:rPr>
        <w:t>08</w:t>
      </w:r>
      <w:r w:rsidR="00ED6CF7" w:rsidRPr="005D2E26">
        <w:rPr>
          <w:rFonts w:eastAsia="Times New Roman" w:cs="Arial"/>
          <w:lang w:val="es-EC" w:eastAsia="es-ES"/>
        </w:rPr>
        <w:t xml:space="preserve"> </w:t>
      </w:r>
      <w:r w:rsidR="0041321E">
        <w:rPr>
          <w:rFonts w:eastAsia="Times New Roman" w:cs="Arial"/>
          <w:lang w:val="es-EC" w:eastAsia="es-ES"/>
        </w:rPr>
        <w:t>y</w:t>
      </w:r>
      <w:r w:rsidR="00650CF1">
        <w:rPr>
          <w:rFonts w:eastAsia="Times New Roman" w:cs="Arial"/>
          <w:lang w:val="es-EC" w:eastAsia="es-ES"/>
        </w:rPr>
        <w:t xml:space="preserve"> </w:t>
      </w:r>
      <w:r>
        <w:rPr>
          <w:rFonts w:eastAsia="Times New Roman" w:cs="Arial"/>
          <w:lang w:val="es-EC" w:eastAsia="es-ES"/>
        </w:rPr>
        <w:t>3,0</w:t>
      </w:r>
      <w:r w:rsidR="00ED6CF7" w:rsidRPr="005D2E26">
        <w:rPr>
          <w:rFonts w:eastAsia="Times New Roman" w:cs="Arial"/>
          <w:lang w:val="es-EC" w:eastAsia="es-ES"/>
        </w:rPr>
        <w:t>0</w:t>
      </w:r>
      <w:r w:rsidR="001C0197">
        <w:rPr>
          <w:rFonts w:eastAsia="Times New Roman" w:cs="Arial"/>
          <w:lang w:val="es-EC" w:eastAsia="es-ES"/>
        </w:rPr>
        <w:t xml:space="preserve"> g</w:t>
      </w:r>
      <w:r w:rsidR="00650CF1">
        <w:rPr>
          <w:rFonts w:eastAsia="Times New Roman" w:cs="Arial"/>
          <w:lang w:val="es-EC" w:eastAsia="es-ES"/>
        </w:rPr>
        <w:t>,</w:t>
      </w:r>
      <w:r w:rsidR="00ED6CF7" w:rsidRPr="005D2E26">
        <w:rPr>
          <w:rFonts w:eastAsia="Times New Roman" w:cs="Arial"/>
          <w:lang w:val="es-EC" w:eastAsia="es-ES"/>
        </w:rPr>
        <w:t xml:space="preserve"> </w:t>
      </w:r>
      <w:r w:rsidR="0041321E">
        <w:rPr>
          <w:rFonts w:eastAsia="Times New Roman" w:cs="Arial"/>
          <w:lang w:val="es-EC" w:eastAsia="es-ES"/>
        </w:rPr>
        <w:t xml:space="preserve">en su orden, con un error estándar de </w:t>
      </w:r>
      <w:r w:rsidR="00ED6CF7" w:rsidRPr="005D2E26">
        <w:rPr>
          <w:rFonts w:eastAsia="Times New Roman" w:cs="Arial"/>
          <w:lang w:val="es-EC" w:eastAsia="es-ES"/>
        </w:rPr>
        <w:t>±</w:t>
      </w:r>
      <w:r w:rsidR="005D2E26" w:rsidRPr="005D2E26">
        <w:rPr>
          <w:rFonts w:eastAsia="Times New Roman" w:cs="Arial"/>
          <w:lang w:val="es-EC" w:eastAsia="es-ES"/>
        </w:rPr>
        <w:t xml:space="preserve"> 0,</w:t>
      </w:r>
      <w:r>
        <w:rPr>
          <w:rFonts w:eastAsia="Times New Roman" w:cs="Arial"/>
          <w:lang w:val="es-EC" w:eastAsia="es-ES"/>
        </w:rPr>
        <w:t>04</w:t>
      </w:r>
      <w:r w:rsidR="005D2E26" w:rsidRPr="005D2E26">
        <w:rPr>
          <w:rFonts w:eastAsia="Times New Roman" w:cs="Arial"/>
          <w:lang w:val="es-EC" w:eastAsia="es-ES"/>
        </w:rPr>
        <w:t xml:space="preserve"> g.</w:t>
      </w:r>
    </w:p>
    <w:p w:rsidR="00991D42" w:rsidRPr="005D2E26" w:rsidRDefault="00991D42" w:rsidP="002A6554">
      <w:pPr>
        <w:widowControl/>
        <w:rPr>
          <w:rFonts w:eastAsia="Times New Roman" w:cs="Arial"/>
          <w:lang w:val="es-EC" w:eastAsia="es-ES"/>
        </w:rPr>
      </w:pPr>
    </w:p>
    <w:p w:rsidR="00B05FFF" w:rsidRDefault="00D55883" w:rsidP="002A6554">
      <w:pPr>
        <w:widowControl/>
      </w:pPr>
      <w:r>
        <w:rPr>
          <w:rFonts w:eastAsia="Times New Roman" w:cs="Arial"/>
          <w:lang w:val="es-EC" w:eastAsia="es-ES"/>
        </w:rPr>
        <w:t xml:space="preserve">Lo que </w:t>
      </w:r>
      <w:r w:rsidR="00590785">
        <w:rPr>
          <w:rFonts w:eastAsia="Times New Roman" w:cs="Arial"/>
          <w:lang w:val="es-EC" w:eastAsia="es-ES"/>
        </w:rPr>
        <w:t>determina que el mejo</w:t>
      </w:r>
      <w:r w:rsidR="00342E5B">
        <w:rPr>
          <w:rFonts w:eastAsia="Times New Roman" w:cs="Arial"/>
          <w:lang w:val="es-EC" w:eastAsia="es-ES"/>
        </w:rPr>
        <w:t>r nivel fue el 0,6% de jengibre</w:t>
      </w:r>
      <w:r w:rsidR="00590785">
        <w:rPr>
          <w:rFonts w:eastAsia="Times New Roman" w:cs="Arial"/>
          <w:lang w:val="es-EC" w:eastAsia="es-ES"/>
        </w:rPr>
        <w:t xml:space="preserve"> </w:t>
      </w:r>
      <w:r>
        <w:rPr>
          <w:rFonts w:eastAsia="Times New Roman" w:cs="Arial"/>
          <w:lang w:val="es-EC" w:eastAsia="es-ES"/>
        </w:rPr>
        <w:t xml:space="preserve">es decir que los niveles de jengibre influyen efectivamente sobre la ganancia de peso </w:t>
      </w:r>
      <w:r w:rsidR="00590785">
        <w:rPr>
          <w:rFonts w:eastAsia="Times New Roman" w:cs="Arial"/>
          <w:lang w:val="es-EC" w:eastAsia="es-ES"/>
        </w:rPr>
        <w:t xml:space="preserve">a lo que asevera </w:t>
      </w:r>
      <w:r w:rsidR="00590785" w:rsidRPr="00590785">
        <w:rPr>
          <w:rFonts w:eastAsia="Times New Roman" w:cs="Arial"/>
          <w:lang w:val="es-EC" w:eastAsia="es-ES"/>
        </w:rPr>
        <w:t>Quispe</w:t>
      </w:r>
      <w:r w:rsidR="00590785">
        <w:rPr>
          <w:rFonts w:eastAsia="Times New Roman" w:cs="Arial"/>
          <w:lang w:val="es-EC" w:eastAsia="es-ES"/>
        </w:rPr>
        <w:t>, M. (</w:t>
      </w:r>
      <w:r w:rsidR="00590785" w:rsidRPr="00590785">
        <w:rPr>
          <w:rFonts w:eastAsia="Times New Roman" w:cs="Arial"/>
          <w:lang w:val="es-EC" w:eastAsia="es-ES"/>
        </w:rPr>
        <w:t>2011</w:t>
      </w:r>
      <w:r w:rsidR="00590785">
        <w:rPr>
          <w:rFonts w:eastAsia="Times New Roman" w:cs="Arial"/>
          <w:lang w:val="es-EC" w:eastAsia="es-ES"/>
        </w:rPr>
        <w:t>), que</w:t>
      </w:r>
      <w:r w:rsidR="00590785" w:rsidRPr="00590785">
        <w:rPr>
          <w:rFonts w:eastAsia="Times New Roman" w:cs="Arial"/>
          <w:lang w:val="es-EC" w:eastAsia="es-ES"/>
        </w:rPr>
        <w:t xml:space="preserve"> la utilización de</w:t>
      </w:r>
      <w:r w:rsidR="00590785">
        <w:rPr>
          <w:rFonts w:eastAsia="Times New Roman" w:cs="Arial"/>
          <w:lang w:val="es-EC" w:eastAsia="es-ES"/>
        </w:rPr>
        <w:t xml:space="preserve"> harinas, extractos o </w:t>
      </w:r>
      <w:r w:rsidR="00590785" w:rsidRPr="00590785">
        <w:rPr>
          <w:rFonts w:eastAsia="Times New Roman" w:cs="Arial"/>
          <w:lang w:val="es-EC" w:eastAsia="es-ES"/>
        </w:rPr>
        <w:t>aceites</w:t>
      </w:r>
      <w:r w:rsidR="00590785">
        <w:rPr>
          <w:rFonts w:eastAsia="Times New Roman" w:cs="Arial"/>
          <w:lang w:val="es-EC" w:eastAsia="es-ES"/>
        </w:rPr>
        <w:t xml:space="preserve"> de jengibre</w:t>
      </w:r>
      <w:r w:rsidR="00590785" w:rsidRPr="00590785">
        <w:rPr>
          <w:rFonts w:eastAsia="Times New Roman" w:cs="Arial"/>
          <w:lang w:val="es-EC" w:eastAsia="es-ES"/>
        </w:rPr>
        <w:t xml:space="preserve"> puede producir aumentos de la ganancia diaria</w:t>
      </w:r>
      <w:r w:rsidR="00590785">
        <w:rPr>
          <w:rFonts w:eastAsia="Times New Roman" w:cs="Arial"/>
          <w:lang w:val="es-EC" w:eastAsia="es-ES"/>
        </w:rPr>
        <w:t xml:space="preserve">, porque </w:t>
      </w:r>
      <w:r w:rsidR="00590785">
        <w:t>estimula la digestión aumentando la secreción y actividad enzimática gástrica y pancreática e intestinal y mejorando la capacidad de retención del nitrógeno.</w:t>
      </w:r>
    </w:p>
    <w:p w:rsidR="00590785" w:rsidRDefault="00590785" w:rsidP="002A6554">
      <w:pPr>
        <w:widowControl/>
      </w:pPr>
    </w:p>
    <w:p w:rsidR="00430BDA" w:rsidRDefault="0051007A" w:rsidP="002A6554">
      <w:pPr>
        <w:widowControl/>
      </w:pPr>
      <w:r>
        <w:t>Ferrer, S. (</w:t>
      </w:r>
      <w:r w:rsidR="00056447">
        <w:t xml:space="preserve">2010), </w:t>
      </w:r>
      <w:r w:rsidR="00D55883">
        <w:t xml:space="preserve">que al utilizar el 30% de </w:t>
      </w:r>
      <w:r w:rsidR="00842582">
        <w:t>Aniprot (concentrado nutricional reemplazante de la harina de pescado)</w:t>
      </w:r>
      <w:r w:rsidR="00246715">
        <w:t>,</w:t>
      </w:r>
      <w:r w:rsidR="00056447">
        <w:t xml:space="preserve"> se observó</w:t>
      </w:r>
      <w:r w:rsidR="00246715">
        <w:t xml:space="preserve"> un incremento de peso de</w:t>
      </w:r>
      <w:r w:rsidR="00056447">
        <w:t xml:space="preserve"> </w:t>
      </w:r>
      <w:r w:rsidR="00926180">
        <w:t>3,3</w:t>
      </w:r>
      <w:r w:rsidR="00246715">
        <w:t>9 g</w:t>
      </w:r>
      <w:r w:rsidR="001F1007">
        <w:t>;</w:t>
      </w:r>
      <w:r w:rsidR="00C73F3D">
        <w:t xml:space="preserve"> guardan relación con los datos reportados en la siguiente investiga</w:t>
      </w:r>
      <w:r w:rsidR="009450F6">
        <w:t xml:space="preserve">ción  aduciendo </w:t>
      </w:r>
      <w:r w:rsidR="000B7C55">
        <w:t>a que la</w:t>
      </w:r>
      <w:r w:rsidR="00C73F3D">
        <w:t xml:space="preserve"> harina de jengibre</w:t>
      </w:r>
      <w:r w:rsidR="00926180">
        <w:t xml:space="preserve"> tiene altos contenidos de aceites y ácidos grasos </w:t>
      </w:r>
      <w:r w:rsidR="00A77C33">
        <w:t xml:space="preserve">(omegas 3 y 6), </w:t>
      </w:r>
      <w:r w:rsidR="00926180">
        <w:t>que van de 0,5 al 3 %, siendo así un alimento de alta calidad y con propiedades terapéuticas y controladoras de la flora intestinal</w:t>
      </w:r>
      <w:r w:rsidR="00430BDA">
        <w:t>.</w:t>
      </w:r>
      <w:r w:rsidR="00E270F8">
        <w:t xml:space="preserve"> Álvarez, L. (2004)</w:t>
      </w:r>
    </w:p>
    <w:p w:rsidR="00162CF2" w:rsidRDefault="00162CF2" w:rsidP="002A6554">
      <w:pPr>
        <w:widowControl/>
      </w:pPr>
    </w:p>
    <w:p w:rsidR="00B53223" w:rsidRDefault="006745CB" w:rsidP="002A6554">
      <w:pPr>
        <w:widowControl/>
      </w:pPr>
      <w:r w:rsidRPr="00217A04">
        <w:t>Zegarra, O. (2003),</w:t>
      </w:r>
      <w:r w:rsidR="000E498C" w:rsidRPr="00217A04">
        <w:t xml:space="preserve"> indica que</w:t>
      </w:r>
      <w:r w:rsidRPr="00217A04">
        <w:t xml:space="preserve"> el promotor flavofo</w:t>
      </w:r>
      <w:r w:rsidR="000E498C" w:rsidRPr="00217A04">
        <w:t>sfolipol</w:t>
      </w:r>
      <w:r w:rsidR="001206D4">
        <w:t xml:space="preserve"> </w:t>
      </w:r>
      <w:r w:rsidR="00926180">
        <w:t xml:space="preserve">(antibiótico promotor de crecimiento), </w:t>
      </w:r>
      <w:r w:rsidR="001206D4">
        <w:t>logró</w:t>
      </w:r>
      <w:r w:rsidR="00C73F3D" w:rsidRPr="00217A04">
        <w:t xml:space="preserve"> </w:t>
      </w:r>
      <w:r w:rsidR="00926180">
        <w:t xml:space="preserve">su mayor ganancia de peso de </w:t>
      </w:r>
      <w:r w:rsidR="000E498C" w:rsidRPr="00217A04">
        <w:t>2,69 g,</w:t>
      </w:r>
      <w:r w:rsidR="00C73F3D" w:rsidRPr="00217A04">
        <w:t xml:space="preserve"> </w:t>
      </w:r>
      <w:r w:rsidR="00926180">
        <w:t>dato que es inferior</w:t>
      </w:r>
      <w:r w:rsidR="001206D4">
        <w:t xml:space="preserve"> </w:t>
      </w:r>
      <w:r w:rsidR="00926180">
        <w:t xml:space="preserve">al de </w:t>
      </w:r>
      <w:r w:rsidR="001206D4">
        <w:t>la presente investigación</w:t>
      </w:r>
      <w:r w:rsidR="00430BDA" w:rsidRPr="00217A04">
        <w:t xml:space="preserve">; </w:t>
      </w:r>
      <w:r w:rsidR="001206D4">
        <w:t xml:space="preserve">mencionando así que </w:t>
      </w:r>
      <w:r w:rsidR="00217A04">
        <w:t xml:space="preserve">la harina de jengibre es efectivo contra el crecimiento de los parásitos, </w:t>
      </w:r>
      <w:r w:rsidR="00217A04" w:rsidRPr="001206D4">
        <w:rPr>
          <w:i/>
        </w:rPr>
        <w:t>Escherichia Coli, Protus Vulgaris, Salmonella typhimurium, Staphylococcus aureus y streptococcus viridans</w:t>
      </w:r>
      <w:r w:rsidR="00217A04">
        <w:t xml:space="preserve">, </w:t>
      </w:r>
      <w:r w:rsidR="002F3984">
        <w:t>ayudando al desdobla</w:t>
      </w:r>
      <w:r w:rsidR="001206D4">
        <w:t>miento y asimilación de nutrientes, (</w:t>
      </w:r>
      <w:r w:rsidR="00597FF0">
        <w:t>Obando, Y</w:t>
      </w:r>
      <w:r w:rsidR="001206D4">
        <w:t xml:space="preserve">. </w:t>
      </w:r>
      <w:r w:rsidR="00217A04">
        <w:t>2009).</w:t>
      </w:r>
    </w:p>
    <w:p w:rsidR="00056447" w:rsidRPr="00597FF0" w:rsidRDefault="00B53223" w:rsidP="002A6554">
      <w:pPr>
        <w:widowControl/>
      </w:pPr>
      <w:r w:rsidRPr="00217A04">
        <w:lastRenderedPageBreak/>
        <w:t>Gambini,</w:t>
      </w:r>
      <w:r w:rsidR="001206D4">
        <w:t xml:space="preserve"> K</w:t>
      </w:r>
      <w:r w:rsidRPr="00217A04">
        <w:t>. (2004), al u</w:t>
      </w:r>
      <w:r w:rsidR="00926180">
        <w:t xml:space="preserve">tilizar diferentes niveles de </w:t>
      </w:r>
      <w:r w:rsidR="005D6BAB">
        <w:t xml:space="preserve">SP604 </w:t>
      </w:r>
      <w:r w:rsidR="00C562E8">
        <w:t>(</w:t>
      </w:r>
      <w:r w:rsidR="00C76884">
        <w:rPr>
          <w:rFonts w:cs="Arial"/>
        </w:rPr>
        <w:t>mananos oligosacáridos</w:t>
      </w:r>
      <w:r w:rsidR="00C562E8" w:rsidRPr="00AB58C3">
        <w:rPr>
          <w:rFonts w:cs="Arial"/>
        </w:rPr>
        <w:t xml:space="preserve">, selenio orgánico, cromo orgánico y extracto de </w:t>
      </w:r>
      <w:r w:rsidR="00C562E8" w:rsidRPr="00AB58C3">
        <w:rPr>
          <w:rFonts w:cs="Arial"/>
          <w:i/>
        </w:rPr>
        <w:t>Yucca schidigera</w:t>
      </w:r>
      <w:r w:rsidR="00C562E8">
        <w:rPr>
          <w:rFonts w:cs="Arial"/>
          <w:i/>
        </w:rPr>
        <w:t>)</w:t>
      </w:r>
      <w:r w:rsidRPr="00217A04">
        <w:t>,</w:t>
      </w:r>
      <w:r w:rsidR="00253AE1">
        <w:t xml:space="preserve"> </w:t>
      </w:r>
      <w:r w:rsidR="001206D4">
        <w:t>alcanzó</w:t>
      </w:r>
      <w:r w:rsidR="00253AE1">
        <w:t xml:space="preserve"> 3,7 </w:t>
      </w:r>
      <w:r w:rsidR="004C1880">
        <w:t xml:space="preserve">g. </w:t>
      </w:r>
      <w:r w:rsidR="0049509C">
        <w:t>mejorando la ganancia de peso en relación de los datos ya mencionados anteriormente;</w:t>
      </w:r>
      <w:r w:rsidR="00DB7709" w:rsidRPr="00DB7709">
        <w:rPr>
          <w:lang w:val="es-EC"/>
        </w:rPr>
        <w:t xml:space="preserve"> </w:t>
      </w:r>
      <w:r w:rsidR="001206D4">
        <w:rPr>
          <w:lang w:val="es-EC"/>
        </w:rPr>
        <w:t>posiblemente esto se deba a que e</w:t>
      </w:r>
      <w:r w:rsidR="00DB7709" w:rsidRPr="00597FF0">
        <w:t xml:space="preserve">l uso de </w:t>
      </w:r>
      <w:r w:rsidR="005D6BAB">
        <w:t>SP604 (</w:t>
      </w:r>
      <w:r w:rsidR="00C76884">
        <w:t>mananos oligosacáridos</w:t>
      </w:r>
      <w:r w:rsidR="005D6BAB">
        <w:t xml:space="preserve">, selenio orgánico, cromo orgánico y extracto de </w:t>
      </w:r>
      <w:r w:rsidR="005D6BAB">
        <w:rPr>
          <w:i/>
        </w:rPr>
        <w:t>Y</w:t>
      </w:r>
      <w:r w:rsidR="005D6BAB" w:rsidRPr="005D6BAB">
        <w:rPr>
          <w:i/>
        </w:rPr>
        <w:t>ucca schidigera</w:t>
      </w:r>
      <w:r w:rsidR="005D6BAB">
        <w:t>),</w:t>
      </w:r>
      <w:r w:rsidR="00DB7709" w:rsidRPr="00597FF0">
        <w:t xml:space="preserve">  en dietas para alevines de trucha arco iris mejora el incremento de peso, biomasa, </w:t>
      </w:r>
      <w:r w:rsidR="001206D4">
        <w:t>talla</w:t>
      </w:r>
      <w:r w:rsidR="00DB7709" w:rsidRPr="00597FF0">
        <w:t>, la conversión</w:t>
      </w:r>
      <w:r w:rsidR="001206D4">
        <w:t xml:space="preserve"> alimenticia y la supervivencia, </w:t>
      </w:r>
      <w:r w:rsidR="00926180">
        <w:t xml:space="preserve">además de la consideración de factores como condiciones climáticas y temperaturas de manejo de las piscinas, </w:t>
      </w:r>
      <w:r w:rsidR="001206D4">
        <w:t xml:space="preserve">(Galecio, F. </w:t>
      </w:r>
      <w:r w:rsidR="00DB7709">
        <w:t>2004).</w:t>
      </w:r>
    </w:p>
    <w:p w:rsidR="00056447" w:rsidRPr="001206D4" w:rsidRDefault="00056447" w:rsidP="002A6554">
      <w:pPr>
        <w:widowControl/>
        <w:rPr>
          <w:rFonts w:eastAsia="Times New Roman" w:cs="Arial"/>
          <w:b/>
          <w:lang w:eastAsia="es-ES"/>
        </w:rPr>
      </w:pPr>
    </w:p>
    <w:p w:rsidR="005D6BAB" w:rsidRDefault="001206D4" w:rsidP="00597FF0">
      <w:pPr>
        <w:widowControl/>
        <w:rPr>
          <w:rFonts w:eastAsia="Times New Roman" w:cs="Arial"/>
          <w:lang w:val="es-EC" w:eastAsia="es-ES"/>
        </w:rPr>
      </w:pPr>
      <w:r>
        <w:rPr>
          <w:rFonts w:eastAsia="Times New Roman" w:cs="Arial"/>
          <w:lang w:val="es-EC" w:eastAsia="es-ES"/>
        </w:rPr>
        <w:t>En la</w:t>
      </w:r>
      <w:r w:rsidR="002D3A6D">
        <w:rPr>
          <w:rFonts w:eastAsia="Times New Roman" w:cs="Arial"/>
          <w:lang w:val="es-EC" w:eastAsia="es-ES"/>
        </w:rPr>
        <w:t xml:space="preserve"> regresión pa</w:t>
      </w:r>
      <w:r w:rsidR="00C562E8">
        <w:rPr>
          <w:rFonts w:eastAsia="Times New Roman" w:cs="Arial"/>
          <w:lang w:val="es-EC" w:eastAsia="es-ES"/>
        </w:rPr>
        <w:t xml:space="preserve">ra la variable ganancia de peso, que se muestra en el </w:t>
      </w:r>
      <w:r w:rsidR="00597FF0" w:rsidRPr="00AE5A66">
        <w:rPr>
          <w:rFonts w:eastAsia="Times New Roman" w:cs="Arial"/>
          <w:lang w:val="es-EC" w:eastAsia="es-ES"/>
        </w:rPr>
        <w:t>grá</w:t>
      </w:r>
      <w:r w:rsidR="006446F5">
        <w:rPr>
          <w:rFonts w:eastAsia="Times New Roman" w:cs="Arial"/>
          <w:lang w:val="es-EC" w:eastAsia="es-ES"/>
        </w:rPr>
        <w:t>fico 5</w:t>
      </w:r>
      <w:r w:rsidR="00597FF0" w:rsidRPr="00AE5A66">
        <w:rPr>
          <w:rFonts w:eastAsia="Times New Roman" w:cs="Arial"/>
          <w:lang w:val="es-EC" w:eastAsia="es-ES"/>
        </w:rPr>
        <w:t xml:space="preserve">, </w:t>
      </w:r>
      <w:r>
        <w:rPr>
          <w:rFonts w:eastAsia="Times New Roman" w:cs="Arial"/>
          <w:lang w:val="es-EC" w:eastAsia="es-ES"/>
        </w:rPr>
        <w:t xml:space="preserve">reporta una línea de tendencia </w:t>
      </w:r>
      <w:r w:rsidR="00BC3215">
        <w:rPr>
          <w:rFonts w:eastAsia="Times New Roman" w:cs="Arial"/>
          <w:lang w:val="es-EC" w:eastAsia="es-ES"/>
        </w:rPr>
        <w:t xml:space="preserve">lineal positiva altamente significativa </w:t>
      </w:r>
      <w:r w:rsidR="00597FF0" w:rsidRPr="00AE5A66">
        <w:rPr>
          <w:rFonts w:eastAsia="Times New Roman" w:cs="Arial"/>
          <w:lang w:val="es-EC" w:eastAsia="es-ES"/>
        </w:rPr>
        <w:t>(P</w:t>
      </w:r>
      <w:r w:rsidR="007A1851">
        <w:rPr>
          <w:rFonts w:eastAsia="Times New Roman" w:cs="Arial"/>
          <w:lang w:val="es-EC" w:eastAsia="es-ES"/>
        </w:rPr>
        <w:t>≤0,01</w:t>
      </w:r>
      <w:r w:rsidR="00597FF0" w:rsidRPr="00AE5A66">
        <w:rPr>
          <w:rFonts w:eastAsia="Times New Roman" w:cs="Arial"/>
          <w:lang w:val="es-EC" w:eastAsia="es-ES"/>
        </w:rPr>
        <w:t xml:space="preserve">), </w:t>
      </w:r>
      <w:r w:rsidR="00BC3215">
        <w:rPr>
          <w:rFonts w:eastAsia="Times New Roman" w:cs="Arial"/>
          <w:lang w:val="es-EC" w:eastAsia="es-ES"/>
        </w:rPr>
        <w:t xml:space="preserve">iniciando con un intercepto de </w:t>
      </w:r>
      <w:r w:rsidR="00C562E8">
        <w:rPr>
          <w:rFonts w:eastAsia="Times New Roman" w:cs="Arial"/>
          <w:lang w:val="es-EC" w:eastAsia="es-ES"/>
        </w:rPr>
        <w:t>2,97</w:t>
      </w:r>
      <w:r w:rsidR="00BC3215">
        <w:rPr>
          <w:rFonts w:eastAsia="Times New Roman" w:cs="Arial"/>
          <w:lang w:val="es-EC" w:eastAsia="es-ES"/>
        </w:rPr>
        <w:t xml:space="preserve"> g  y a medida que se adiciona los diferentes niveles de harina de jengibre en la dieta diaria para los alevines incrementa el peso en 0,</w:t>
      </w:r>
      <w:r w:rsidR="00C562E8">
        <w:rPr>
          <w:rFonts w:eastAsia="Times New Roman" w:cs="Arial"/>
          <w:lang w:val="es-EC" w:eastAsia="es-ES"/>
        </w:rPr>
        <w:t>6382</w:t>
      </w:r>
      <w:r w:rsidR="00BC3215">
        <w:rPr>
          <w:rFonts w:eastAsia="Times New Roman" w:cs="Arial"/>
          <w:lang w:val="es-EC" w:eastAsia="es-ES"/>
        </w:rPr>
        <w:t xml:space="preserve"> g, los mismos que se encuentran en dependencia de los niveles en </w:t>
      </w:r>
      <w:r w:rsidR="00C562E8">
        <w:rPr>
          <w:rFonts w:eastAsia="Times New Roman" w:cs="Arial"/>
          <w:lang w:val="es-EC" w:eastAsia="es-ES"/>
        </w:rPr>
        <w:t>77,99 %</w:t>
      </w:r>
      <w:r w:rsidR="00BC3215">
        <w:rPr>
          <w:rFonts w:eastAsia="Times New Roman" w:cs="Arial"/>
          <w:lang w:val="es-EC" w:eastAsia="es-ES"/>
        </w:rPr>
        <w:t xml:space="preserve">, mientras que el </w:t>
      </w:r>
      <w:r w:rsidR="00C562E8">
        <w:rPr>
          <w:rFonts w:eastAsia="Times New Roman" w:cs="Arial"/>
          <w:lang w:val="es-EC" w:eastAsia="es-ES"/>
        </w:rPr>
        <w:t>22,01%</w:t>
      </w:r>
      <w:r w:rsidR="00BC3215">
        <w:rPr>
          <w:rFonts w:eastAsia="Times New Roman" w:cs="Arial"/>
          <w:lang w:val="es-EC" w:eastAsia="es-ES"/>
        </w:rPr>
        <w:t xml:space="preserve"> depende de factores externos a la investigación, con un r= de 0,</w:t>
      </w:r>
      <w:r w:rsidR="00C562E8">
        <w:rPr>
          <w:rFonts w:eastAsia="Times New Roman" w:cs="Arial"/>
          <w:lang w:val="es-EC" w:eastAsia="es-ES"/>
        </w:rPr>
        <w:t>8831</w:t>
      </w:r>
      <w:r w:rsidR="005D6BAB">
        <w:rPr>
          <w:rFonts w:eastAsia="Times New Roman" w:cs="Arial"/>
          <w:lang w:val="es-EC" w:eastAsia="es-ES"/>
        </w:rPr>
        <w:t xml:space="preserve"> que demuestra una correlación alta.</w:t>
      </w:r>
    </w:p>
    <w:p w:rsidR="005D6BAB" w:rsidRDefault="005D6BAB" w:rsidP="00597FF0">
      <w:pPr>
        <w:widowControl/>
        <w:rPr>
          <w:rFonts w:eastAsia="Times New Roman" w:cs="Arial"/>
          <w:lang w:val="es-EC" w:eastAsia="es-ES"/>
        </w:rPr>
      </w:pPr>
    </w:p>
    <w:p w:rsidR="00597FF0" w:rsidRDefault="00BC3215" w:rsidP="00597FF0">
      <w:pPr>
        <w:widowControl/>
        <w:rPr>
          <w:rFonts w:eastAsia="Times New Roman" w:cs="Arial"/>
          <w:lang w:val="es-EC" w:eastAsia="es-ES"/>
        </w:rPr>
      </w:pPr>
      <w:r>
        <w:rPr>
          <w:rFonts w:eastAsia="Times New Roman" w:cs="Arial"/>
          <w:lang w:val="es-EC" w:eastAsia="es-ES"/>
        </w:rPr>
        <w:t>Para lo cual se aplicó la siguiente ecuación de regresión.</w:t>
      </w:r>
      <w:r w:rsidR="00324D7A">
        <w:rPr>
          <w:rFonts w:eastAsia="Times New Roman" w:cs="Arial"/>
          <w:lang w:val="es-EC" w:eastAsia="es-ES"/>
        </w:rPr>
        <w:t xml:space="preserve"> </w:t>
      </w:r>
    </w:p>
    <w:p w:rsidR="000058B4" w:rsidRDefault="000058B4" w:rsidP="005D6FB7">
      <w:pPr>
        <w:widowControl/>
        <w:rPr>
          <w:rFonts w:eastAsia="Times New Roman" w:cs="Arial"/>
          <w:vertAlign w:val="superscript"/>
          <w:lang w:val="es-EC" w:eastAsia="es-ES"/>
        </w:rPr>
      </w:pPr>
    </w:p>
    <w:p w:rsidR="00C562E8" w:rsidRDefault="00BC3215" w:rsidP="00C562E8">
      <w:pPr>
        <w:widowControl/>
        <w:rPr>
          <w:rFonts w:eastAsia="Times New Roman" w:cs="Arial"/>
          <w:lang w:val="es-EC"/>
        </w:rPr>
      </w:pPr>
      <w:r>
        <w:rPr>
          <w:rFonts w:eastAsia="Times New Roman" w:cs="Arial"/>
          <w:lang w:val="es-EC" w:eastAsia="es-ES"/>
        </w:rPr>
        <w:t xml:space="preserve">Ganancia de peso, kg = </w:t>
      </w:r>
      <w:r w:rsidR="00C562E8" w:rsidRPr="00C562E8">
        <w:rPr>
          <w:rFonts w:eastAsia="Times New Roman" w:cs="Arial"/>
          <w:lang w:val="es-EC"/>
        </w:rPr>
        <w:t>2,9771 +  0,6382(NJ)</w:t>
      </w:r>
    </w:p>
    <w:p w:rsidR="00324D7A" w:rsidRPr="00324D7A" w:rsidRDefault="00324D7A" w:rsidP="00324D7A"/>
    <w:p w:rsidR="00BC3215" w:rsidRPr="002F3984" w:rsidRDefault="00BC3215" w:rsidP="004F408A">
      <w:pPr>
        <w:numPr>
          <w:ilvl w:val="0"/>
          <w:numId w:val="54"/>
        </w:numPr>
        <w:overflowPunct w:val="0"/>
        <w:autoSpaceDE w:val="0"/>
        <w:autoSpaceDN w:val="0"/>
        <w:adjustRightInd w:val="0"/>
        <w:ind w:left="360"/>
        <w:outlineLvl w:val="2"/>
        <w:rPr>
          <w:rFonts w:cs="Arial"/>
          <w:b/>
          <w:u w:val="single"/>
        </w:rPr>
      </w:pPr>
      <w:bookmarkStart w:id="212" w:name="_Toc456083920"/>
      <w:r w:rsidRPr="002F3984">
        <w:rPr>
          <w:rFonts w:cs="Arial"/>
          <w:b/>
          <w:u w:val="single"/>
        </w:rPr>
        <w:t>Tamaño inicial</w:t>
      </w:r>
      <w:bookmarkEnd w:id="212"/>
    </w:p>
    <w:p w:rsidR="00BC3215" w:rsidRDefault="00BC3215" w:rsidP="00BC3215">
      <w:pPr>
        <w:widowControl/>
        <w:rPr>
          <w:rFonts w:eastAsia="Times New Roman" w:cs="Arial"/>
          <w:b/>
          <w:lang w:val="es-EC" w:eastAsia="es-ES"/>
        </w:rPr>
      </w:pPr>
    </w:p>
    <w:p w:rsidR="00324D7A" w:rsidRDefault="00C562E8" w:rsidP="00BC3215">
      <w:pPr>
        <w:widowControl/>
        <w:rPr>
          <w:rFonts w:cs="Arial"/>
        </w:rPr>
      </w:pPr>
      <w:r>
        <w:rPr>
          <w:rFonts w:cs="Arial"/>
          <w:lang w:val="es-EC"/>
        </w:rPr>
        <w:t xml:space="preserve">En el análisis de la varianza de la variable </w:t>
      </w:r>
      <w:r w:rsidR="00BC3215">
        <w:rPr>
          <w:rFonts w:cs="Arial"/>
        </w:rPr>
        <w:t xml:space="preserve">tamaño inicial </w:t>
      </w:r>
      <w:r w:rsidR="00BC3215" w:rsidRPr="00481724">
        <w:rPr>
          <w:rFonts w:cs="Arial"/>
        </w:rPr>
        <w:t xml:space="preserve">de los alevines </w:t>
      </w:r>
      <w:r w:rsidR="00BC3215">
        <w:rPr>
          <w:rFonts w:cs="Arial"/>
        </w:rPr>
        <w:t>durante el ensayo</w:t>
      </w:r>
      <w:r w:rsidR="00BC3215" w:rsidRPr="00481724">
        <w:rPr>
          <w:rFonts w:cs="Arial"/>
        </w:rPr>
        <w:t xml:space="preserve">, </w:t>
      </w:r>
      <w:r w:rsidR="00BC3215">
        <w:rPr>
          <w:rFonts w:cs="Arial"/>
        </w:rPr>
        <w:t>no</w:t>
      </w:r>
      <w:r w:rsidR="00BC3215" w:rsidRPr="00481724">
        <w:rPr>
          <w:rFonts w:cs="Arial"/>
        </w:rPr>
        <w:t xml:space="preserve"> </w:t>
      </w:r>
      <w:r w:rsidR="00BC3215">
        <w:rPr>
          <w:rFonts w:cs="Arial"/>
        </w:rPr>
        <w:t xml:space="preserve">presentan </w:t>
      </w:r>
      <w:r w:rsidR="00BC3215" w:rsidRPr="00481724">
        <w:rPr>
          <w:rFonts w:cs="Arial"/>
        </w:rPr>
        <w:t xml:space="preserve">diferencias estadísticas significativas (P≥0,05), </w:t>
      </w:r>
      <w:r>
        <w:rPr>
          <w:rFonts w:cs="Arial"/>
        </w:rPr>
        <w:t xml:space="preserve">por efecto de las dietas con la inclusión de los diferentes niveles de harina de jengibre, </w:t>
      </w:r>
      <w:r w:rsidR="00BC3215" w:rsidRPr="00481724">
        <w:rPr>
          <w:rFonts w:cs="Arial"/>
        </w:rPr>
        <w:t>reportando</w:t>
      </w:r>
      <w:r w:rsidR="00BC3215">
        <w:rPr>
          <w:rFonts w:cs="Arial"/>
        </w:rPr>
        <w:t xml:space="preserve"> que los tratamientos T</w:t>
      </w:r>
      <w:r w:rsidR="00842582">
        <w:rPr>
          <w:rFonts w:cs="Arial"/>
        </w:rPr>
        <w:t>0</w:t>
      </w:r>
      <w:r w:rsidR="00BC3215">
        <w:rPr>
          <w:rFonts w:cs="Arial"/>
        </w:rPr>
        <w:t>, T1, T</w:t>
      </w:r>
      <w:r w:rsidR="00842582">
        <w:rPr>
          <w:rFonts w:cs="Arial"/>
        </w:rPr>
        <w:t>2</w:t>
      </w:r>
      <w:r w:rsidR="00BC3215">
        <w:rPr>
          <w:rFonts w:cs="Arial"/>
        </w:rPr>
        <w:t xml:space="preserve"> </w:t>
      </w:r>
      <w:r>
        <w:rPr>
          <w:rFonts w:cs="Arial"/>
        </w:rPr>
        <w:t>(</w:t>
      </w:r>
      <w:r w:rsidR="00842582">
        <w:rPr>
          <w:rFonts w:cs="Arial"/>
        </w:rPr>
        <w:t xml:space="preserve">0; 0,2 y 0,4 %), </w:t>
      </w:r>
      <w:r w:rsidR="00BC3215">
        <w:rPr>
          <w:rFonts w:cs="Arial"/>
        </w:rPr>
        <w:t xml:space="preserve">iniciaron con </w:t>
      </w:r>
      <w:r w:rsidR="00842582">
        <w:rPr>
          <w:rFonts w:cs="Arial"/>
        </w:rPr>
        <w:t xml:space="preserve">una </w:t>
      </w:r>
      <w:r w:rsidR="00BC3215">
        <w:rPr>
          <w:rFonts w:cs="Arial"/>
        </w:rPr>
        <w:t>tamaño de los alevines</w:t>
      </w:r>
      <w:r w:rsidR="00842582">
        <w:rPr>
          <w:rFonts w:cs="Arial"/>
        </w:rPr>
        <w:t xml:space="preserve"> de 2,67 cm, mientras que la </w:t>
      </w:r>
      <w:r w:rsidR="00BC3215">
        <w:rPr>
          <w:rFonts w:cs="Arial"/>
        </w:rPr>
        <w:t xml:space="preserve">longitud </w:t>
      </w:r>
      <w:r w:rsidR="00842582">
        <w:rPr>
          <w:rFonts w:cs="Arial"/>
        </w:rPr>
        <w:t xml:space="preserve">de los alevines en el </w:t>
      </w:r>
      <w:r w:rsidR="00BC3215">
        <w:rPr>
          <w:rFonts w:cs="Arial"/>
        </w:rPr>
        <w:t xml:space="preserve"> tratamiento T3 </w:t>
      </w:r>
      <w:r w:rsidR="00842582">
        <w:rPr>
          <w:rFonts w:cs="Arial"/>
        </w:rPr>
        <w:t>(0,6 %), fue de  2,51</w:t>
      </w:r>
      <w:r w:rsidR="00BC3215">
        <w:rPr>
          <w:rFonts w:cs="Arial"/>
        </w:rPr>
        <w:t xml:space="preserve"> cm y con intervalos entre medias de ±</w:t>
      </w:r>
      <w:r w:rsidR="00842582">
        <w:rPr>
          <w:rFonts w:cs="Arial"/>
        </w:rPr>
        <w:t xml:space="preserve"> </w:t>
      </w:r>
      <w:r w:rsidR="00BC3215">
        <w:rPr>
          <w:rFonts w:cs="Arial"/>
        </w:rPr>
        <w:t>0,1</w:t>
      </w:r>
      <w:r w:rsidR="00842582">
        <w:rPr>
          <w:rFonts w:cs="Arial"/>
        </w:rPr>
        <w:t>.</w:t>
      </w:r>
    </w:p>
    <w:p w:rsidR="00842582" w:rsidRDefault="00842582" w:rsidP="00BC3215">
      <w:pPr>
        <w:widowControl/>
        <w:rPr>
          <w:rFonts w:cs="Arial"/>
        </w:rPr>
      </w:pPr>
    </w:p>
    <w:p w:rsidR="00C76884" w:rsidRPr="002F3984" w:rsidRDefault="00C76884" w:rsidP="004F408A">
      <w:pPr>
        <w:numPr>
          <w:ilvl w:val="0"/>
          <w:numId w:val="54"/>
        </w:numPr>
        <w:overflowPunct w:val="0"/>
        <w:autoSpaceDE w:val="0"/>
        <w:autoSpaceDN w:val="0"/>
        <w:adjustRightInd w:val="0"/>
        <w:ind w:left="360"/>
        <w:outlineLvl w:val="2"/>
        <w:rPr>
          <w:rFonts w:cs="Arial"/>
          <w:b/>
          <w:u w:val="single"/>
        </w:rPr>
      </w:pPr>
      <w:bookmarkStart w:id="213" w:name="_Toc456083921"/>
      <w:r w:rsidRPr="002F3984">
        <w:rPr>
          <w:rFonts w:cs="Arial"/>
          <w:b/>
          <w:u w:val="single"/>
        </w:rPr>
        <w:t>Tamaño final</w:t>
      </w:r>
      <w:bookmarkEnd w:id="213"/>
    </w:p>
    <w:p w:rsidR="00C76884" w:rsidRDefault="00C76884" w:rsidP="00C76884">
      <w:pPr>
        <w:widowControl/>
        <w:rPr>
          <w:rFonts w:eastAsia="Times New Roman" w:cs="Arial"/>
          <w:b/>
          <w:lang w:val="es-EC" w:eastAsia="es-ES"/>
        </w:rPr>
      </w:pPr>
    </w:p>
    <w:p w:rsidR="00C76884" w:rsidRPr="00BC3215" w:rsidRDefault="00C76884" w:rsidP="00C76884">
      <w:pPr>
        <w:widowControl/>
        <w:rPr>
          <w:rFonts w:cs="Arial"/>
        </w:rPr>
      </w:pPr>
      <w:r>
        <w:rPr>
          <w:rFonts w:eastAsia="Times New Roman" w:cs="Arial"/>
          <w:lang w:val="es-EC" w:eastAsia="es-ES"/>
        </w:rPr>
        <w:t xml:space="preserve">Para el </w:t>
      </w:r>
      <w:r w:rsidRPr="00E7244E">
        <w:rPr>
          <w:rFonts w:eastAsia="Times New Roman" w:cs="Arial"/>
          <w:lang w:val="es-EC" w:eastAsia="es-ES"/>
        </w:rPr>
        <w:t xml:space="preserve">tamaño </w:t>
      </w:r>
      <w:r>
        <w:rPr>
          <w:rFonts w:eastAsia="Times New Roman" w:cs="Arial"/>
          <w:lang w:val="es-EC" w:eastAsia="es-ES"/>
        </w:rPr>
        <w:t>final</w:t>
      </w:r>
      <w:r w:rsidRPr="00E7244E">
        <w:rPr>
          <w:rFonts w:eastAsia="Times New Roman" w:cs="Arial"/>
          <w:lang w:val="es-EC" w:eastAsia="es-ES"/>
        </w:rPr>
        <w:t xml:space="preserve">, </w:t>
      </w:r>
      <w:r>
        <w:rPr>
          <w:rFonts w:eastAsia="Times New Roman" w:cs="Arial"/>
          <w:lang w:val="es-EC" w:eastAsia="es-ES"/>
        </w:rPr>
        <w:t>de los alevines alimentados con concentrado más el uso de</w:t>
      </w:r>
    </w:p>
    <w:p w:rsidR="007A1851" w:rsidRDefault="007A1851" w:rsidP="005D6FB7">
      <w:pPr>
        <w:widowControl/>
        <w:rPr>
          <w:rFonts w:eastAsia="Times New Roman" w:cs="Arial"/>
          <w:vertAlign w:val="superscript"/>
          <w:lang w:val="es-EC" w:eastAsia="es-ES"/>
        </w:rPr>
        <w:sectPr w:rsidR="007A1851" w:rsidSect="00574455">
          <w:pgSz w:w="11907" w:h="16839" w:code="9"/>
          <w:pgMar w:top="1985" w:right="1134" w:bottom="851" w:left="1985" w:header="1134" w:footer="1134" w:gutter="0"/>
          <w:cols w:space="708"/>
          <w:titlePg/>
          <w:docGrid w:linePitch="360"/>
        </w:sectPr>
      </w:pPr>
    </w:p>
    <w:p w:rsidR="000058B4" w:rsidRDefault="0083473B" w:rsidP="005D6FB7">
      <w:pPr>
        <w:widowControl/>
        <w:rPr>
          <w:noProof/>
          <w:lang w:val="es-EC" w:eastAsia="es-EC"/>
        </w:rPr>
      </w:pPr>
      <w:r>
        <w:rPr>
          <w:rFonts w:eastAsia="Times New Roman" w:cs="Arial"/>
          <w:noProof/>
          <w:vertAlign w:val="superscript"/>
          <w:lang w:val="es-EC" w:eastAsia="es-EC"/>
        </w:rPr>
        <w:lastRenderedPageBreak/>
        <mc:AlternateContent>
          <mc:Choice Requires="wps">
            <w:drawing>
              <wp:anchor distT="0" distB="0" distL="114300" distR="114300" simplePos="0" relativeHeight="251660800" behindDoc="0" locked="0" layoutInCell="1" allowOverlap="1" wp14:anchorId="51FC7F1A" wp14:editId="5EA4ED72">
                <wp:simplePos x="0" y="0"/>
                <wp:positionH relativeFrom="column">
                  <wp:posOffset>8603615</wp:posOffset>
                </wp:positionH>
                <wp:positionV relativeFrom="paragraph">
                  <wp:posOffset>-582295</wp:posOffset>
                </wp:positionV>
                <wp:extent cx="441325" cy="299085"/>
                <wp:effectExtent l="2540" t="0" r="3810" b="0"/>
                <wp:wrapNone/>
                <wp:docPr id="13"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325" cy="299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1AB7" w:rsidRDefault="00E51A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FC7F1A" id="Text Box 101" o:spid="_x0000_s1030" type="#_x0000_t202" style="position:absolute;left:0;text-align:left;margin-left:677.45pt;margin-top:-45.85pt;width:34.75pt;height:23.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" stroked="f">
                <v:textbox>
                  <w:txbxContent>
                    <w:p w:rsidR="00E51AB7" w:rsidRDefault="00E51AB7"/>
                  </w:txbxContent>
                </v:textbox>
              </v:shape>
            </w:pict>
          </mc:Fallback>
        </mc:AlternateContent>
      </w:r>
      <w:r w:rsidR="00C562E8" w:rsidRPr="00C562E8">
        <w:rPr>
          <w:noProof/>
          <w:lang w:val="es-EC" w:eastAsia="es-EC"/>
        </w:rPr>
        <w:t xml:space="preserve"> </w:t>
      </w:r>
      <w:r w:rsidR="00C562E8">
        <w:rPr>
          <w:noProof/>
          <w:lang w:val="es-EC" w:eastAsia="es-EC"/>
        </w:rPr>
        <w:drawing>
          <wp:inline distT="0" distB="0" distL="0" distR="0" wp14:anchorId="783628EB" wp14:editId="50CCBEE6">
            <wp:extent cx="8791460" cy="5012675"/>
            <wp:effectExtent l="0" t="0" r="10160" b="17145"/>
            <wp:docPr id="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7A1851" w:rsidRDefault="0083473B" w:rsidP="00324D7A">
      <w:pPr>
        <w:widowControl/>
        <w:ind w:left="1410" w:hanging="1410"/>
        <w:rPr>
          <w:noProof/>
          <w:lang w:val="es-EC" w:eastAsia="es-EC"/>
        </w:rPr>
      </w:pPr>
      <w:r>
        <w:rPr>
          <w:rFonts w:eastAsia="Times New Roman" w:cs="Arial"/>
          <w:noProof/>
          <w:vertAlign w:val="superscript"/>
          <w:lang w:val="es-EC" w:eastAsia="es-EC"/>
        </w:rPr>
        <mc:AlternateContent>
          <mc:Choice Requires="wps">
            <w:drawing>
              <wp:anchor distT="0" distB="0" distL="114300" distR="114300" simplePos="0" relativeHeight="251662848" behindDoc="0" locked="0" layoutInCell="1" allowOverlap="1" wp14:anchorId="59C45D3D" wp14:editId="5D39C546">
                <wp:simplePos x="0" y="0"/>
                <wp:positionH relativeFrom="column">
                  <wp:posOffset>9104630</wp:posOffset>
                </wp:positionH>
                <wp:positionV relativeFrom="paragraph">
                  <wp:posOffset>249187</wp:posOffset>
                </wp:positionV>
                <wp:extent cx="1043940" cy="967740"/>
                <wp:effectExtent l="0" t="0" r="3810" b="3810"/>
                <wp:wrapNone/>
                <wp:docPr id="12"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940" cy="967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1AB7" w:rsidRDefault="00E51AB7" w:rsidP="00F87CE7">
                            <w:pPr>
                              <w:rPr>
                                <w:lang w:val="es-EC"/>
                              </w:rPr>
                            </w:pPr>
                          </w:p>
                          <w:p w:rsidR="00E51AB7" w:rsidRDefault="00E51AB7" w:rsidP="00F87CE7">
                            <w:pPr>
                              <w:rPr>
                                <w:lang w:val="es-EC"/>
                              </w:rPr>
                            </w:pPr>
                          </w:p>
                          <w:p w:rsidR="00E51AB7" w:rsidRDefault="00E51AB7" w:rsidP="00F87CE7">
                            <w:pPr>
                              <w:rPr>
                                <w:lang w:val="es-EC"/>
                              </w:rPr>
                            </w:pPr>
                            <w:r>
                              <w:rPr>
                                <w:lang w:val="es-EC"/>
                              </w:rPr>
                              <w:t>53</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C45D3D" id="Text Box 104" o:spid="_x0000_s1031" type="#_x0000_t202" style="position:absolute;left:0;text-align:left;margin-left:716.9pt;margin-top:19.6pt;width:82.2pt;height:76.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" stroked="f">
                <v:textbox style="layout-flow:vertical">
                  <w:txbxContent>
                    <w:p w:rsidR="00E51AB7" w:rsidRDefault="00E51AB7" w:rsidP="00F87CE7">
                      <w:pPr>
                        <w:rPr>
                          <w:lang w:val="es-EC"/>
                        </w:rPr>
                      </w:pPr>
                    </w:p>
                    <w:p w:rsidR="00E51AB7" w:rsidRDefault="00E51AB7" w:rsidP="00F87CE7">
                      <w:pPr>
                        <w:rPr>
                          <w:lang w:val="es-EC"/>
                        </w:rPr>
                      </w:pPr>
                    </w:p>
                    <w:p w:rsidR="00E51AB7" w:rsidRDefault="00E51AB7" w:rsidP="00F87CE7">
                      <w:pPr>
                        <w:rPr>
                          <w:lang w:val="es-EC"/>
                        </w:rPr>
                      </w:pPr>
                      <w:r>
                        <w:rPr>
                          <w:lang w:val="es-EC"/>
                        </w:rPr>
                        <w:t>53</w:t>
                      </w:r>
                    </w:p>
                  </w:txbxContent>
                </v:textbox>
              </v:shape>
            </w:pict>
          </mc:Fallback>
        </mc:AlternateContent>
      </w:r>
      <w:r w:rsidR="00C8229C">
        <w:rPr>
          <w:rFonts w:eastAsia="Times New Roman" w:cs="Arial"/>
          <w:lang w:val="es-EC" w:eastAsia="es-ES"/>
        </w:rPr>
        <w:t>G</w:t>
      </w:r>
      <w:r w:rsidR="006446F5">
        <w:rPr>
          <w:rFonts w:eastAsia="Times New Roman" w:cs="Arial"/>
          <w:lang w:val="es-EC" w:eastAsia="es-ES"/>
        </w:rPr>
        <w:t>rafico 5</w:t>
      </w:r>
      <w:r w:rsidR="00C8229C">
        <w:rPr>
          <w:rFonts w:eastAsia="Times New Roman" w:cs="Arial"/>
          <w:lang w:val="es-EC" w:eastAsia="es-ES"/>
        </w:rPr>
        <w:t>.</w:t>
      </w:r>
      <w:r w:rsidR="00C8229C">
        <w:rPr>
          <w:rFonts w:eastAsia="Times New Roman" w:cs="Arial"/>
          <w:lang w:val="es-EC" w:eastAsia="es-ES"/>
        </w:rPr>
        <w:tab/>
        <w:t>Análisis de regresión para la variable</w:t>
      </w:r>
      <w:r w:rsidR="000B7C55">
        <w:rPr>
          <w:rFonts w:eastAsia="Times New Roman" w:cs="Arial"/>
          <w:lang w:val="es-EC" w:eastAsia="es-ES"/>
        </w:rPr>
        <w:t xml:space="preserve"> </w:t>
      </w:r>
      <w:r w:rsidR="00D97B78">
        <w:rPr>
          <w:rFonts w:eastAsia="Times New Roman" w:cs="Arial"/>
          <w:lang w:val="es-EC" w:eastAsia="es-ES"/>
        </w:rPr>
        <w:t>Ganancia de peso</w:t>
      </w:r>
      <w:r w:rsidR="00C8229C">
        <w:rPr>
          <w:rFonts w:eastAsia="Times New Roman" w:cs="Arial"/>
          <w:lang w:val="es-EC" w:eastAsia="es-ES"/>
        </w:rPr>
        <w:t>, por el efecto de diferentes niveles de jengibre utilizados en la alimentación de alevines de truchas arco iris</w:t>
      </w:r>
      <w:r w:rsidR="00324D7A">
        <w:rPr>
          <w:rFonts w:eastAsia="Times New Roman" w:cs="Arial"/>
          <w:lang w:val="es-EC" w:eastAsia="es-ES"/>
        </w:rPr>
        <w:t>.</w:t>
      </w:r>
    </w:p>
    <w:p w:rsidR="000058B4" w:rsidRDefault="000058B4" w:rsidP="005D6FB7">
      <w:pPr>
        <w:widowControl/>
        <w:rPr>
          <w:rFonts w:eastAsia="Times New Roman" w:cs="Arial"/>
          <w:lang w:val="es-EC" w:eastAsia="es-ES"/>
        </w:rPr>
        <w:sectPr w:rsidR="000058B4" w:rsidSect="00BC3215">
          <w:pgSz w:w="16839" w:h="11907" w:orient="landscape" w:code="9"/>
          <w:pgMar w:top="1985" w:right="1985" w:bottom="1134" w:left="851" w:header="1134" w:footer="1134" w:gutter="0"/>
          <w:cols w:space="708"/>
          <w:titlePg/>
          <w:docGrid w:linePitch="360"/>
        </w:sectPr>
      </w:pPr>
    </w:p>
    <w:p w:rsidR="006879D8" w:rsidRPr="00E7244E" w:rsidRDefault="00E7244E" w:rsidP="002A6554">
      <w:pPr>
        <w:widowControl/>
        <w:rPr>
          <w:rFonts w:eastAsia="Times New Roman" w:cs="Arial"/>
          <w:lang w:val="es-EC" w:eastAsia="es-ES"/>
        </w:rPr>
      </w:pPr>
      <w:r w:rsidRPr="00E7244E">
        <w:rPr>
          <w:rFonts w:eastAsia="Times New Roman" w:cs="Arial"/>
          <w:lang w:val="es-EC" w:eastAsia="es-ES"/>
        </w:rPr>
        <w:lastRenderedPageBreak/>
        <w:t xml:space="preserve">diferentes </w:t>
      </w:r>
      <w:r w:rsidR="00842582">
        <w:rPr>
          <w:rFonts w:eastAsia="Times New Roman" w:cs="Arial"/>
          <w:lang w:val="es-EC" w:eastAsia="es-ES"/>
        </w:rPr>
        <w:t xml:space="preserve">niveles de jengibre, </w:t>
      </w:r>
      <w:r w:rsidR="002F3984">
        <w:rPr>
          <w:rFonts w:eastAsia="Times New Roman" w:cs="Arial"/>
          <w:lang w:val="es-EC" w:eastAsia="es-ES"/>
        </w:rPr>
        <w:t>presentando</w:t>
      </w:r>
      <w:r w:rsidRPr="00E7244E">
        <w:rPr>
          <w:rFonts w:eastAsia="Times New Roman" w:cs="Arial"/>
          <w:lang w:val="es-EC" w:eastAsia="es-ES"/>
        </w:rPr>
        <w:t xml:space="preserve"> diferencias </w:t>
      </w:r>
      <w:r w:rsidR="00842582">
        <w:rPr>
          <w:rFonts w:eastAsia="Times New Roman" w:cs="Arial"/>
          <w:lang w:val="es-EC" w:eastAsia="es-ES"/>
        </w:rPr>
        <w:t>estadísticas altamente significativas (P</w:t>
      </w:r>
      <w:r w:rsidR="00880A15">
        <w:rPr>
          <w:rFonts w:eastAsia="Times New Roman" w:cs="Arial"/>
          <w:lang w:val="es-EC" w:eastAsia="es-ES"/>
        </w:rPr>
        <w:t>&lt;</w:t>
      </w:r>
      <w:r w:rsidRPr="00E7244E">
        <w:rPr>
          <w:rFonts w:eastAsia="Times New Roman" w:cs="Arial"/>
          <w:lang w:val="es-EC" w:eastAsia="es-ES"/>
        </w:rPr>
        <w:t>0,0</w:t>
      </w:r>
      <w:r w:rsidR="00880A15">
        <w:rPr>
          <w:rFonts w:eastAsia="Times New Roman" w:cs="Arial"/>
          <w:lang w:val="es-EC" w:eastAsia="es-ES"/>
        </w:rPr>
        <w:t>1</w:t>
      </w:r>
      <w:r w:rsidRPr="00E7244E">
        <w:rPr>
          <w:rFonts w:eastAsia="Times New Roman" w:cs="Arial"/>
          <w:lang w:val="es-EC" w:eastAsia="es-ES"/>
        </w:rPr>
        <w:t xml:space="preserve">), </w:t>
      </w:r>
      <w:r w:rsidR="00842582">
        <w:rPr>
          <w:rFonts w:eastAsia="Times New Roman" w:cs="Arial"/>
          <w:lang w:val="es-EC" w:eastAsia="es-ES"/>
        </w:rPr>
        <w:t xml:space="preserve">siendo la mayor longitud con </w:t>
      </w:r>
      <w:r w:rsidR="00F85528">
        <w:rPr>
          <w:rFonts w:eastAsia="Times New Roman" w:cs="Arial"/>
          <w:lang w:val="es-EC" w:eastAsia="es-ES"/>
        </w:rPr>
        <w:t xml:space="preserve">el T3 </w:t>
      </w:r>
      <w:r w:rsidR="00842582">
        <w:rPr>
          <w:rFonts w:eastAsia="Times New Roman" w:cs="Arial"/>
          <w:lang w:val="es-EC" w:eastAsia="es-ES"/>
        </w:rPr>
        <w:t xml:space="preserve">(0,6 %), de 6,18 cm, descendiendo </w:t>
      </w:r>
      <w:r w:rsidR="00ED6575">
        <w:rPr>
          <w:rFonts w:eastAsia="Times New Roman" w:cs="Arial"/>
          <w:lang w:val="es-EC" w:eastAsia="es-ES"/>
        </w:rPr>
        <w:t>6,01</w:t>
      </w:r>
      <w:r w:rsidR="00842582">
        <w:rPr>
          <w:rFonts w:eastAsia="Times New Roman" w:cs="Arial"/>
          <w:lang w:val="es-EC" w:eastAsia="es-ES"/>
        </w:rPr>
        <w:t xml:space="preserve"> y 5,91 en el tratamiento T2 y T1 (0,4 y 0,2 %)</w:t>
      </w:r>
      <w:r w:rsidR="00ED6575">
        <w:rPr>
          <w:rFonts w:eastAsia="Times New Roman" w:cs="Arial"/>
          <w:lang w:val="es-EC" w:eastAsia="es-ES"/>
        </w:rPr>
        <w:t xml:space="preserve">, </w:t>
      </w:r>
      <w:r w:rsidR="00842582">
        <w:rPr>
          <w:rFonts w:eastAsia="Times New Roman" w:cs="Arial"/>
          <w:lang w:val="es-EC" w:eastAsia="es-ES"/>
        </w:rPr>
        <w:t xml:space="preserve">para finalmente ubicarse el tratamiento control con el menor tamaño de 5,55 </w:t>
      </w:r>
      <w:r w:rsidR="00ED6575">
        <w:rPr>
          <w:rFonts w:eastAsia="Times New Roman" w:cs="Arial"/>
          <w:lang w:val="es-EC" w:eastAsia="es-ES"/>
        </w:rPr>
        <w:t>cm,</w:t>
      </w:r>
      <w:r w:rsidR="00E21D94">
        <w:rPr>
          <w:rFonts w:eastAsia="Times New Roman" w:cs="Arial"/>
          <w:lang w:val="es-EC" w:eastAsia="es-ES"/>
        </w:rPr>
        <w:t xml:space="preserve"> </w:t>
      </w:r>
      <w:r w:rsidR="00ED6575">
        <w:rPr>
          <w:rFonts w:eastAsia="Times New Roman" w:cs="Arial"/>
          <w:lang w:val="es-EC" w:eastAsia="es-ES"/>
        </w:rPr>
        <w:t xml:space="preserve">con </w:t>
      </w:r>
      <w:r w:rsidR="00A369CC">
        <w:rPr>
          <w:rFonts w:eastAsia="Times New Roman" w:cs="Arial"/>
          <w:lang w:val="es-EC" w:eastAsia="es-ES"/>
        </w:rPr>
        <w:t>un</w:t>
      </w:r>
      <w:r w:rsidR="00880A15">
        <w:rPr>
          <w:rFonts w:eastAsia="Times New Roman" w:cs="Arial"/>
          <w:lang w:val="es-EC" w:eastAsia="es-ES"/>
        </w:rPr>
        <w:t xml:space="preserve"> error estándar </w:t>
      </w:r>
      <w:r w:rsidR="00A369CC">
        <w:rPr>
          <w:rFonts w:eastAsia="Times New Roman" w:cs="Arial"/>
          <w:lang w:val="es-EC" w:eastAsia="es-ES"/>
        </w:rPr>
        <w:t>de ±0,0</w:t>
      </w:r>
      <w:r w:rsidR="00842582">
        <w:rPr>
          <w:rFonts w:eastAsia="Times New Roman" w:cs="Arial"/>
          <w:lang w:val="es-EC" w:eastAsia="es-ES"/>
        </w:rPr>
        <w:t>4</w:t>
      </w:r>
      <w:r w:rsidR="00A369CC">
        <w:rPr>
          <w:rFonts w:eastAsia="Times New Roman" w:cs="Arial"/>
          <w:lang w:val="es-EC" w:eastAsia="es-ES"/>
        </w:rPr>
        <w:t>.</w:t>
      </w:r>
    </w:p>
    <w:p w:rsidR="006879D8" w:rsidRDefault="006879D8" w:rsidP="002A6554">
      <w:pPr>
        <w:widowControl/>
        <w:rPr>
          <w:rFonts w:eastAsia="Times New Roman" w:cs="Arial"/>
          <w:b/>
          <w:lang w:val="es-EC" w:eastAsia="es-ES"/>
        </w:rPr>
      </w:pPr>
    </w:p>
    <w:p w:rsidR="002E0454" w:rsidRPr="002E0454" w:rsidRDefault="00842582" w:rsidP="002E0454">
      <w:pPr>
        <w:widowControl/>
        <w:rPr>
          <w:rFonts w:eastAsia="Times New Roman" w:cs="Arial"/>
          <w:lang w:val="es-EC" w:eastAsia="es-ES"/>
        </w:rPr>
      </w:pPr>
      <w:r>
        <w:rPr>
          <w:rFonts w:eastAsia="Times New Roman" w:cs="Arial"/>
          <w:lang w:val="es-EC" w:eastAsia="es-ES"/>
        </w:rPr>
        <w:t xml:space="preserve">Datos que al ser comparados con los señalados por </w:t>
      </w:r>
      <w:r w:rsidR="00A565B6" w:rsidRPr="002E0454">
        <w:rPr>
          <w:rFonts w:eastAsia="Times New Roman" w:cs="Arial"/>
          <w:lang w:val="es-EC" w:eastAsia="es-ES"/>
        </w:rPr>
        <w:t xml:space="preserve">Ferrer, S. (2010), </w:t>
      </w:r>
      <w:r w:rsidR="002E0454" w:rsidRPr="002E0454">
        <w:rPr>
          <w:rFonts w:eastAsia="Times New Roman" w:cs="Arial"/>
          <w:lang w:val="es-EC" w:eastAsia="es-ES"/>
        </w:rPr>
        <w:t>ostenta</w:t>
      </w:r>
      <w:r w:rsidR="00A565B6" w:rsidRPr="002E0454">
        <w:rPr>
          <w:rFonts w:eastAsia="Times New Roman" w:cs="Arial"/>
          <w:lang w:val="es-EC" w:eastAsia="es-ES"/>
        </w:rPr>
        <w:t xml:space="preserve"> que al aplicar </w:t>
      </w:r>
      <w:r>
        <w:rPr>
          <w:rFonts w:eastAsia="Times New Roman" w:cs="Arial"/>
          <w:lang w:val="es-EC" w:eastAsia="es-ES"/>
        </w:rPr>
        <w:t>Aniprot (concentrado nutricional reemplazante de la harina de pescado),</w:t>
      </w:r>
      <w:r w:rsidR="00A565B6" w:rsidRPr="00537EA8">
        <w:rPr>
          <w:rFonts w:eastAsia="Times New Roman" w:cs="Arial"/>
          <w:lang w:val="es-EC" w:eastAsia="es-ES"/>
        </w:rPr>
        <w:t xml:space="preserve"> </w:t>
      </w:r>
      <w:r w:rsidR="00A565B6">
        <w:rPr>
          <w:rFonts w:eastAsia="Times New Roman" w:cs="Arial"/>
          <w:lang w:val="es-EC" w:eastAsia="es-ES"/>
        </w:rPr>
        <w:t xml:space="preserve">en </w:t>
      </w:r>
      <w:r w:rsidR="00A565B6" w:rsidRPr="00537EA8">
        <w:rPr>
          <w:rFonts w:eastAsia="Times New Roman" w:cs="Arial"/>
          <w:lang w:val="es-EC" w:eastAsia="es-ES"/>
        </w:rPr>
        <w:t>dieta</w:t>
      </w:r>
      <w:r w:rsidR="00A565B6">
        <w:rPr>
          <w:rFonts w:eastAsia="Times New Roman" w:cs="Arial"/>
          <w:lang w:val="es-EC" w:eastAsia="es-ES"/>
        </w:rPr>
        <w:t xml:space="preserve">s alimenticias en la etapa de alevineje, mejora el crecimiento con </w:t>
      </w:r>
      <w:r w:rsidR="002E0454">
        <w:rPr>
          <w:rFonts w:eastAsia="Times New Roman" w:cs="Arial"/>
          <w:lang w:val="es-EC" w:eastAsia="es-ES"/>
        </w:rPr>
        <w:t xml:space="preserve">el nivel </w:t>
      </w:r>
      <w:r w:rsidR="00A565B6">
        <w:rPr>
          <w:rFonts w:eastAsia="Times New Roman" w:cs="Arial"/>
          <w:lang w:val="es-EC" w:eastAsia="es-ES"/>
        </w:rPr>
        <w:t>0</w:t>
      </w:r>
      <w:r w:rsidR="002E0454">
        <w:rPr>
          <w:rFonts w:eastAsia="Times New Roman" w:cs="Arial"/>
          <w:lang w:val="es-EC" w:eastAsia="es-ES"/>
        </w:rPr>
        <w:t xml:space="preserve">,2 </w:t>
      </w:r>
      <w:r w:rsidR="00A565B6">
        <w:rPr>
          <w:rFonts w:eastAsia="Times New Roman" w:cs="Arial"/>
          <w:lang w:val="es-EC" w:eastAsia="es-ES"/>
        </w:rPr>
        <w:t>% con 8,94</w:t>
      </w:r>
      <w:r w:rsidR="002E0454">
        <w:rPr>
          <w:rFonts w:eastAsia="Times New Roman" w:cs="Arial"/>
          <w:lang w:val="es-EC" w:eastAsia="es-ES"/>
        </w:rPr>
        <w:t xml:space="preserve"> cm</w:t>
      </w:r>
      <w:r w:rsidR="00A565B6">
        <w:rPr>
          <w:rFonts w:eastAsia="Times New Roman" w:cs="Arial"/>
          <w:lang w:val="es-EC" w:eastAsia="es-ES"/>
        </w:rPr>
        <w:t xml:space="preserve">, datos </w:t>
      </w:r>
      <w:r>
        <w:rPr>
          <w:rFonts w:eastAsia="Times New Roman" w:cs="Arial"/>
          <w:lang w:val="es-EC" w:eastAsia="es-ES"/>
        </w:rPr>
        <w:t xml:space="preserve">superiores a los logrados en la presente investigación que fue de </w:t>
      </w:r>
      <w:r w:rsidR="002E0454">
        <w:rPr>
          <w:rFonts w:eastAsia="Times New Roman" w:cs="Arial"/>
          <w:lang w:val="es-EC" w:eastAsia="es-ES"/>
        </w:rPr>
        <w:t>6,1</w:t>
      </w:r>
      <w:r>
        <w:rPr>
          <w:rFonts w:eastAsia="Times New Roman" w:cs="Arial"/>
          <w:lang w:val="es-EC" w:eastAsia="es-ES"/>
        </w:rPr>
        <w:t>8</w:t>
      </w:r>
      <w:r w:rsidR="002E0454">
        <w:rPr>
          <w:rFonts w:eastAsia="Times New Roman" w:cs="Arial"/>
          <w:lang w:val="es-EC" w:eastAsia="es-ES"/>
        </w:rPr>
        <w:t xml:space="preserve"> cm, posiblemente esto se deba a que el </w:t>
      </w:r>
      <w:r>
        <w:rPr>
          <w:rFonts w:eastAsia="Times New Roman" w:cs="Arial"/>
          <w:lang w:val="es-EC" w:eastAsia="es-ES"/>
        </w:rPr>
        <w:t xml:space="preserve">Aniprot </w:t>
      </w:r>
      <w:r w:rsidR="002E0454">
        <w:rPr>
          <w:rFonts w:eastAsia="Times New Roman" w:cs="Arial"/>
          <w:lang w:val="es-EC" w:eastAsia="es-ES"/>
        </w:rPr>
        <w:t xml:space="preserve">al ser un </w:t>
      </w:r>
      <w:r w:rsidR="005D6BAB">
        <w:rPr>
          <w:rFonts w:eastAsia="Times New Roman" w:cs="Arial"/>
          <w:lang w:val="es-EC" w:eastAsia="es-ES"/>
        </w:rPr>
        <w:t>reemplazante la harina de pescado en los concentrados es una materia prima con altos contenidos de aceites grasas y omegas 3, que mejoran y aceleran las funciones metabólicas de los peces</w:t>
      </w:r>
      <w:r w:rsidR="002E0454">
        <w:rPr>
          <w:rFonts w:eastAsia="Times New Roman" w:cs="Arial"/>
          <w:lang w:val="es-EC" w:eastAsia="es-ES"/>
        </w:rPr>
        <w:t>.</w:t>
      </w:r>
    </w:p>
    <w:p w:rsidR="00A565B6" w:rsidRDefault="00A565B6" w:rsidP="002A6554">
      <w:pPr>
        <w:widowControl/>
        <w:rPr>
          <w:rFonts w:eastAsia="Times New Roman" w:cs="Arial"/>
          <w:b/>
          <w:lang w:val="es-EC" w:eastAsia="es-ES"/>
        </w:rPr>
      </w:pPr>
    </w:p>
    <w:p w:rsidR="006243FB" w:rsidRDefault="00852C51" w:rsidP="002A6554">
      <w:pPr>
        <w:widowControl/>
      </w:pPr>
      <w:r w:rsidRPr="00852C51">
        <w:t>Bustamante</w:t>
      </w:r>
      <w:r>
        <w:t>,</w:t>
      </w:r>
      <w:r w:rsidR="006243FB">
        <w:t xml:space="preserve"> P</w:t>
      </w:r>
      <w:r>
        <w:t xml:space="preserve">. (2009), menciona que al utilizar el extracto de levadura en dietas  de alevines en fase II con 4%, logra obtener </w:t>
      </w:r>
      <w:r w:rsidR="006243FB">
        <w:t>ma</w:t>
      </w:r>
      <w:r w:rsidR="000B7C55">
        <w:t xml:space="preserve">yor </w:t>
      </w:r>
      <w:r w:rsidR="002E0454">
        <w:t>longitud  de tamaño con 6,</w:t>
      </w:r>
      <w:r w:rsidR="006243FB">
        <w:t>0</w:t>
      </w:r>
      <w:r w:rsidR="002E0454">
        <w:t xml:space="preserve">5 </w:t>
      </w:r>
      <w:r w:rsidR="000768B2">
        <w:t>cm</w:t>
      </w:r>
      <w:r w:rsidR="002E0454">
        <w:t>, guardando</w:t>
      </w:r>
      <w:r w:rsidR="006243FB">
        <w:t xml:space="preserve"> relación con la utilización del jengibre con </w:t>
      </w:r>
      <w:r w:rsidR="005D6BAB">
        <w:t>6,15</w:t>
      </w:r>
      <w:r w:rsidR="000768B2">
        <w:t xml:space="preserve"> cm</w:t>
      </w:r>
      <w:r w:rsidR="00220C4F">
        <w:t xml:space="preserve">; posiblemente esto se deba  a que las levaduras </w:t>
      </w:r>
      <w:r w:rsidR="002E0454">
        <w:t xml:space="preserve">y la harina de jengibre </w:t>
      </w:r>
      <w:r w:rsidR="00220C4F">
        <w:t xml:space="preserve">se caracterizan por un elevado contenido de proteínas </w:t>
      </w:r>
      <w:r w:rsidR="00894C91">
        <w:t xml:space="preserve">y </w:t>
      </w:r>
      <w:r w:rsidR="00220C4F">
        <w:t>son la fuente principal de vitaminas del complejo B en la naturaleza y contienen minerales de importancia metabólica como el Ca, Mg, Mn, Cr, Se, por lo que pueden ser incorporadas a los sistemas de alimentos para su fortalecimiento nutricional, (Rambla, O.et al.</w:t>
      </w:r>
      <w:r w:rsidR="00774E8E">
        <w:t xml:space="preserve"> </w:t>
      </w:r>
      <w:r w:rsidR="00220C4F">
        <w:t>2007).</w:t>
      </w:r>
    </w:p>
    <w:p w:rsidR="002F391B" w:rsidRDefault="002F391B" w:rsidP="002A6554">
      <w:pPr>
        <w:widowControl/>
        <w:rPr>
          <w:rFonts w:eastAsia="Times New Roman" w:cs="Arial"/>
          <w:b/>
          <w:lang w:val="es-EC" w:eastAsia="es-ES"/>
        </w:rPr>
      </w:pPr>
    </w:p>
    <w:p w:rsidR="009E22DE" w:rsidRDefault="0075359E" w:rsidP="002A6554">
      <w:pPr>
        <w:widowControl/>
      </w:pPr>
      <w:r>
        <w:t xml:space="preserve">Al finalizar la investigación </w:t>
      </w:r>
      <w:r w:rsidR="00EE2D77">
        <w:t>Galecio,</w:t>
      </w:r>
      <w:r w:rsidR="00A02AA3">
        <w:t xml:space="preserve"> </w:t>
      </w:r>
      <w:r w:rsidR="00EE2D77">
        <w:t>F.</w:t>
      </w:r>
      <w:r w:rsidR="00A02AA3">
        <w:t xml:space="preserve"> (2004)</w:t>
      </w:r>
      <w:r>
        <w:t>,</w:t>
      </w:r>
      <w:r w:rsidR="00A02AA3">
        <w:t xml:space="preserve"> </w:t>
      </w:r>
      <w:r w:rsidR="00894C91">
        <w:t xml:space="preserve">alcanzo </w:t>
      </w:r>
      <w:r>
        <w:t xml:space="preserve">que el promotor de crecimiento </w:t>
      </w:r>
      <w:r w:rsidR="005D6BAB">
        <w:t>SP604 (</w:t>
      </w:r>
      <w:r w:rsidR="00C76884">
        <w:t>mananos oligosacáridos</w:t>
      </w:r>
      <w:r w:rsidR="005D6BAB">
        <w:t xml:space="preserve">, selenio orgánico, cromo orgánico y extracto de </w:t>
      </w:r>
      <w:r w:rsidR="005D6BAB" w:rsidRPr="005D6BAB">
        <w:rPr>
          <w:i/>
        </w:rPr>
        <w:t>Yucca schidigera</w:t>
      </w:r>
      <w:r w:rsidR="005D6BAB">
        <w:t>)</w:t>
      </w:r>
      <w:r w:rsidR="001343B7">
        <w:t>, demuestra que el mejor</w:t>
      </w:r>
      <w:r w:rsidR="009E22DE">
        <w:t xml:space="preserve"> nivel fue con 0,25% con 4,8 cm, </w:t>
      </w:r>
      <w:r w:rsidR="00894C91">
        <w:t>datos que al contrastar con los de la presente investigación son inferiores a lo que podemos acotar que el usos del jengibre m</w:t>
      </w:r>
      <w:r w:rsidR="006E6FA1" w:rsidRPr="006E6FA1">
        <w:t xml:space="preserve">ejora el </w:t>
      </w:r>
      <w:r w:rsidR="006E6FA1">
        <w:t xml:space="preserve">crecimiento de los alevines, </w:t>
      </w:r>
      <w:r w:rsidR="00894C91">
        <w:t>previniendo</w:t>
      </w:r>
      <w:r w:rsidR="006E6FA1">
        <w:t xml:space="preserve"> la p</w:t>
      </w:r>
      <w:r w:rsidR="005D6BAB">
        <w:t>resencia de hongos, y bacterias patógenos que puede repercutir en los parámetros productivos.</w:t>
      </w:r>
    </w:p>
    <w:p w:rsidR="00C76884" w:rsidRDefault="00C76884" w:rsidP="002A6554">
      <w:pPr>
        <w:widowControl/>
      </w:pPr>
    </w:p>
    <w:p w:rsidR="00A77C33" w:rsidRDefault="00894C91" w:rsidP="005D6BAB">
      <w:pPr>
        <w:widowControl/>
        <w:rPr>
          <w:rFonts w:eastAsia="Times New Roman" w:cs="Arial"/>
          <w:lang w:val="es-EC" w:eastAsia="es-ES"/>
        </w:rPr>
      </w:pPr>
      <w:r>
        <w:rPr>
          <w:rFonts w:eastAsia="Times New Roman" w:cs="Arial"/>
          <w:lang w:val="es-EC" w:eastAsia="es-ES"/>
        </w:rPr>
        <w:t>L</w:t>
      </w:r>
      <w:r w:rsidR="006E6FA1">
        <w:rPr>
          <w:rFonts w:eastAsia="Times New Roman" w:cs="Arial"/>
          <w:lang w:val="es-EC" w:eastAsia="es-ES"/>
        </w:rPr>
        <w:t>a regresión para la variable</w:t>
      </w:r>
      <w:r w:rsidR="00665A40">
        <w:rPr>
          <w:rFonts w:eastAsia="Times New Roman" w:cs="Arial"/>
          <w:lang w:val="es-EC" w:eastAsia="es-ES"/>
        </w:rPr>
        <w:t xml:space="preserve"> tamaño final, </w:t>
      </w:r>
      <w:r w:rsidR="006E6FA1" w:rsidRPr="00AE5A66">
        <w:rPr>
          <w:rFonts w:eastAsia="Times New Roman" w:cs="Arial"/>
          <w:lang w:val="es-EC" w:eastAsia="es-ES"/>
        </w:rPr>
        <w:t xml:space="preserve"> </w:t>
      </w:r>
      <w:r w:rsidR="00FE72F4">
        <w:rPr>
          <w:rFonts w:eastAsia="Times New Roman" w:cs="Arial"/>
          <w:lang w:val="es-EC" w:eastAsia="es-ES"/>
        </w:rPr>
        <w:t>presento</w:t>
      </w:r>
      <w:r w:rsidR="001914D0">
        <w:rPr>
          <w:rFonts w:eastAsia="Times New Roman" w:cs="Arial"/>
          <w:lang w:val="es-EC" w:eastAsia="es-ES"/>
        </w:rPr>
        <w:t xml:space="preserve"> una </w:t>
      </w:r>
      <w:r w:rsidR="00FE72F4">
        <w:rPr>
          <w:rFonts w:eastAsia="Times New Roman" w:cs="Arial"/>
          <w:lang w:val="es-EC" w:eastAsia="es-ES"/>
        </w:rPr>
        <w:t xml:space="preserve">línea de </w:t>
      </w:r>
      <w:r w:rsidR="001914D0">
        <w:rPr>
          <w:rFonts w:eastAsia="Times New Roman" w:cs="Arial"/>
          <w:lang w:val="es-EC" w:eastAsia="es-ES"/>
        </w:rPr>
        <w:t xml:space="preserve">tendencia lineal </w:t>
      </w:r>
      <w:r>
        <w:rPr>
          <w:rFonts w:eastAsia="Times New Roman" w:cs="Arial"/>
          <w:lang w:val="es-EC" w:eastAsia="es-ES"/>
        </w:rPr>
        <w:t xml:space="preserve">positiva altamente significativa </w:t>
      </w:r>
      <w:r w:rsidR="006E6FA1" w:rsidRPr="00AE5A66">
        <w:rPr>
          <w:rFonts w:eastAsia="Times New Roman" w:cs="Arial"/>
          <w:lang w:val="es-EC" w:eastAsia="es-ES"/>
        </w:rPr>
        <w:t>(P</w:t>
      </w:r>
      <w:r w:rsidR="001914D0">
        <w:rPr>
          <w:rFonts w:eastAsia="Times New Roman" w:cs="Arial"/>
          <w:lang w:val="es-EC" w:eastAsia="es-ES"/>
        </w:rPr>
        <w:t>≤0,01</w:t>
      </w:r>
      <w:r w:rsidR="006E6FA1" w:rsidRPr="00AE5A66">
        <w:rPr>
          <w:rFonts w:eastAsia="Times New Roman" w:cs="Arial"/>
          <w:lang w:val="es-EC" w:eastAsia="es-ES"/>
        </w:rPr>
        <w:t xml:space="preserve">), </w:t>
      </w:r>
      <w:r w:rsidR="001914D0">
        <w:rPr>
          <w:rFonts w:eastAsia="Times New Roman" w:cs="Arial"/>
          <w:lang w:val="es-EC" w:eastAsia="es-ES"/>
        </w:rPr>
        <w:t xml:space="preserve">por lo tanto </w:t>
      </w:r>
      <w:r w:rsidR="006E6FA1">
        <w:rPr>
          <w:rFonts w:eastAsia="Times New Roman" w:cs="Arial"/>
          <w:lang w:val="es-EC" w:eastAsia="es-ES"/>
        </w:rPr>
        <w:t xml:space="preserve">a medida que incrementa </w:t>
      </w:r>
      <w:r w:rsidR="006E6FA1" w:rsidRPr="00AE5A66">
        <w:rPr>
          <w:rFonts w:eastAsia="Times New Roman" w:cs="Arial"/>
          <w:lang w:val="es-EC" w:eastAsia="es-ES"/>
        </w:rPr>
        <w:t xml:space="preserve">los </w:t>
      </w:r>
      <w:r w:rsidR="006E6FA1" w:rsidRPr="00AE5A66">
        <w:rPr>
          <w:rFonts w:eastAsia="Times New Roman" w:cs="Arial"/>
          <w:lang w:val="es-EC" w:eastAsia="es-ES"/>
        </w:rPr>
        <w:lastRenderedPageBreak/>
        <w:t xml:space="preserve">niveles de jengibre de </w:t>
      </w:r>
      <w:r w:rsidR="00FE72F4">
        <w:rPr>
          <w:rFonts w:eastAsia="Times New Roman" w:cs="Arial"/>
          <w:lang w:val="es-EC" w:eastAsia="es-ES"/>
        </w:rPr>
        <w:t>0 a 0,6 %,</w:t>
      </w:r>
      <w:r w:rsidR="00280105">
        <w:rPr>
          <w:rFonts w:eastAsia="Times New Roman" w:cs="Arial"/>
          <w:lang w:val="es-EC" w:eastAsia="es-ES"/>
        </w:rPr>
        <w:t xml:space="preserve"> </w:t>
      </w:r>
      <w:r w:rsidR="00FE72F4">
        <w:rPr>
          <w:rFonts w:eastAsia="Times New Roman" w:cs="Arial"/>
          <w:lang w:val="es-EC" w:eastAsia="es-ES"/>
        </w:rPr>
        <w:t xml:space="preserve">incrementa el </w:t>
      </w:r>
      <w:r>
        <w:rPr>
          <w:rFonts w:eastAsia="Times New Roman" w:cs="Arial"/>
          <w:lang w:val="es-EC" w:eastAsia="es-ES"/>
        </w:rPr>
        <w:t>tamaño del animal en</w:t>
      </w:r>
      <w:r w:rsidR="00280105">
        <w:rPr>
          <w:rFonts w:eastAsia="Times New Roman" w:cs="Arial"/>
          <w:lang w:val="es-EC" w:eastAsia="es-ES"/>
        </w:rPr>
        <w:t xml:space="preserve"> </w:t>
      </w:r>
      <w:r w:rsidR="00FE72F4">
        <w:rPr>
          <w:rFonts w:eastAsia="Times New Roman" w:cs="Arial"/>
          <w:lang w:val="es-EC" w:eastAsia="es-ES"/>
        </w:rPr>
        <w:t>0,99</w:t>
      </w:r>
      <w:r w:rsidR="005D6BAB">
        <w:rPr>
          <w:rFonts w:eastAsia="Times New Roman" w:cs="Arial"/>
          <w:lang w:val="es-EC" w:eastAsia="es-ES"/>
        </w:rPr>
        <w:t xml:space="preserve"> cm</w:t>
      </w:r>
      <w:r w:rsidR="00FE72F4">
        <w:rPr>
          <w:rFonts w:eastAsia="Times New Roman" w:cs="Arial"/>
          <w:lang w:val="es-EC" w:eastAsia="es-ES"/>
        </w:rPr>
        <w:t>, iniciando con un intercepto de 5,61 cm</w:t>
      </w:r>
      <w:r w:rsidR="005D6BAB">
        <w:rPr>
          <w:rFonts w:eastAsia="Times New Roman" w:cs="Arial"/>
          <w:lang w:val="es-EC" w:eastAsia="es-ES"/>
        </w:rPr>
        <w:t>, con un</w:t>
      </w:r>
      <w:r w:rsidR="005D6BAB" w:rsidRPr="00AE5A66">
        <w:rPr>
          <w:rFonts w:eastAsia="Times New Roman" w:cs="Arial"/>
          <w:lang w:val="es-EC" w:eastAsia="es-ES"/>
        </w:rPr>
        <w:t xml:space="preserve"> coeficiente de determinación de </w:t>
      </w:r>
      <w:r w:rsidR="00FE72F4">
        <w:rPr>
          <w:rFonts w:eastAsia="Times New Roman" w:cs="Arial"/>
          <w:lang w:val="es-EC" w:eastAsia="es-ES"/>
        </w:rPr>
        <w:t xml:space="preserve">81,14 </w:t>
      </w:r>
      <w:r w:rsidR="005D6BAB" w:rsidRPr="00AE5A66">
        <w:rPr>
          <w:rFonts w:eastAsia="Times New Roman" w:cs="Arial"/>
          <w:lang w:val="es-EC" w:eastAsia="es-ES"/>
        </w:rPr>
        <w:t>%, y con un coeficiente de correlación de 0,</w:t>
      </w:r>
      <w:r w:rsidR="00FE72F4">
        <w:rPr>
          <w:rFonts w:eastAsia="Times New Roman" w:cs="Arial"/>
          <w:lang w:val="es-EC" w:eastAsia="es-ES"/>
        </w:rPr>
        <w:t>90</w:t>
      </w:r>
      <w:r w:rsidR="00A77C33">
        <w:rPr>
          <w:rFonts w:eastAsia="Times New Roman" w:cs="Arial"/>
          <w:lang w:val="es-EC" w:eastAsia="es-ES"/>
        </w:rPr>
        <w:t xml:space="preserve">, detallado en el </w:t>
      </w:r>
      <w:r w:rsidR="005A13DE">
        <w:rPr>
          <w:rFonts w:eastAsia="Times New Roman" w:cs="Arial"/>
          <w:lang w:val="es-EC" w:eastAsia="es-ES"/>
        </w:rPr>
        <w:t>(</w:t>
      </w:r>
      <w:r w:rsidR="00A77C33" w:rsidRPr="00AE5A66">
        <w:rPr>
          <w:rFonts w:eastAsia="Times New Roman" w:cs="Arial"/>
          <w:lang w:val="es-EC" w:eastAsia="es-ES"/>
        </w:rPr>
        <w:t>grá</w:t>
      </w:r>
      <w:r w:rsidR="00A77C33">
        <w:rPr>
          <w:rFonts w:eastAsia="Times New Roman" w:cs="Arial"/>
          <w:lang w:val="es-EC" w:eastAsia="es-ES"/>
        </w:rPr>
        <w:t>fico 6</w:t>
      </w:r>
      <w:r w:rsidR="005A13DE">
        <w:rPr>
          <w:rFonts w:eastAsia="Times New Roman" w:cs="Arial"/>
          <w:lang w:val="es-EC" w:eastAsia="es-ES"/>
        </w:rPr>
        <w:t>)</w:t>
      </w:r>
      <w:r w:rsidR="005D6BAB" w:rsidRPr="00AE5A66">
        <w:rPr>
          <w:rFonts w:eastAsia="Times New Roman" w:cs="Arial"/>
          <w:lang w:val="es-EC" w:eastAsia="es-ES"/>
        </w:rPr>
        <w:t xml:space="preserve">. </w:t>
      </w:r>
    </w:p>
    <w:p w:rsidR="00A77C33" w:rsidRDefault="00A77C33" w:rsidP="005D6BAB">
      <w:pPr>
        <w:widowControl/>
        <w:rPr>
          <w:rFonts w:eastAsia="Times New Roman" w:cs="Arial"/>
          <w:lang w:val="es-EC" w:eastAsia="es-ES"/>
        </w:rPr>
      </w:pPr>
    </w:p>
    <w:p w:rsidR="005D6BAB" w:rsidRDefault="005D6BAB" w:rsidP="005D6BAB">
      <w:pPr>
        <w:widowControl/>
        <w:rPr>
          <w:rFonts w:eastAsia="Times New Roman" w:cs="Arial"/>
          <w:lang w:val="es-EC" w:eastAsia="es-ES"/>
        </w:rPr>
      </w:pPr>
      <w:r w:rsidRPr="00AE5A66">
        <w:rPr>
          <w:rFonts w:eastAsia="Times New Roman" w:cs="Arial"/>
          <w:lang w:val="es-EC" w:eastAsia="es-ES"/>
        </w:rPr>
        <w:t xml:space="preserve">Para lo cual se aplicó la siguiente ecuación: </w:t>
      </w:r>
    </w:p>
    <w:p w:rsidR="005D6BAB" w:rsidRDefault="005D6BAB" w:rsidP="005D6BAB">
      <w:pPr>
        <w:widowControl/>
        <w:rPr>
          <w:rFonts w:eastAsia="Times New Roman" w:cs="Arial"/>
          <w:b/>
          <w:lang w:val="es-EC" w:eastAsia="es-ES"/>
        </w:rPr>
      </w:pPr>
    </w:p>
    <w:p w:rsidR="00665A40" w:rsidRDefault="00665A40" w:rsidP="00665A40">
      <w:pPr>
        <w:widowControl/>
        <w:rPr>
          <w:rFonts w:eastAsia="Times New Roman" w:cs="Arial"/>
          <w:lang w:val="es-EC" w:eastAsia="es-ES"/>
        </w:rPr>
      </w:pPr>
      <w:r w:rsidRPr="00665A40">
        <w:rPr>
          <w:rFonts w:eastAsia="Times New Roman" w:cs="Arial"/>
          <w:lang w:val="es-EC" w:eastAsia="es-ES"/>
        </w:rPr>
        <w:t>Tamaña final, cm = 5,6158 + 0,992(NJ)</w:t>
      </w:r>
    </w:p>
    <w:p w:rsidR="005D6BAB" w:rsidRPr="000B7C55" w:rsidRDefault="005D6BAB" w:rsidP="005D6BAB">
      <w:pPr>
        <w:widowControl/>
        <w:rPr>
          <w:rFonts w:eastAsia="Times New Roman" w:cs="Arial"/>
          <w:lang w:val="es-EC" w:eastAsia="es-ES"/>
        </w:rPr>
      </w:pPr>
    </w:p>
    <w:p w:rsidR="005D6BAB" w:rsidRPr="002F3984" w:rsidRDefault="005D6BAB" w:rsidP="004F408A">
      <w:pPr>
        <w:numPr>
          <w:ilvl w:val="0"/>
          <w:numId w:val="54"/>
        </w:numPr>
        <w:overflowPunct w:val="0"/>
        <w:autoSpaceDE w:val="0"/>
        <w:autoSpaceDN w:val="0"/>
        <w:adjustRightInd w:val="0"/>
        <w:ind w:left="360"/>
        <w:outlineLvl w:val="2"/>
        <w:rPr>
          <w:rFonts w:cs="Arial"/>
          <w:b/>
          <w:u w:val="single"/>
        </w:rPr>
      </w:pPr>
      <w:bookmarkStart w:id="214" w:name="_Toc456083922"/>
      <w:r w:rsidRPr="002F3984">
        <w:rPr>
          <w:rFonts w:cs="Arial"/>
          <w:b/>
          <w:u w:val="single"/>
        </w:rPr>
        <w:t>Consumo total de alimento</w:t>
      </w:r>
      <w:bookmarkEnd w:id="214"/>
      <w:r w:rsidRPr="002F3984">
        <w:rPr>
          <w:rFonts w:cs="Arial"/>
          <w:b/>
          <w:u w:val="single"/>
        </w:rPr>
        <w:t xml:space="preserve"> </w:t>
      </w:r>
    </w:p>
    <w:p w:rsidR="005D6BAB" w:rsidRDefault="005D6BAB" w:rsidP="005D6BAB">
      <w:pPr>
        <w:widowControl/>
        <w:rPr>
          <w:rFonts w:eastAsia="Times New Roman" w:cs="Arial"/>
          <w:b/>
          <w:lang w:val="es-EC" w:eastAsia="es-ES"/>
        </w:rPr>
      </w:pPr>
    </w:p>
    <w:p w:rsidR="005D6BAB" w:rsidRDefault="005D6BAB" w:rsidP="005D6BAB">
      <w:pPr>
        <w:widowControl/>
        <w:rPr>
          <w:rFonts w:eastAsia="Times New Roman" w:cs="Arial"/>
          <w:lang w:val="es-EC" w:eastAsia="es-ES"/>
        </w:rPr>
      </w:pPr>
      <w:r w:rsidRPr="00B93C6B">
        <w:rPr>
          <w:rFonts w:eastAsia="Times New Roman" w:cs="Arial"/>
          <w:lang w:val="es-EC" w:eastAsia="es-ES"/>
        </w:rPr>
        <w:t>Al evaluar  el consumo total d</w:t>
      </w:r>
      <w:r w:rsidR="00843988">
        <w:rPr>
          <w:rFonts w:eastAsia="Times New Roman" w:cs="Arial"/>
          <w:lang w:val="es-EC" w:eastAsia="es-ES"/>
        </w:rPr>
        <w:t>e</w:t>
      </w:r>
      <w:r w:rsidRPr="00B93C6B">
        <w:rPr>
          <w:rFonts w:eastAsia="Times New Roman" w:cs="Arial"/>
          <w:lang w:val="es-EC" w:eastAsia="es-ES"/>
        </w:rPr>
        <w:t xml:space="preserve"> alimento</w:t>
      </w:r>
      <w:r w:rsidR="00843988">
        <w:rPr>
          <w:rFonts w:eastAsia="Times New Roman" w:cs="Arial"/>
          <w:lang w:val="es-EC" w:eastAsia="es-ES"/>
        </w:rPr>
        <w:t xml:space="preserve"> en los alevines, </w:t>
      </w:r>
      <w:r w:rsidRPr="00B93C6B">
        <w:rPr>
          <w:rFonts w:eastAsia="Times New Roman" w:cs="Arial"/>
          <w:lang w:val="es-EC" w:eastAsia="es-ES"/>
        </w:rPr>
        <w:t>se observó</w:t>
      </w:r>
      <w:r>
        <w:rPr>
          <w:rFonts w:eastAsia="Times New Roman" w:cs="Arial"/>
          <w:lang w:val="es-EC" w:eastAsia="es-ES"/>
        </w:rPr>
        <w:t xml:space="preserve"> que los tratamientos, no registraron diferencias significativas </w:t>
      </w:r>
      <w:r w:rsidRPr="00B93C6B">
        <w:rPr>
          <w:rFonts w:eastAsia="Times New Roman" w:cs="Arial"/>
          <w:lang w:val="es-EC" w:eastAsia="es-ES"/>
        </w:rPr>
        <w:t>en</w:t>
      </w:r>
      <w:r>
        <w:rPr>
          <w:rFonts w:eastAsia="Times New Roman" w:cs="Arial"/>
          <w:lang w:val="es-EC" w:eastAsia="es-ES"/>
        </w:rPr>
        <w:t>tre</w:t>
      </w:r>
      <w:r w:rsidRPr="00B93C6B">
        <w:rPr>
          <w:rFonts w:eastAsia="Times New Roman" w:cs="Arial"/>
          <w:lang w:val="es-EC" w:eastAsia="es-ES"/>
        </w:rPr>
        <w:t xml:space="preserve"> las media</w:t>
      </w:r>
      <w:r>
        <w:rPr>
          <w:rFonts w:eastAsia="Times New Roman" w:cs="Arial"/>
          <w:lang w:val="es-EC" w:eastAsia="es-ES"/>
        </w:rPr>
        <w:t>s</w:t>
      </w:r>
      <w:r w:rsidRPr="00B93C6B">
        <w:rPr>
          <w:rFonts w:eastAsia="Times New Roman" w:cs="Arial"/>
          <w:lang w:val="es-EC" w:eastAsia="es-ES"/>
        </w:rPr>
        <w:t xml:space="preserve"> (P</w:t>
      </w:r>
      <w:r>
        <w:rPr>
          <w:rFonts w:eastAsia="Times New Roman" w:cs="Arial"/>
          <w:lang w:val="es-EC" w:eastAsia="es-ES"/>
        </w:rPr>
        <w:t xml:space="preserve">≥0,05), reportando el mayor consumo numéricamente en el tratamiento </w:t>
      </w:r>
      <w:r w:rsidR="00843988">
        <w:rPr>
          <w:rFonts w:eastAsia="Times New Roman" w:cs="Arial"/>
          <w:lang w:val="es-EC" w:eastAsia="es-ES"/>
        </w:rPr>
        <w:t>con el uso del 0,6 y 0,4 %</w:t>
      </w:r>
      <w:r>
        <w:rPr>
          <w:rFonts w:eastAsia="Times New Roman" w:cs="Arial"/>
          <w:lang w:val="es-EC" w:eastAsia="es-ES"/>
        </w:rPr>
        <w:t xml:space="preserve">, con </w:t>
      </w:r>
      <w:r w:rsidR="00843988">
        <w:rPr>
          <w:rFonts w:eastAsia="Times New Roman" w:cs="Arial"/>
          <w:lang w:val="es-EC" w:eastAsia="es-ES"/>
        </w:rPr>
        <w:t>un consumo promedio de 3</w:t>
      </w:r>
      <w:r>
        <w:rPr>
          <w:rFonts w:eastAsia="Times New Roman" w:cs="Arial"/>
          <w:lang w:val="es-EC" w:eastAsia="es-ES"/>
        </w:rPr>
        <w:t>,</w:t>
      </w:r>
      <w:r w:rsidR="00843988">
        <w:rPr>
          <w:rFonts w:eastAsia="Times New Roman" w:cs="Arial"/>
          <w:lang w:val="es-EC" w:eastAsia="es-ES"/>
        </w:rPr>
        <w:t>4</w:t>
      </w:r>
      <w:r>
        <w:rPr>
          <w:rFonts w:eastAsia="Times New Roman" w:cs="Arial"/>
          <w:lang w:val="es-EC" w:eastAsia="es-ES"/>
        </w:rPr>
        <w:t xml:space="preserve">7g, posteriormente tratamiento </w:t>
      </w:r>
      <w:r w:rsidR="00843988">
        <w:rPr>
          <w:rFonts w:eastAsia="Times New Roman" w:cs="Arial"/>
          <w:lang w:val="es-EC" w:eastAsia="es-ES"/>
        </w:rPr>
        <w:t>0,2 % alcanzó un consumo de 3,41 g</w:t>
      </w:r>
      <w:r>
        <w:rPr>
          <w:rFonts w:eastAsia="Times New Roman" w:cs="Arial"/>
          <w:lang w:val="es-EC" w:eastAsia="es-ES"/>
        </w:rPr>
        <w:t>, y finalmente se manifiesta que el de menor consumo en las dietas suministradas con jengibre f</w:t>
      </w:r>
      <w:r w:rsidR="00843988">
        <w:rPr>
          <w:rFonts w:eastAsia="Times New Roman" w:cs="Arial"/>
          <w:lang w:val="es-EC" w:eastAsia="es-ES"/>
        </w:rPr>
        <w:t>ue en las unidades experimentales de tratamiento testigos</w:t>
      </w:r>
      <w:r>
        <w:rPr>
          <w:rFonts w:eastAsia="Times New Roman" w:cs="Arial"/>
          <w:lang w:val="es-EC" w:eastAsia="es-ES"/>
        </w:rPr>
        <w:t xml:space="preserve">, con </w:t>
      </w:r>
      <w:r w:rsidR="00843988">
        <w:rPr>
          <w:rFonts w:eastAsia="Times New Roman" w:cs="Arial"/>
          <w:lang w:val="es-EC" w:eastAsia="es-ES"/>
        </w:rPr>
        <w:t xml:space="preserve">3,35 </w:t>
      </w:r>
      <w:r>
        <w:rPr>
          <w:rFonts w:eastAsia="Times New Roman" w:cs="Arial"/>
          <w:lang w:val="es-EC" w:eastAsia="es-ES"/>
        </w:rPr>
        <w:t xml:space="preserve">g, con </w:t>
      </w:r>
      <w:r w:rsidR="00843988">
        <w:rPr>
          <w:rFonts w:eastAsia="Times New Roman" w:cs="Arial"/>
          <w:lang w:val="es-EC" w:eastAsia="es-ES"/>
        </w:rPr>
        <w:t xml:space="preserve">una </w:t>
      </w:r>
      <w:r>
        <w:rPr>
          <w:rFonts w:eastAsia="Times New Roman" w:cs="Arial"/>
          <w:lang w:val="es-EC" w:eastAsia="es-ES"/>
        </w:rPr>
        <w:t>variación entre las media ± 0,0</w:t>
      </w:r>
      <w:r w:rsidR="00843988">
        <w:rPr>
          <w:rFonts w:eastAsia="Times New Roman" w:cs="Arial"/>
          <w:lang w:val="es-EC" w:eastAsia="es-ES"/>
        </w:rPr>
        <w:t>7</w:t>
      </w:r>
      <w:r>
        <w:rPr>
          <w:rFonts w:eastAsia="Times New Roman" w:cs="Arial"/>
          <w:lang w:val="es-EC" w:eastAsia="es-ES"/>
        </w:rPr>
        <w:t>.</w:t>
      </w:r>
    </w:p>
    <w:p w:rsidR="005D6BAB" w:rsidRDefault="005D6BAB" w:rsidP="005D6BAB">
      <w:pPr>
        <w:widowControl/>
        <w:rPr>
          <w:rFonts w:eastAsia="Times New Roman" w:cs="Arial"/>
          <w:b/>
          <w:lang w:val="es-EC" w:eastAsia="es-ES"/>
        </w:rPr>
      </w:pPr>
    </w:p>
    <w:p w:rsidR="005D6BAB" w:rsidRPr="002F3984" w:rsidRDefault="005D6BAB" w:rsidP="004F408A">
      <w:pPr>
        <w:numPr>
          <w:ilvl w:val="0"/>
          <w:numId w:val="54"/>
        </w:numPr>
        <w:overflowPunct w:val="0"/>
        <w:autoSpaceDE w:val="0"/>
        <w:autoSpaceDN w:val="0"/>
        <w:adjustRightInd w:val="0"/>
        <w:ind w:left="360"/>
        <w:outlineLvl w:val="2"/>
        <w:rPr>
          <w:rFonts w:cs="Arial"/>
          <w:b/>
          <w:u w:val="single"/>
        </w:rPr>
      </w:pPr>
      <w:bookmarkStart w:id="215" w:name="_Toc456083923"/>
      <w:r w:rsidRPr="002F3984">
        <w:rPr>
          <w:rFonts w:cs="Arial"/>
          <w:b/>
          <w:u w:val="single"/>
        </w:rPr>
        <w:t>Conversión alimenticia</w:t>
      </w:r>
      <w:bookmarkEnd w:id="215"/>
      <w:r w:rsidRPr="002F3984">
        <w:rPr>
          <w:rFonts w:cs="Arial"/>
          <w:b/>
          <w:u w:val="single"/>
        </w:rPr>
        <w:t xml:space="preserve"> </w:t>
      </w:r>
    </w:p>
    <w:p w:rsidR="005D6BAB" w:rsidRDefault="005D6BAB" w:rsidP="005D6BAB">
      <w:pPr>
        <w:widowControl/>
        <w:rPr>
          <w:rFonts w:eastAsia="Times New Roman" w:cs="Arial"/>
          <w:b/>
          <w:lang w:val="es-EC" w:eastAsia="es-ES"/>
        </w:rPr>
      </w:pPr>
    </w:p>
    <w:p w:rsidR="005D6BAB" w:rsidRDefault="005D6BAB" w:rsidP="005D6BAB">
      <w:pPr>
        <w:widowControl/>
        <w:rPr>
          <w:rFonts w:eastAsia="Times New Roman" w:cs="Arial"/>
          <w:lang w:val="es-EC" w:eastAsia="es-ES"/>
        </w:rPr>
      </w:pPr>
      <w:r w:rsidRPr="00A25955">
        <w:rPr>
          <w:rFonts w:eastAsia="Times New Roman" w:cs="Arial"/>
          <w:lang w:val="es-EC" w:eastAsia="es-ES"/>
        </w:rPr>
        <w:t>Al re</w:t>
      </w:r>
      <w:r w:rsidR="00C214EF">
        <w:rPr>
          <w:rFonts w:eastAsia="Times New Roman" w:cs="Arial"/>
          <w:lang w:val="es-EC" w:eastAsia="es-ES"/>
        </w:rPr>
        <w:t>alizar la conversión alimenticia en los alevines en fase II, por efecto de los diferentes niveles de harina de jengibre en las dietas diarias, registraron diferencias estadísticas significativas (P≥0,01</w:t>
      </w:r>
      <w:r>
        <w:rPr>
          <w:rFonts w:eastAsia="Times New Roman" w:cs="Arial"/>
          <w:lang w:val="es-EC" w:eastAsia="es-ES"/>
        </w:rPr>
        <w:t xml:space="preserve">), </w:t>
      </w:r>
      <w:r w:rsidR="00C214EF">
        <w:rPr>
          <w:rFonts w:eastAsia="Times New Roman" w:cs="Arial"/>
          <w:lang w:val="es-EC" w:eastAsia="es-ES"/>
        </w:rPr>
        <w:t>mostrando mayor eficiencia con la aplicación del 0,6 % (T3), con 1,03, incrementándose a 1,07 con el empleo del nivel 0,2 % (T2)</w:t>
      </w:r>
      <w:r>
        <w:rPr>
          <w:rFonts w:eastAsia="Times New Roman" w:cs="Arial"/>
          <w:lang w:val="es-EC" w:eastAsia="es-ES"/>
        </w:rPr>
        <w:t xml:space="preserve">, </w:t>
      </w:r>
      <w:r w:rsidR="00C214EF">
        <w:rPr>
          <w:rFonts w:eastAsia="Times New Roman" w:cs="Arial"/>
          <w:lang w:val="es-EC" w:eastAsia="es-ES"/>
        </w:rPr>
        <w:t xml:space="preserve">mientras que las conversiones alimenticias menos eficientes fueron al utilizar niveles de 0,2 y 0 % de harina de jengibre con medias de 1,11 y 1,12, respectivamente, </w:t>
      </w:r>
      <w:r>
        <w:rPr>
          <w:rFonts w:eastAsia="Times New Roman" w:cs="Arial"/>
          <w:lang w:val="es-EC" w:eastAsia="es-ES"/>
        </w:rPr>
        <w:t>con una desviación estándar de ± 0,05</w:t>
      </w:r>
      <w:r w:rsidR="00C214EF">
        <w:rPr>
          <w:rFonts w:eastAsia="Times New Roman" w:cs="Arial"/>
          <w:lang w:val="es-EC" w:eastAsia="es-ES"/>
        </w:rPr>
        <w:t>.</w:t>
      </w:r>
    </w:p>
    <w:p w:rsidR="005D6BAB" w:rsidRDefault="005D6BAB" w:rsidP="005D6BAB">
      <w:pPr>
        <w:widowControl/>
        <w:rPr>
          <w:rFonts w:eastAsia="Times New Roman" w:cs="Arial"/>
          <w:lang w:val="es-EC" w:eastAsia="es-ES"/>
        </w:rPr>
      </w:pPr>
    </w:p>
    <w:p w:rsidR="00280105" w:rsidRDefault="005D6BAB" w:rsidP="002A6554">
      <w:pPr>
        <w:widowControl/>
        <w:rPr>
          <w:rFonts w:eastAsia="Times New Roman" w:cs="Arial"/>
          <w:lang w:val="es-EC" w:eastAsia="es-ES"/>
        </w:rPr>
        <w:sectPr w:rsidR="00280105" w:rsidSect="00574455">
          <w:pgSz w:w="11907" w:h="16839" w:code="9"/>
          <w:pgMar w:top="1985" w:right="1134" w:bottom="851" w:left="1985" w:header="1134" w:footer="1134" w:gutter="0"/>
          <w:cols w:space="708"/>
          <w:titlePg/>
          <w:docGrid w:linePitch="360"/>
        </w:sectPr>
      </w:pPr>
      <w:r>
        <w:rPr>
          <w:rFonts w:eastAsia="Times New Roman" w:cs="Arial"/>
          <w:lang w:val="es-EC" w:eastAsia="es-ES"/>
        </w:rPr>
        <w:t xml:space="preserve">Chaupis, R. (2006), </w:t>
      </w:r>
      <w:r w:rsidR="00C214EF">
        <w:rPr>
          <w:rFonts w:eastAsia="Times New Roman" w:cs="Arial"/>
          <w:lang w:val="es-EC" w:eastAsia="es-ES"/>
        </w:rPr>
        <w:t xml:space="preserve">evaluando la conversión alimenticia por efecto de la </w:t>
      </w:r>
      <w:r>
        <w:rPr>
          <w:rFonts w:eastAsia="Times New Roman" w:cs="Arial"/>
          <w:lang w:val="es-EC" w:eastAsia="es-ES"/>
        </w:rPr>
        <w:t xml:space="preserve">adición de las enzimas digestivas </w:t>
      </w:r>
      <w:r w:rsidR="00C214EF">
        <w:rPr>
          <w:rFonts w:eastAsia="Times New Roman" w:cs="Arial"/>
          <w:lang w:val="es-EC" w:eastAsia="es-ES"/>
        </w:rPr>
        <w:t>alcanzó</w:t>
      </w:r>
      <w:r>
        <w:rPr>
          <w:rFonts w:eastAsia="Times New Roman" w:cs="Arial"/>
          <w:lang w:val="es-EC" w:eastAsia="es-ES"/>
        </w:rPr>
        <w:t xml:space="preserve"> con el nivel 0,3% </w:t>
      </w:r>
      <w:r w:rsidR="00C214EF">
        <w:rPr>
          <w:rFonts w:eastAsia="Times New Roman" w:cs="Arial"/>
          <w:lang w:val="es-EC" w:eastAsia="es-ES"/>
        </w:rPr>
        <w:t xml:space="preserve">una conversión de </w:t>
      </w:r>
      <w:r>
        <w:rPr>
          <w:rFonts w:eastAsia="Times New Roman" w:cs="Arial"/>
          <w:lang w:val="es-EC" w:eastAsia="es-ES"/>
        </w:rPr>
        <w:t>1,45</w:t>
      </w:r>
      <w:r w:rsidR="00C214EF">
        <w:rPr>
          <w:rFonts w:eastAsia="Times New Roman" w:cs="Arial"/>
          <w:lang w:val="es-EC" w:eastAsia="es-ES"/>
        </w:rPr>
        <w:t xml:space="preserve"> puntos,</w:t>
      </w:r>
      <w:r w:rsidR="00C214EF" w:rsidRPr="00C214EF">
        <w:t xml:space="preserve"> </w:t>
      </w:r>
      <w:r w:rsidR="00C214EF" w:rsidRPr="00266934">
        <w:t>Ferrer</w:t>
      </w:r>
      <w:r w:rsidR="00C214EF">
        <w:t xml:space="preserve">, </w:t>
      </w:r>
      <w:r w:rsidR="00C214EF" w:rsidRPr="00266934">
        <w:t>S</w:t>
      </w:r>
      <w:r w:rsidR="00C214EF">
        <w:t>. (2010), manifiesta que al utilizar Aniprot (concentrado nutricional reemplazante de la harina de pescado), presenta la menor conversión</w:t>
      </w:r>
      <w:r w:rsidR="00A77C33">
        <w:t xml:space="preserve"> alimenticia con el tratamiento al 15% con 1,17</w:t>
      </w:r>
      <w:r w:rsidR="00A77C33">
        <w:rPr>
          <w:rFonts w:eastAsia="Times New Roman" w:cs="Arial"/>
          <w:lang w:val="es-EC" w:eastAsia="es-ES"/>
        </w:rPr>
        <w:t>; superando a los niveles del</w:t>
      </w:r>
      <w:r w:rsidR="00C214EF">
        <w:t xml:space="preserve"> </w:t>
      </w:r>
      <w:r w:rsidR="00280105">
        <w:rPr>
          <w:rFonts w:eastAsia="Times New Roman" w:cs="Arial"/>
          <w:lang w:val="es-EC" w:eastAsia="es-ES"/>
        </w:rPr>
        <w:t xml:space="preserve"> </w:t>
      </w:r>
    </w:p>
    <w:p w:rsidR="00362FAC" w:rsidRDefault="0083473B" w:rsidP="002A6554">
      <w:pPr>
        <w:widowControl/>
        <w:rPr>
          <w:noProof/>
          <w:lang w:val="es-EC" w:eastAsia="es-EC"/>
        </w:rPr>
      </w:pPr>
      <w:r>
        <w:rPr>
          <w:noProof/>
          <w:lang w:val="es-EC" w:eastAsia="es-EC"/>
        </w:rPr>
        <w:lastRenderedPageBreak/>
        <mc:AlternateContent>
          <mc:Choice Requires="wps">
            <w:drawing>
              <wp:anchor distT="0" distB="0" distL="114300" distR="114300" simplePos="0" relativeHeight="251654656" behindDoc="0" locked="0" layoutInCell="1" allowOverlap="1" wp14:anchorId="0C51FFA6" wp14:editId="40C94864">
                <wp:simplePos x="0" y="0"/>
                <wp:positionH relativeFrom="column">
                  <wp:posOffset>8651240</wp:posOffset>
                </wp:positionH>
                <wp:positionV relativeFrom="paragraph">
                  <wp:posOffset>-574675</wp:posOffset>
                </wp:positionV>
                <wp:extent cx="457200" cy="219075"/>
                <wp:effectExtent l="2540" t="0" r="0" b="3175"/>
                <wp:wrapNone/>
                <wp:docPr id="11"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1AB7" w:rsidRDefault="00E51A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51FFA6" id="Text Box 97" o:spid="_x0000_s1032" type="#_x0000_t202" style="position:absolute;left:0;text-align:left;margin-left:681.2pt;margin-top:-45.25pt;width:36pt;height:17.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" stroked="f">
                <v:textbox>
                  <w:txbxContent>
                    <w:p w:rsidR="00E51AB7" w:rsidRDefault="00E51AB7"/>
                  </w:txbxContent>
                </v:textbox>
              </v:shape>
            </w:pict>
          </mc:Fallback>
        </mc:AlternateContent>
      </w:r>
      <w:r w:rsidR="005D6BAB" w:rsidRPr="005D6BAB">
        <w:rPr>
          <w:noProof/>
          <w:lang w:val="es-EC" w:eastAsia="es-EC"/>
        </w:rPr>
        <w:t xml:space="preserve"> </w:t>
      </w:r>
      <w:r w:rsidR="005D6BAB">
        <w:rPr>
          <w:noProof/>
          <w:lang w:val="es-EC" w:eastAsia="es-EC"/>
        </w:rPr>
        <w:drawing>
          <wp:inline distT="0" distB="0" distL="0" distR="0" wp14:anchorId="04EAE9F1" wp14:editId="431D6C36">
            <wp:extent cx="8835527" cy="4660135"/>
            <wp:effectExtent l="0" t="0" r="22860" b="26670"/>
            <wp:docPr id="16" name="Gráfico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362FAC" w:rsidRDefault="0083473B" w:rsidP="00894C91">
      <w:pPr>
        <w:widowControl/>
        <w:ind w:left="1410" w:hanging="1410"/>
        <w:rPr>
          <w:rFonts w:eastAsia="Times New Roman" w:cs="Arial"/>
          <w:lang w:val="es-EC" w:eastAsia="es-ES"/>
        </w:rPr>
      </w:pPr>
      <w:r>
        <w:rPr>
          <w:rFonts w:eastAsia="Times New Roman" w:cs="Arial"/>
          <w:noProof/>
          <w:lang w:val="es-EC" w:eastAsia="es-EC"/>
        </w:rPr>
        <mc:AlternateContent>
          <mc:Choice Requires="wps">
            <w:drawing>
              <wp:anchor distT="0" distB="0" distL="114300" distR="114300" simplePos="0" relativeHeight="251663872" behindDoc="0" locked="0" layoutInCell="1" allowOverlap="1" wp14:anchorId="5ACD2D28" wp14:editId="0C4A33B2">
                <wp:simplePos x="0" y="0"/>
                <wp:positionH relativeFrom="column">
                  <wp:posOffset>9045575</wp:posOffset>
                </wp:positionH>
                <wp:positionV relativeFrom="paragraph">
                  <wp:posOffset>268192</wp:posOffset>
                </wp:positionV>
                <wp:extent cx="1043940" cy="967740"/>
                <wp:effectExtent l="0" t="0" r="3810" b="3810"/>
                <wp:wrapNone/>
                <wp:docPr id="7"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940" cy="967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1AB7" w:rsidRDefault="00E51AB7" w:rsidP="00673657">
                            <w:pPr>
                              <w:rPr>
                                <w:lang w:val="es-EC"/>
                              </w:rPr>
                            </w:pPr>
                          </w:p>
                          <w:p w:rsidR="00E51AB7" w:rsidRDefault="00E51AB7" w:rsidP="00673657">
                            <w:pPr>
                              <w:rPr>
                                <w:lang w:val="es-EC"/>
                              </w:rPr>
                            </w:pPr>
                          </w:p>
                          <w:p w:rsidR="00E51AB7" w:rsidRDefault="00E51AB7" w:rsidP="00673657">
                            <w:pPr>
                              <w:rPr>
                                <w:lang w:val="es-EC"/>
                              </w:rPr>
                            </w:pPr>
                            <w:r>
                              <w:rPr>
                                <w:lang w:val="es-EC"/>
                              </w:rPr>
                              <w:t>56</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CD2D28" id="Text Box 105" o:spid="_x0000_s1033" type="#_x0000_t202" style="position:absolute;left:0;text-align:left;margin-left:712.25pt;margin-top:21.1pt;width:82.2pt;height:76.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" stroked="f">
                <v:textbox style="layout-flow:vertical">
                  <w:txbxContent>
                    <w:p w:rsidR="00E51AB7" w:rsidRDefault="00E51AB7" w:rsidP="00673657">
                      <w:pPr>
                        <w:rPr>
                          <w:lang w:val="es-EC"/>
                        </w:rPr>
                      </w:pPr>
                    </w:p>
                    <w:p w:rsidR="00E51AB7" w:rsidRDefault="00E51AB7" w:rsidP="00673657">
                      <w:pPr>
                        <w:rPr>
                          <w:lang w:val="es-EC"/>
                        </w:rPr>
                      </w:pPr>
                    </w:p>
                    <w:p w:rsidR="00E51AB7" w:rsidRDefault="00E51AB7" w:rsidP="00673657">
                      <w:pPr>
                        <w:rPr>
                          <w:lang w:val="es-EC"/>
                        </w:rPr>
                      </w:pPr>
                      <w:r>
                        <w:rPr>
                          <w:lang w:val="es-EC"/>
                        </w:rPr>
                        <w:t>56</w:t>
                      </w:r>
                    </w:p>
                  </w:txbxContent>
                </v:textbox>
              </v:shape>
            </w:pict>
          </mc:Fallback>
        </mc:AlternateContent>
      </w:r>
      <w:r w:rsidR="006446F5">
        <w:rPr>
          <w:rFonts w:eastAsia="Times New Roman" w:cs="Arial"/>
          <w:lang w:val="es-EC" w:eastAsia="es-ES"/>
        </w:rPr>
        <w:t>Grafico 6</w:t>
      </w:r>
      <w:r w:rsidR="00362FAC">
        <w:rPr>
          <w:rFonts w:eastAsia="Times New Roman" w:cs="Arial"/>
          <w:lang w:val="es-EC" w:eastAsia="es-ES"/>
        </w:rPr>
        <w:t>.</w:t>
      </w:r>
      <w:r w:rsidR="00362FAC">
        <w:rPr>
          <w:rFonts w:eastAsia="Times New Roman" w:cs="Arial"/>
          <w:lang w:val="es-EC" w:eastAsia="es-ES"/>
        </w:rPr>
        <w:tab/>
        <w:t>Análisis de regresión para la variable tamaño final, por el efecto de diferentes niveles de jengibre utilizados en la alimentación de alevines de truchas arco iris.</w:t>
      </w:r>
    </w:p>
    <w:p w:rsidR="00280105" w:rsidRDefault="00280105" w:rsidP="002A6554">
      <w:pPr>
        <w:widowControl/>
        <w:rPr>
          <w:rFonts w:eastAsia="Times New Roman" w:cs="Arial"/>
          <w:lang w:val="es-EC" w:eastAsia="es-ES"/>
        </w:rPr>
        <w:sectPr w:rsidR="00280105" w:rsidSect="00894C91">
          <w:pgSz w:w="16839" w:h="11907" w:orient="landscape" w:code="9"/>
          <w:pgMar w:top="1985" w:right="1985" w:bottom="1134" w:left="851" w:header="1134" w:footer="1134" w:gutter="0"/>
          <w:cols w:space="708"/>
          <w:titlePg/>
          <w:docGrid w:linePitch="360"/>
        </w:sectPr>
      </w:pPr>
    </w:p>
    <w:p w:rsidR="00924577" w:rsidRDefault="00C214EF" w:rsidP="002A6554">
      <w:pPr>
        <w:widowControl/>
        <w:rPr>
          <w:rFonts w:eastAsia="Times New Roman" w:cs="Arial"/>
          <w:lang w:val="es-EC" w:eastAsia="es-ES"/>
        </w:rPr>
      </w:pPr>
      <w:r>
        <w:rPr>
          <w:rFonts w:eastAsia="Times New Roman" w:cs="Arial"/>
          <w:lang w:val="es-EC" w:eastAsia="es-ES"/>
        </w:rPr>
        <w:lastRenderedPageBreak/>
        <w:t xml:space="preserve">jengibre de 0,6% con 1,03; posiblemente esto se vea  reflejado a que el jengibre al ser un promotor de crecimiento </w:t>
      </w:r>
      <w:r w:rsidR="00096FF2">
        <w:rPr>
          <w:rFonts w:eastAsia="Times New Roman" w:cs="Arial"/>
          <w:lang w:val="es-EC" w:eastAsia="es-ES"/>
        </w:rPr>
        <w:t xml:space="preserve">a más de incrementar flora intestinal produce </w:t>
      </w:r>
      <w:r>
        <w:t>enzimas digestivas</w:t>
      </w:r>
      <w:r w:rsidR="00096FF2">
        <w:t xml:space="preserve"> que </w:t>
      </w:r>
      <w:r>
        <w:t>son imprescindibles tanto para la digestión de los macro nutrientes como para la absorción de las vitaminas liposolubles. Una buena digestión aumenta la disponibilidad biológica de los nutrientes, mejora la tolerancia de los alimentos e inhibe la formación de toxinas y otras sustancias desfavorables del tracto digestivo. (</w:t>
      </w:r>
      <w:r w:rsidRPr="00E7564F">
        <w:rPr>
          <w:rFonts w:cs="Arial"/>
        </w:rPr>
        <w:t>Ehren</w:t>
      </w:r>
      <w:r>
        <w:rPr>
          <w:rFonts w:cs="Arial"/>
        </w:rPr>
        <w:t>,</w:t>
      </w:r>
      <w:r w:rsidRPr="00E7564F">
        <w:rPr>
          <w:rFonts w:cs="Arial"/>
        </w:rPr>
        <w:t xml:space="preserve"> J</w:t>
      </w:r>
      <w:r>
        <w:rPr>
          <w:rFonts w:cs="Arial"/>
        </w:rPr>
        <w:t>. 2009).</w:t>
      </w:r>
    </w:p>
    <w:p w:rsidR="00924577" w:rsidRDefault="00924577" w:rsidP="002A6554">
      <w:pPr>
        <w:widowControl/>
        <w:rPr>
          <w:rFonts w:eastAsia="Times New Roman" w:cs="Arial"/>
          <w:lang w:val="es-EC" w:eastAsia="es-ES"/>
        </w:rPr>
      </w:pPr>
    </w:p>
    <w:p w:rsidR="00495C61" w:rsidRPr="00136F13" w:rsidRDefault="003126F5" w:rsidP="002A6554">
      <w:pPr>
        <w:widowControl/>
        <w:rPr>
          <w:rFonts w:cs="Arial"/>
          <w:color w:val="3E433E"/>
          <w:sz w:val="23"/>
          <w:szCs w:val="23"/>
          <w:shd w:val="clear" w:color="auto" w:fill="FFFFFF"/>
        </w:rPr>
      </w:pPr>
      <w:r w:rsidRPr="00217A04">
        <w:t>Gambini,</w:t>
      </w:r>
      <w:r>
        <w:t xml:space="preserve"> K</w:t>
      </w:r>
      <w:r w:rsidRPr="00217A04">
        <w:t>. (2004)</w:t>
      </w:r>
      <w:r>
        <w:t>,</w:t>
      </w:r>
      <w:r w:rsidR="00642CD7">
        <w:rPr>
          <w:rFonts w:eastAsia="Times New Roman" w:cs="Arial"/>
          <w:lang w:val="es-EC" w:eastAsia="es-ES"/>
        </w:rPr>
        <w:t xml:space="preserve">al usar los </w:t>
      </w:r>
      <w:r w:rsidR="008B5F3A">
        <w:rPr>
          <w:rFonts w:eastAsia="Times New Roman" w:cs="Arial"/>
          <w:lang w:val="es-EC" w:eastAsia="es-ES"/>
        </w:rPr>
        <w:t>mananos</w:t>
      </w:r>
      <w:r w:rsidR="00642CD7">
        <w:rPr>
          <w:rFonts w:eastAsia="Times New Roman" w:cs="Arial"/>
          <w:lang w:val="es-EC" w:eastAsia="es-ES"/>
        </w:rPr>
        <w:t xml:space="preserve"> </w:t>
      </w:r>
      <w:r w:rsidR="00DB4FD8">
        <w:rPr>
          <w:rFonts w:eastAsia="Times New Roman" w:cs="Arial"/>
          <w:lang w:val="es-EC" w:eastAsia="es-ES"/>
        </w:rPr>
        <w:t xml:space="preserve">oligosacáridos </w:t>
      </w:r>
      <w:r w:rsidR="00642CD7">
        <w:rPr>
          <w:rFonts w:eastAsia="Times New Roman" w:cs="Arial"/>
          <w:lang w:val="es-EC" w:eastAsia="es-ES"/>
        </w:rPr>
        <w:t xml:space="preserve">como promotor orgánico en truchas de crecimiento demostraron una conversión de 0,95; Robles, P. (2004), el estudio realizado con la harina de maca demostró que su conversión alimenticia fue 0,88; </w:t>
      </w:r>
      <w:r w:rsidR="00924577">
        <w:rPr>
          <w:rFonts w:eastAsia="Times New Roman" w:cs="Arial"/>
          <w:lang w:val="es-EC" w:eastAsia="es-ES"/>
        </w:rPr>
        <w:t xml:space="preserve">siendo </w:t>
      </w:r>
      <w:r w:rsidR="003F0B1A">
        <w:rPr>
          <w:rFonts w:eastAsia="Times New Roman" w:cs="Arial"/>
          <w:lang w:val="es-EC" w:eastAsia="es-ES"/>
        </w:rPr>
        <w:t>datos inferiores a los de la presente investigación</w:t>
      </w:r>
      <w:r w:rsidR="0036377E" w:rsidRPr="0036377E">
        <w:rPr>
          <w:rFonts w:eastAsia="Times New Roman" w:cs="Arial"/>
          <w:lang w:val="es-EC" w:eastAsia="es-ES"/>
        </w:rPr>
        <w:t xml:space="preserve"> </w:t>
      </w:r>
      <w:r w:rsidR="00B75F78">
        <w:rPr>
          <w:rFonts w:eastAsia="Times New Roman" w:cs="Arial"/>
          <w:lang w:val="es-EC" w:eastAsia="es-ES"/>
        </w:rPr>
        <w:t xml:space="preserve">considerando que los y manonas </w:t>
      </w:r>
      <w:r w:rsidR="00DB4FD8">
        <w:rPr>
          <w:rFonts w:eastAsia="Times New Roman" w:cs="Arial"/>
          <w:lang w:val="es-EC" w:eastAsia="es-ES"/>
        </w:rPr>
        <w:t>oligosaridos</w:t>
      </w:r>
      <w:r w:rsidR="003925D4">
        <w:t>, han sido utilizados desde hace más de una década como aditivos naturales en la alimentación,</w:t>
      </w:r>
      <w:r w:rsidR="003925D4" w:rsidRPr="003925D4">
        <w:rPr>
          <w:rFonts w:eastAsia="Times New Roman" w:cs="Arial"/>
          <w:lang w:val="es-EC" w:eastAsia="es-ES"/>
        </w:rPr>
        <w:t xml:space="preserve"> </w:t>
      </w:r>
      <w:r w:rsidR="003925D4">
        <w:rPr>
          <w:rFonts w:eastAsia="Times New Roman" w:cs="Arial"/>
          <w:lang w:val="es-EC" w:eastAsia="es-ES"/>
        </w:rPr>
        <w:t xml:space="preserve">ayudan a la </w:t>
      </w:r>
      <w:r w:rsidR="003925D4">
        <w:t xml:space="preserve">protección de las </w:t>
      </w:r>
      <w:r w:rsidR="00B75F78">
        <w:t>Trucha Arcoiris contra los patógenos de aguas frías.</w:t>
      </w:r>
      <w:r w:rsidR="00136F13">
        <w:t>,.</w:t>
      </w:r>
      <w:r w:rsidR="000B7C55">
        <w:t xml:space="preserve"> La </w:t>
      </w:r>
      <w:r w:rsidR="003925D4">
        <w:t>harina de maca contiene aminoácidos, carbo</w:t>
      </w:r>
      <w:r w:rsidR="0005349D">
        <w:t>hidratos, minerales (calcio, fo</w:t>
      </w:r>
      <w:r w:rsidR="003925D4">
        <w:t>sforo</w:t>
      </w:r>
      <w:r w:rsidR="00136F13">
        <w:t>, zinc, magnesio) vitaminas: B1</w:t>
      </w:r>
      <w:r w:rsidR="003925D4">
        <w:t>, F.2, C y E</w:t>
      </w:r>
      <w:r w:rsidR="000B7C55">
        <w:t>.</w:t>
      </w:r>
      <w:r w:rsidR="00495C61" w:rsidRPr="00495C61">
        <w:rPr>
          <w:rFonts w:cs="Arial"/>
          <w:color w:val="3E433E"/>
          <w:sz w:val="23"/>
          <w:szCs w:val="23"/>
          <w:shd w:val="clear" w:color="auto" w:fill="FFFFFF"/>
        </w:rPr>
        <w:t xml:space="preserve"> </w:t>
      </w:r>
      <w:r w:rsidR="00495C61" w:rsidRPr="00495C61">
        <w:t>Ésta actúa en el hipotálamo y las glándulas suprarrenales, por lo que regula los niveles hormonales y tiene un efecto energético</w:t>
      </w:r>
      <w:r w:rsidR="00136F13">
        <w:rPr>
          <w:rFonts w:cs="Arial"/>
          <w:color w:val="3E433E"/>
          <w:sz w:val="23"/>
          <w:szCs w:val="23"/>
          <w:shd w:val="clear" w:color="auto" w:fill="FFFFFF"/>
        </w:rPr>
        <w:t xml:space="preserve">, </w:t>
      </w:r>
      <w:r w:rsidR="00136F13" w:rsidRPr="0070442E">
        <w:rPr>
          <w:rFonts w:cs="Arial"/>
          <w:color w:val="000000"/>
          <w:shd w:val="clear" w:color="auto" w:fill="FFFFFF"/>
        </w:rPr>
        <w:t>e</w:t>
      </w:r>
      <w:r w:rsidR="00495C61" w:rsidRPr="00495C61">
        <w:t>s nutritiva y energética, ofreciendo a su vez sustancias que regulan y estimulan el organismo</w:t>
      </w:r>
      <w:r w:rsidR="003F0B1A">
        <w:t>.</w:t>
      </w:r>
    </w:p>
    <w:p w:rsidR="0036377E" w:rsidRPr="003F0B1A" w:rsidRDefault="0036377E" w:rsidP="002A6554">
      <w:pPr>
        <w:widowControl/>
      </w:pPr>
    </w:p>
    <w:p w:rsidR="003F0B1A" w:rsidRPr="003F0B1A" w:rsidRDefault="003F0B1A" w:rsidP="002A6554">
      <w:pPr>
        <w:widowControl/>
      </w:pPr>
      <w:r>
        <w:t xml:space="preserve">La regresión para la variable conversión alimenticia que se ilustra en el gráfico 7, muestra una línea de tendencia lineal negativa altamente positiva (P&lt;0,01), con un grado de dependencia de 45,42 %, que a medida que se incrementa los niveles de harina de jengibre </w:t>
      </w:r>
      <w:r w:rsidR="00702551">
        <w:t>se disminuye la conversión alimenticia en o,1482 puntos iniciando con un intercepto de 1,12 puntos, con un coeficiente de correlación de 0,6739. Para lo que se aplicó la siguiente ecuación.</w:t>
      </w:r>
    </w:p>
    <w:p w:rsidR="003F0B1A" w:rsidRPr="003F0B1A" w:rsidRDefault="003F0B1A" w:rsidP="002A6554">
      <w:pPr>
        <w:widowControl/>
      </w:pPr>
    </w:p>
    <w:p w:rsidR="003F0B1A" w:rsidRDefault="003F0B1A" w:rsidP="003F0B1A">
      <w:pPr>
        <w:widowControl/>
      </w:pPr>
      <w:r w:rsidRPr="003F0B1A">
        <w:t>Conversión alimenticia = 1,1268 -0,1482(NJ)</w:t>
      </w:r>
    </w:p>
    <w:p w:rsidR="003F0B1A" w:rsidRPr="003F0B1A" w:rsidRDefault="003F0B1A" w:rsidP="002A6554">
      <w:pPr>
        <w:widowControl/>
        <w:rPr>
          <w:rFonts w:eastAsia="Times New Roman" w:cs="Arial"/>
          <w:b/>
          <w:lang w:eastAsia="es-ES"/>
        </w:rPr>
      </w:pPr>
    </w:p>
    <w:p w:rsidR="004B08D2" w:rsidRPr="002F3984" w:rsidRDefault="004B08D2" w:rsidP="004F408A">
      <w:pPr>
        <w:numPr>
          <w:ilvl w:val="0"/>
          <w:numId w:val="54"/>
        </w:numPr>
        <w:overflowPunct w:val="0"/>
        <w:autoSpaceDE w:val="0"/>
        <w:autoSpaceDN w:val="0"/>
        <w:adjustRightInd w:val="0"/>
        <w:ind w:left="360"/>
        <w:outlineLvl w:val="2"/>
        <w:rPr>
          <w:rFonts w:cs="Arial"/>
          <w:b/>
          <w:u w:val="single"/>
        </w:rPr>
      </w:pPr>
      <w:bookmarkStart w:id="216" w:name="_Toc456083924"/>
      <w:r w:rsidRPr="002F3984">
        <w:rPr>
          <w:rFonts w:cs="Arial"/>
          <w:b/>
          <w:u w:val="single"/>
        </w:rPr>
        <w:t>Mortalida</w:t>
      </w:r>
      <w:r w:rsidR="00C26711">
        <w:rPr>
          <w:rFonts w:cs="Arial"/>
          <w:b/>
          <w:u w:val="single"/>
        </w:rPr>
        <w:t>d</w:t>
      </w:r>
      <w:bookmarkEnd w:id="216"/>
    </w:p>
    <w:p w:rsidR="00E055EB" w:rsidRDefault="00E055EB" w:rsidP="002A6554">
      <w:pPr>
        <w:widowControl/>
        <w:rPr>
          <w:rFonts w:eastAsia="Times New Roman" w:cs="Arial"/>
          <w:b/>
          <w:lang w:val="es-EC" w:eastAsia="es-ES"/>
        </w:rPr>
      </w:pPr>
    </w:p>
    <w:p w:rsidR="00702551" w:rsidRDefault="00F133E4" w:rsidP="00F133E4">
      <w:pPr>
        <w:widowControl/>
        <w:rPr>
          <w:rFonts w:eastAsia="Times New Roman" w:cs="Arial"/>
          <w:lang w:val="es-EC" w:eastAsia="es-ES"/>
        </w:rPr>
        <w:sectPr w:rsidR="00702551" w:rsidSect="00574455">
          <w:pgSz w:w="11907" w:h="16839" w:code="9"/>
          <w:pgMar w:top="1985" w:right="1134" w:bottom="851" w:left="1985" w:header="1134" w:footer="1134" w:gutter="0"/>
          <w:cols w:space="708"/>
          <w:titlePg/>
          <w:docGrid w:linePitch="360"/>
        </w:sectPr>
      </w:pPr>
      <w:r w:rsidRPr="00F133E4">
        <w:rPr>
          <w:rFonts w:eastAsia="Times New Roman" w:cs="Arial"/>
          <w:lang w:val="es-EC" w:eastAsia="es-ES"/>
        </w:rPr>
        <w:t>Al calcular el porcentaje de mortalidad se observó que no existen diferencias</w:t>
      </w:r>
      <w:r w:rsidR="00A77C33">
        <w:rPr>
          <w:rFonts w:eastAsia="Times New Roman" w:cs="Arial"/>
          <w:lang w:val="es-EC" w:eastAsia="es-ES"/>
        </w:rPr>
        <w:t xml:space="preserve"> </w:t>
      </w:r>
      <w:r w:rsidR="00A77C33" w:rsidRPr="00F133E4">
        <w:rPr>
          <w:rFonts w:eastAsia="Times New Roman" w:cs="Arial"/>
          <w:lang w:val="es-EC" w:eastAsia="es-ES"/>
        </w:rPr>
        <w:t xml:space="preserve">significativas </w:t>
      </w:r>
      <w:r w:rsidR="00A77C33">
        <w:rPr>
          <w:rFonts w:eastAsia="Times New Roman" w:cs="Arial"/>
          <w:lang w:val="es-EC" w:eastAsia="es-ES"/>
        </w:rPr>
        <w:t>entre las medias (P≤0,05), indicando el mayor incremento de</w:t>
      </w:r>
      <w:r w:rsidRPr="00F133E4">
        <w:rPr>
          <w:rFonts w:eastAsia="Times New Roman" w:cs="Arial"/>
          <w:lang w:val="es-EC" w:eastAsia="es-ES"/>
        </w:rPr>
        <w:t xml:space="preserve"> </w:t>
      </w:r>
    </w:p>
    <w:p w:rsidR="00702551" w:rsidRDefault="00702551" w:rsidP="00702551">
      <w:pPr>
        <w:widowControl/>
        <w:ind w:left="1410" w:hanging="1410"/>
        <w:rPr>
          <w:rFonts w:eastAsia="Times New Roman" w:cs="Arial"/>
          <w:lang w:val="es-EC" w:eastAsia="es-ES"/>
        </w:rPr>
      </w:pPr>
      <w:r>
        <w:rPr>
          <w:noProof/>
          <w:lang w:val="es-EC" w:eastAsia="es-EC"/>
        </w:rPr>
        <w:lastRenderedPageBreak/>
        <w:drawing>
          <wp:inline distT="0" distB="0" distL="0" distR="0" wp14:anchorId="15ADF72D" wp14:editId="4DF04613">
            <wp:extent cx="8857561" cy="4858438"/>
            <wp:effectExtent l="0" t="0" r="20320" b="18415"/>
            <wp:docPr id="25" name="Gráfico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rPr>
          <w:rFonts w:eastAsia="Times New Roman" w:cs="Arial"/>
          <w:noProof/>
          <w:lang w:val="es-EC" w:eastAsia="es-EC"/>
        </w:rPr>
        <mc:AlternateContent>
          <mc:Choice Requires="wps">
            <w:drawing>
              <wp:anchor distT="0" distB="0" distL="114300" distR="114300" simplePos="0" relativeHeight="251667968" behindDoc="0" locked="0" layoutInCell="1" allowOverlap="1" wp14:anchorId="15BD20BF" wp14:editId="139DEAB3">
                <wp:simplePos x="0" y="0"/>
                <wp:positionH relativeFrom="column">
                  <wp:posOffset>8669716</wp:posOffset>
                </wp:positionH>
                <wp:positionV relativeFrom="paragraph">
                  <wp:posOffset>-577429</wp:posOffset>
                </wp:positionV>
                <wp:extent cx="374574" cy="209320"/>
                <wp:effectExtent l="0" t="0" r="26035" b="19685"/>
                <wp:wrapNone/>
                <wp:docPr id="24" name="24 Cuadro de texto"/>
                <wp:cNvGraphicFramePr/>
                <a:graphic xmlns:a="http://schemas.openxmlformats.org/drawingml/2006/main">
                  <a:graphicData uri="http://schemas.microsoft.com/office/word/2010/wordprocessingShape">
                    <wps:wsp>
                      <wps:cNvSpPr txBox="1"/>
                      <wps:spPr>
                        <a:xfrm>
                          <a:off x="0" y="0"/>
                          <a:ext cx="374574" cy="20932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E51AB7" w:rsidRDefault="00E51A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5BD20BF" id="24 Cuadro de texto" o:spid="_x0000_s1034" type="#_x0000_t202" style="position:absolute;left:0;text-align:left;margin-left:682.65pt;margin-top:-45.45pt;width:29.5pt;height:16.5pt;z-index:251667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" fillcolor="white [3201]" strokecolor="white [3212]" strokeweight=".5pt">
                <v:textbox>
                  <w:txbxContent>
                    <w:p w:rsidR="00E51AB7" w:rsidRDefault="00E51AB7"/>
                  </w:txbxContent>
                </v:textbox>
              </v:shape>
            </w:pict>
          </mc:Fallback>
        </mc:AlternateContent>
      </w:r>
    </w:p>
    <w:p w:rsidR="00702551" w:rsidRDefault="00702551" w:rsidP="00702551">
      <w:pPr>
        <w:widowControl/>
        <w:ind w:left="1410" w:hanging="1410"/>
        <w:rPr>
          <w:rFonts w:eastAsia="Times New Roman" w:cs="Arial"/>
          <w:lang w:val="es-EC" w:eastAsia="es-ES"/>
        </w:rPr>
      </w:pPr>
      <w:r>
        <w:rPr>
          <w:rFonts w:eastAsia="Times New Roman" w:cs="Arial"/>
          <w:noProof/>
          <w:lang w:val="es-EC" w:eastAsia="es-EC"/>
        </w:rPr>
        <mc:AlternateContent>
          <mc:Choice Requires="wps">
            <w:drawing>
              <wp:anchor distT="0" distB="0" distL="114300" distR="114300" simplePos="0" relativeHeight="251666944" behindDoc="0" locked="0" layoutInCell="1" allowOverlap="1" wp14:anchorId="2C41880E" wp14:editId="690D4F4F">
                <wp:simplePos x="0" y="0"/>
                <wp:positionH relativeFrom="column">
                  <wp:posOffset>9045575</wp:posOffset>
                </wp:positionH>
                <wp:positionV relativeFrom="paragraph">
                  <wp:posOffset>268192</wp:posOffset>
                </wp:positionV>
                <wp:extent cx="1043940" cy="967740"/>
                <wp:effectExtent l="0" t="0" r="3810" b="3810"/>
                <wp:wrapNone/>
                <wp:docPr id="19"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940" cy="967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1AB7" w:rsidRDefault="00E51AB7" w:rsidP="00702551">
                            <w:pPr>
                              <w:rPr>
                                <w:lang w:val="es-EC"/>
                              </w:rPr>
                            </w:pPr>
                          </w:p>
                          <w:p w:rsidR="00E51AB7" w:rsidRDefault="00E51AB7" w:rsidP="00702551">
                            <w:pPr>
                              <w:rPr>
                                <w:lang w:val="es-EC"/>
                              </w:rPr>
                            </w:pPr>
                          </w:p>
                          <w:p w:rsidR="00E51AB7" w:rsidRDefault="00E51AB7" w:rsidP="00702551">
                            <w:pPr>
                              <w:rPr>
                                <w:lang w:val="es-EC"/>
                              </w:rPr>
                            </w:pPr>
                            <w:r>
                              <w:rPr>
                                <w:lang w:val="es-EC"/>
                              </w:rPr>
                              <w:t>58</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41880E" id="_x0000_s1035" type="#_x0000_t202" style="position:absolute;left:0;text-align:left;margin-left:712.25pt;margin-top:21.1pt;width:82.2pt;height:76.2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" stroked="f">
                <v:textbox style="layout-flow:vertical">
                  <w:txbxContent>
                    <w:p w:rsidR="00E51AB7" w:rsidRDefault="00E51AB7" w:rsidP="00702551">
                      <w:pPr>
                        <w:rPr>
                          <w:lang w:val="es-EC"/>
                        </w:rPr>
                      </w:pPr>
                    </w:p>
                    <w:p w:rsidR="00E51AB7" w:rsidRDefault="00E51AB7" w:rsidP="00702551">
                      <w:pPr>
                        <w:rPr>
                          <w:lang w:val="es-EC"/>
                        </w:rPr>
                      </w:pPr>
                    </w:p>
                    <w:p w:rsidR="00E51AB7" w:rsidRDefault="00E51AB7" w:rsidP="00702551">
                      <w:pPr>
                        <w:rPr>
                          <w:lang w:val="es-EC"/>
                        </w:rPr>
                      </w:pPr>
                      <w:r>
                        <w:rPr>
                          <w:lang w:val="es-EC"/>
                        </w:rPr>
                        <w:t>58</w:t>
                      </w:r>
                    </w:p>
                  </w:txbxContent>
                </v:textbox>
              </v:shape>
            </w:pict>
          </mc:Fallback>
        </mc:AlternateContent>
      </w:r>
      <w:r>
        <w:rPr>
          <w:rFonts w:eastAsia="Times New Roman" w:cs="Arial"/>
          <w:lang w:val="es-EC" w:eastAsia="es-ES"/>
        </w:rPr>
        <w:t>Grafico 7.</w:t>
      </w:r>
      <w:r>
        <w:rPr>
          <w:rFonts w:eastAsia="Times New Roman" w:cs="Arial"/>
          <w:lang w:val="es-EC" w:eastAsia="es-ES"/>
        </w:rPr>
        <w:tab/>
        <w:t>Análisis de regresión para la variable conversión alimenticia, por el efecto de diferentes niveles de jengibre utilizados en la alimentación de alevines de truchas arco iris.</w:t>
      </w:r>
    </w:p>
    <w:p w:rsidR="00702551" w:rsidRDefault="00702551" w:rsidP="00F133E4">
      <w:pPr>
        <w:widowControl/>
        <w:rPr>
          <w:rFonts w:eastAsia="Times New Roman" w:cs="Arial"/>
          <w:lang w:val="es-EC" w:eastAsia="es-ES"/>
        </w:rPr>
        <w:sectPr w:rsidR="00702551" w:rsidSect="00702551">
          <w:pgSz w:w="16839" w:h="11907" w:orient="landscape" w:code="9"/>
          <w:pgMar w:top="1985" w:right="1985" w:bottom="1134" w:left="851" w:header="1134" w:footer="1134" w:gutter="0"/>
          <w:cols w:space="708"/>
          <w:titlePg/>
          <w:docGrid w:linePitch="360"/>
        </w:sectPr>
      </w:pPr>
    </w:p>
    <w:p w:rsidR="00E055EB" w:rsidRPr="00033387" w:rsidRDefault="00FF09DA" w:rsidP="00F133E4">
      <w:pPr>
        <w:widowControl/>
        <w:rPr>
          <w:rFonts w:eastAsia="Times New Roman" w:cs="Arial"/>
          <w:lang w:val="es-EC" w:eastAsia="es-ES"/>
        </w:rPr>
      </w:pPr>
      <w:r>
        <w:rPr>
          <w:rFonts w:eastAsia="Times New Roman" w:cs="Arial"/>
          <w:lang w:val="es-EC" w:eastAsia="es-ES"/>
        </w:rPr>
        <w:lastRenderedPageBreak/>
        <w:t>mortalidad en el T0 y T1 con 8,50 y 8,40% y se considera a los tratamientos T2, T3 con (8,10%), de menor mortali</w:t>
      </w:r>
      <w:r w:rsidR="000B7C55">
        <w:rPr>
          <w:rFonts w:eastAsia="Times New Roman" w:cs="Arial"/>
          <w:lang w:val="es-EC" w:eastAsia="es-ES"/>
        </w:rPr>
        <w:t xml:space="preserve">dad, durante la investigación, </w:t>
      </w:r>
      <w:r>
        <w:rPr>
          <w:rFonts w:eastAsia="Times New Roman" w:cs="Arial"/>
          <w:lang w:val="es-EC" w:eastAsia="es-ES"/>
        </w:rPr>
        <w:t>y a su vez</w:t>
      </w:r>
      <w:r w:rsidR="00282ACA">
        <w:rPr>
          <w:rFonts w:eastAsia="Times New Roman" w:cs="Arial"/>
          <w:lang w:val="es-EC" w:eastAsia="es-ES"/>
        </w:rPr>
        <w:t xml:space="preserve"> con un error de ±</w:t>
      </w:r>
      <w:r w:rsidR="003F0B1A">
        <w:rPr>
          <w:rFonts w:eastAsia="Times New Roman" w:cs="Arial"/>
          <w:lang w:val="es-EC" w:eastAsia="es-ES"/>
        </w:rPr>
        <w:t xml:space="preserve"> </w:t>
      </w:r>
      <w:r w:rsidR="00282ACA">
        <w:rPr>
          <w:rFonts w:eastAsia="Times New Roman" w:cs="Arial"/>
          <w:lang w:val="es-EC" w:eastAsia="es-ES"/>
        </w:rPr>
        <w:t>0,25.</w:t>
      </w:r>
    </w:p>
    <w:p w:rsidR="00033387" w:rsidRDefault="00033387" w:rsidP="00F133E4">
      <w:pPr>
        <w:widowControl/>
        <w:rPr>
          <w:rFonts w:eastAsia="Times New Roman" w:cs="Arial"/>
          <w:b/>
          <w:lang w:val="es-EC" w:eastAsia="es-ES"/>
        </w:rPr>
      </w:pPr>
    </w:p>
    <w:p w:rsidR="00F7515F" w:rsidRPr="00F7515F" w:rsidRDefault="00F7515F" w:rsidP="00F133E4">
      <w:pPr>
        <w:widowControl/>
        <w:rPr>
          <w:rFonts w:eastAsia="Times New Roman" w:cs="Arial"/>
          <w:lang w:val="es-EC" w:eastAsia="es-ES"/>
        </w:rPr>
      </w:pPr>
      <w:r w:rsidRPr="00F7515F">
        <w:rPr>
          <w:rFonts w:eastAsia="Times New Roman" w:cs="Arial"/>
          <w:lang w:val="es-EC" w:eastAsia="es-ES"/>
        </w:rPr>
        <w:t xml:space="preserve">Asumiendo que con niveles sobre o,4 % de harina de jengibre mejora las condiciones de salud y productivas </w:t>
      </w:r>
      <w:r w:rsidR="00E74BCE">
        <w:rPr>
          <w:rFonts w:eastAsia="Times New Roman" w:cs="Arial"/>
          <w:lang w:val="es-EC" w:eastAsia="es-ES"/>
        </w:rPr>
        <w:t>para el desarrollo de los alevin</w:t>
      </w:r>
      <w:r w:rsidRPr="00F7515F">
        <w:rPr>
          <w:rFonts w:eastAsia="Times New Roman" w:cs="Arial"/>
          <w:lang w:val="es-EC" w:eastAsia="es-ES"/>
        </w:rPr>
        <w:t>es, considerando que una de las propiedad</w:t>
      </w:r>
      <w:r>
        <w:rPr>
          <w:rFonts w:eastAsia="Times New Roman" w:cs="Arial"/>
          <w:lang w:val="es-EC" w:eastAsia="es-ES"/>
        </w:rPr>
        <w:t>es del jengibre es reducir el im</w:t>
      </w:r>
      <w:r w:rsidRPr="00F7515F">
        <w:rPr>
          <w:rFonts w:eastAsia="Times New Roman" w:cs="Arial"/>
          <w:lang w:val="es-EC" w:eastAsia="es-ES"/>
        </w:rPr>
        <w:t>pacto bacteriano principalmente la presencia de coccidia</w:t>
      </w:r>
      <w:r>
        <w:rPr>
          <w:rFonts w:eastAsia="Times New Roman" w:cs="Arial"/>
          <w:lang w:val="es-EC" w:eastAsia="es-ES"/>
        </w:rPr>
        <w:t xml:space="preserve">, a lo que sustenta </w:t>
      </w:r>
      <w:r w:rsidR="00E74BCE">
        <w:rPr>
          <w:rFonts w:eastAsia="Times New Roman" w:cs="Arial"/>
          <w:lang w:val="es-EC" w:eastAsia="es-ES"/>
        </w:rPr>
        <w:t>Suqui, X.</w:t>
      </w:r>
      <w:r w:rsidR="00702551">
        <w:rPr>
          <w:rFonts w:eastAsia="Times New Roman" w:cs="Arial"/>
          <w:lang w:val="es-EC" w:eastAsia="es-ES"/>
        </w:rPr>
        <w:t xml:space="preserve"> </w:t>
      </w:r>
      <w:r w:rsidR="00E74BCE">
        <w:rPr>
          <w:rFonts w:eastAsia="Times New Roman" w:cs="Arial"/>
          <w:lang w:val="es-EC" w:eastAsia="es-ES"/>
        </w:rPr>
        <w:t xml:space="preserve">(2013), que el jengibre posee </w:t>
      </w:r>
      <w:r w:rsidR="00E74BCE" w:rsidRPr="00E74BCE">
        <w:rPr>
          <w:rFonts w:eastAsia="Times New Roman" w:cs="Arial"/>
          <w:lang w:val="es-EC" w:eastAsia="es-ES"/>
        </w:rPr>
        <w:t>polifenol tiene beneficios, dentro de los cuales se puede citar el destruir protozoos patogénicos, además actúa como estimulante en la digestión, el peristaltismo y el tono de la musculatura intestinal, así mantiene el equilibrio microbiano debido a sus principios activos.</w:t>
      </w:r>
    </w:p>
    <w:p w:rsidR="00F7515F" w:rsidRPr="00E74BCE" w:rsidRDefault="00F7515F" w:rsidP="00F133E4">
      <w:pPr>
        <w:widowControl/>
        <w:rPr>
          <w:rFonts w:eastAsia="Times New Roman" w:cs="Arial"/>
          <w:lang w:val="es-EC" w:eastAsia="es-ES"/>
        </w:rPr>
      </w:pPr>
    </w:p>
    <w:p w:rsidR="00224A54" w:rsidRPr="00E74BCE" w:rsidRDefault="00033387" w:rsidP="00F133E4">
      <w:pPr>
        <w:widowControl/>
        <w:rPr>
          <w:rFonts w:eastAsia="Times New Roman" w:cs="Arial"/>
          <w:lang w:val="es-EC" w:eastAsia="es-ES"/>
        </w:rPr>
      </w:pPr>
      <w:r w:rsidRPr="00033387">
        <w:rPr>
          <w:rFonts w:eastAsia="Times New Roman" w:cs="Arial"/>
          <w:lang w:val="es-EC" w:eastAsia="es-ES"/>
        </w:rPr>
        <w:t>Por su parte</w:t>
      </w:r>
      <w:r w:rsidRPr="00E74BCE">
        <w:rPr>
          <w:rFonts w:eastAsia="Times New Roman" w:cs="Arial"/>
          <w:lang w:val="es-EC" w:eastAsia="es-ES"/>
        </w:rPr>
        <w:t xml:space="preserve"> Llontop, C. (2009), </w:t>
      </w:r>
      <w:r w:rsidR="002F58EA" w:rsidRPr="00E74BCE">
        <w:rPr>
          <w:rFonts w:eastAsia="Times New Roman" w:cs="Arial"/>
          <w:lang w:val="es-EC" w:eastAsia="es-ES"/>
        </w:rPr>
        <w:t xml:space="preserve">al probar la levadura en la alimentación de los alevines se demostró un promedio de mortalidad con 94% por su parte </w:t>
      </w:r>
      <w:r w:rsidR="00224A54" w:rsidRPr="00E74BCE">
        <w:rPr>
          <w:rFonts w:eastAsia="Times New Roman" w:cs="Arial"/>
          <w:lang w:val="es-EC" w:eastAsia="es-ES"/>
        </w:rPr>
        <w:t>estudios reali</w:t>
      </w:r>
      <w:r w:rsidR="00BB014C" w:rsidRPr="00E74BCE">
        <w:rPr>
          <w:rFonts w:eastAsia="Times New Roman" w:cs="Arial"/>
          <w:lang w:val="es-EC" w:eastAsia="es-ES"/>
        </w:rPr>
        <w:t>zados con el jengibre demostraron</w:t>
      </w:r>
      <w:r w:rsidR="00224A54" w:rsidRPr="00E74BCE">
        <w:rPr>
          <w:rFonts w:eastAsia="Times New Roman" w:cs="Arial"/>
          <w:lang w:val="es-EC" w:eastAsia="es-ES"/>
        </w:rPr>
        <w:t xml:space="preserve"> resultados similares co</w:t>
      </w:r>
      <w:r w:rsidR="00BB014C" w:rsidRPr="00E74BCE">
        <w:rPr>
          <w:rFonts w:eastAsia="Times New Roman" w:cs="Arial"/>
          <w:lang w:val="es-EC" w:eastAsia="es-ES"/>
        </w:rPr>
        <w:t>n el 94% de mortalidad, esto se d</w:t>
      </w:r>
      <w:r w:rsidR="00224A54" w:rsidRPr="00E74BCE">
        <w:rPr>
          <w:rFonts w:eastAsia="Times New Roman" w:cs="Arial"/>
          <w:lang w:val="es-EC" w:eastAsia="es-ES"/>
        </w:rPr>
        <w:t>e</w:t>
      </w:r>
      <w:r w:rsidR="00BB014C" w:rsidRPr="00E74BCE">
        <w:rPr>
          <w:rFonts w:eastAsia="Times New Roman" w:cs="Arial"/>
          <w:lang w:val="es-EC" w:eastAsia="es-ES"/>
        </w:rPr>
        <w:t>be</w:t>
      </w:r>
      <w:r w:rsidR="00224A54" w:rsidRPr="00E74BCE">
        <w:rPr>
          <w:rFonts w:eastAsia="Times New Roman" w:cs="Arial"/>
          <w:lang w:val="es-EC" w:eastAsia="es-ES"/>
        </w:rPr>
        <w:t xml:space="preserve"> a que los promotores de crecimiento no afectan negativamente en el organismo del animal, más bien ayuda a su digestibilidad </w:t>
      </w:r>
      <w:r w:rsidR="00BB014C" w:rsidRPr="00E74BCE">
        <w:rPr>
          <w:rFonts w:eastAsia="Times New Roman" w:cs="Arial"/>
          <w:lang w:val="es-EC" w:eastAsia="es-ES"/>
        </w:rPr>
        <w:t>protege</w:t>
      </w:r>
      <w:r w:rsidR="00224A54" w:rsidRPr="00E74BCE">
        <w:rPr>
          <w:rFonts w:eastAsia="Times New Roman" w:cs="Arial"/>
          <w:lang w:val="es-EC" w:eastAsia="es-ES"/>
        </w:rPr>
        <w:t xml:space="preserve"> a la flora intestinal, impidiendo la propagación de algunas enfermedades.</w:t>
      </w:r>
    </w:p>
    <w:p w:rsidR="00E055EB" w:rsidRDefault="009C77BF" w:rsidP="002A6554">
      <w:pPr>
        <w:widowControl/>
        <w:rPr>
          <w:rFonts w:eastAsia="Times New Roman" w:cs="Arial"/>
          <w:lang w:val="es-EC" w:eastAsia="es-ES"/>
        </w:rPr>
      </w:pPr>
      <w:r w:rsidRPr="00991633">
        <w:rPr>
          <w:rFonts w:eastAsia="Times New Roman" w:cs="Arial"/>
          <w:lang w:val="es-EC" w:eastAsia="es-ES"/>
        </w:rPr>
        <w:t>Vergara, V. (</w:t>
      </w:r>
      <w:r w:rsidR="00742E09" w:rsidRPr="00991633">
        <w:rPr>
          <w:rFonts w:eastAsia="Times New Roman" w:cs="Arial"/>
          <w:lang w:val="es-EC" w:eastAsia="es-ES"/>
        </w:rPr>
        <w:t xml:space="preserve">2010), </w:t>
      </w:r>
      <w:r w:rsidR="00991633">
        <w:rPr>
          <w:rFonts w:eastAsia="Times New Roman" w:cs="Arial"/>
          <w:lang w:val="es-EC" w:eastAsia="es-ES"/>
        </w:rPr>
        <w:t xml:space="preserve">nos indica que el porcentaje de sobrevivencia al aplicar el </w:t>
      </w:r>
      <w:r w:rsidR="00842582">
        <w:rPr>
          <w:rFonts w:eastAsia="Times New Roman" w:cs="Arial"/>
          <w:lang w:val="es-EC" w:eastAsia="es-ES"/>
        </w:rPr>
        <w:t>Aniprot (concentrado nutricional reemplazante de la harina de pescado)</w:t>
      </w:r>
      <w:r w:rsidR="00991633">
        <w:rPr>
          <w:rFonts w:eastAsia="Times New Roman" w:cs="Arial"/>
          <w:lang w:val="es-EC" w:eastAsia="es-ES"/>
        </w:rPr>
        <w:t xml:space="preserve"> </w:t>
      </w:r>
      <w:r w:rsidR="000937FE">
        <w:rPr>
          <w:rFonts w:eastAsia="Times New Roman" w:cs="Arial"/>
          <w:lang w:val="es-EC" w:eastAsia="es-ES"/>
        </w:rPr>
        <w:t>con</w:t>
      </w:r>
      <w:r w:rsidR="007558D6">
        <w:rPr>
          <w:rFonts w:eastAsia="Times New Roman" w:cs="Arial"/>
          <w:lang w:val="es-EC" w:eastAsia="es-ES"/>
        </w:rPr>
        <w:t xml:space="preserve"> </w:t>
      </w:r>
      <w:r w:rsidR="000937FE">
        <w:rPr>
          <w:rFonts w:eastAsia="Times New Roman" w:cs="Arial"/>
          <w:lang w:val="es-EC" w:eastAsia="es-ES"/>
        </w:rPr>
        <w:t xml:space="preserve">15% el índice de mortalidad es mínima con el 99%; </w:t>
      </w:r>
      <w:r w:rsidR="00B40B53">
        <w:rPr>
          <w:rFonts w:eastAsia="Times New Roman" w:cs="Arial"/>
          <w:lang w:val="es-EC" w:eastAsia="es-ES"/>
        </w:rPr>
        <w:t>es preciso mencionar que las dietas de jengibre con</w:t>
      </w:r>
      <w:r w:rsidR="00EA2DE0">
        <w:rPr>
          <w:rFonts w:eastAsia="Times New Roman" w:cs="Arial"/>
          <w:lang w:val="es-EC" w:eastAsia="es-ES"/>
        </w:rPr>
        <w:t xml:space="preserve"> 0,6% con </w:t>
      </w:r>
      <w:r w:rsidR="00B40B53">
        <w:rPr>
          <w:rFonts w:eastAsia="Times New Roman" w:cs="Arial"/>
          <w:lang w:val="es-EC" w:eastAsia="es-ES"/>
        </w:rPr>
        <w:t xml:space="preserve">8,50 </w:t>
      </w:r>
      <w:r w:rsidR="00EA2DE0">
        <w:rPr>
          <w:rFonts w:eastAsia="Times New Roman" w:cs="Arial"/>
          <w:lang w:val="es-EC" w:eastAsia="es-ES"/>
        </w:rPr>
        <w:t xml:space="preserve">en </w:t>
      </w:r>
      <w:r w:rsidR="00B40B53">
        <w:rPr>
          <w:rFonts w:eastAsia="Times New Roman" w:cs="Arial"/>
          <w:lang w:val="es-EC" w:eastAsia="es-ES"/>
        </w:rPr>
        <w:t>referencia a lo anter</w:t>
      </w:r>
      <w:r w:rsidR="00AE63E8">
        <w:rPr>
          <w:rFonts w:eastAsia="Times New Roman" w:cs="Arial"/>
          <w:lang w:val="es-EC" w:eastAsia="es-ES"/>
        </w:rPr>
        <w:t xml:space="preserve">ior la mortalidad es más alto, </w:t>
      </w:r>
      <w:r w:rsidR="00B40B53">
        <w:rPr>
          <w:rFonts w:eastAsia="Times New Roman" w:cs="Arial"/>
          <w:lang w:val="es-EC" w:eastAsia="es-ES"/>
        </w:rPr>
        <w:t xml:space="preserve">es conveniente utilizar el </w:t>
      </w:r>
      <w:r w:rsidR="00842582">
        <w:rPr>
          <w:rFonts w:eastAsia="Times New Roman" w:cs="Arial"/>
          <w:lang w:val="es-EC" w:eastAsia="es-ES"/>
        </w:rPr>
        <w:t>Aniprot (concentrado nutricional reemplazante de la harina de pescado)</w:t>
      </w:r>
      <w:r w:rsidR="00B40B53">
        <w:rPr>
          <w:rFonts w:eastAsia="Times New Roman" w:cs="Arial"/>
          <w:lang w:val="es-EC" w:eastAsia="es-ES"/>
        </w:rPr>
        <w:t xml:space="preserve"> por lo que no presenta ninguna toxicidad </w:t>
      </w:r>
      <w:r w:rsidR="00782A92">
        <w:rPr>
          <w:rFonts w:eastAsia="Times New Roman" w:cs="Arial"/>
          <w:lang w:val="es-EC" w:eastAsia="es-ES"/>
        </w:rPr>
        <w:t xml:space="preserve">en las dietas alimenticias </w:t>
      </w:r>
      <w:r w:rsidR="008C2AA4">
        <w:rPr>
          <w:rFonts w:eastAsia="Times New Roman" w:cs="Arial"/>
          <w:lang w:val="es-EC" w:eastAsia="es-ES"/>
        </w:rPr>
        <w:t xml:space="preserve">de los alevines </w:t>
      </w:r>
    </w:p>
    <w:p w:rsidR="008C2AA4" w:rsidRPr="008C2AA4" w:rsidRDefault="008C2AA4" w:rsidP="002A6554">
      <w:pPr>
        <w:widowControl/>
        <w:rPr>
          <w:rFonts w:eastAsia="Times New Roman" w:cs="Arial"/>
          <w:lang w:val="es-EC" w:eastAsia="es-ES"/>
        </w:rPr>
      </w:pPr>
    </w:p>
    <w:p w:rsidR="00B84BA2" w:rsidRPr="00D74D29" w:rsidRDefault="00B84BA2" w:rsidP="00707BA7">
      <w:pPr>
        <w:pStyle w:val="Ttulo2"/>
      </w:pPr>
      <w:bookmarkStart w:id="217" w:name="_Toc456083925"/>
      <w:r w:rsidRPr="00D74D29">
        <w:t>ANÁLISIS DE AGUA  DE LAS PISCINAS EXPERIMENTALES</w:t>
      </w:r>
      <w:bookmarkEnd w:id="217"/>
      <w:r w:rsidRPr="00D74D29">
        <w:t xml:space="preserve"> </w:t>
      </w:r>
    </w:p>
    <w:p w:rsidR="00B84BA2" w:rsidRDefault="00B84BA2" w:rsidP="002A6554">
      <w:pPr>
        <w:widowControl/>
        <w:rPr>
          <w:rFonts w:eastAsia="Times New Roman" w:cs="Arial"/>
          <w:b/>
          <w:lang w:val="es-EC" w:eastAsia="es-ES"/>
        </w:rPr>
      </w:pPr>
    </w:p>
    <w:p w:rsidR="00136F13" w:rsidRPr="00136F13" w:rsidRDefault="00136F13" w:rsidP="004F408A">
      <w:pPr>
        <w:numPr>
          <w:ilvl w:val="0"/>
          <w:numId w:val="56"/>
        </w:numPr>
        <w:overflowPunct w:val="0"/>
        <w:autoSpaceDE w:val="0"/>
        <w:autoSpaceDN w:val="0"/>
        <w:adjustRightInd w:val="0"/>
        <w:outlineLvl w:val="2"/>
        <w:rPr>
          <w:rFonts w:cs="Arial"/>
          <w:b/>
          <w:u w:val="single"/>
        </w:rPr>
      </w:pPr>
      <w:bookmarkStart w:id="218" w:name="_Toc456083926"/>
      <w:r w:rsidRPr="00136F13">
        <w:rPr>
          <w:rFonts w:cs="Arial"/>
          <w:b/>
          <w:u w:val="single"/>
        </w:rPr>
        <w:t>Temperatura</w:t>
      </w:r>
      <w:bookmarkEnd w:id="218"/>
    </w:p>
    <w:p w:rsidR="00136F13" w:rsidRDefault="00136F13" w:rsidP="002A6554">
      <w:pPr>
        <w:widowControl/>
        <w:rPr>
          <w:rFonts w:eastAsia="Times New Roman" w:cs="Arial"/>
          <w:b/>
          <w:lang w:val="es-EC" w:eastAsia="es-ES"/>
        </w:rPr>
      </w:pPr>
    </w:p>
    <w:p w:rsidR="00136F13" w:rsidRDefault="00136F13" w:rsidP="002A6554">
      <w:pPr>
        <w:widowControl/>
        <w:rPr>
          <w:rFonts w:eastAsia="Times New Roman" w:cs="Arial"/>
          <w:lang w:val="es-EC" w:eastAsia="es-ES"/>
        </w:rPr>
      </w:pPr>
      <w:r w:rsidRPr="00136F13">
        <w:rPr>
          <w:rFonts w:eastAsia="Times New Roman" w:cs="Arial"/>
          <w:lang w:val="es-EC" w:eastAsia="es-ES"/>
        </w:rPr>
        <w:t xml:space="preserve">Las temperaturas semanales se resumen en el cuadro </w:t>
      </w:r>
      <w:r w:rsidR="00C740A1">
        <w:rPr>
          <w:rFonts w:eastAsia="Times New Roman" w:cs="Arial"/>
          <w:lang w:val="es-EC" w:eastAsia="es-ES"/>
        </w:rPr>
        <w:t>1</w:t>
      </w:r>
      <w:r w:rsidR="00A77C33">
        <w:rPr>
          <w:rFonts w:eastAsia="Times New Roman" w:cs="Arial"/>
          <w:lang w:val="es-EC" w:eastAsia="es-ES"/>
        </w:rPr>
        <w:t>6</w:t>
      </w:r>
      <w:r w:rsidRPr="00136F13">
        <w:rPr>
          <w:rFonts w:eastAsia="Times New Roman" w:cs="Arial"/>
          <w:lang w:val="es-EC" w:eastAsia="es-ES"/>
        </w:rPr>
        <w:t>, durante el transcurso del experimento</w:t>
      </w:r>
      <w:r>
        <w:rPr>
          <w:rFonts w:eastAsia="Times New Roman" w:cs="Arial"/>
          <w:lang w:val="es-EC" w:eastAsia="es-ES"/>
        </w:rPr>
        <w:t>.</w:t>
      </w:r>
    </w:p>
    <w:p w:rsidR="000928AA" w:rsidRDefault="000928AA" w:rsidP="002A6554">
      <w:pPr>
        <w:widowControl/>
        <w:rPr>
          <w:rFonts w:eastAsia="Times New Roman" w:cs="Arial"/>
          <w:lang w:val="es-EC" w:eastAsia="es-ES"/>
        </w:rPr>
      </w:pPr>
    </w:p>
    <w:p w:rsidR="00345F0A" w:rsidRDefault="00A77C33" w:rsidP="00C740A1">
      <w:pPr>
        <w:widowControl/>
        <w:spacing w:after="240"/>
        <w:ind w:left="1410" w:hanging="1410"/>
        <w:rPr>
          <w:rFonts w:eastAsia="Times New Roman" w:cs="Arial"/>
          <w:lang w:val="es-EC" w:eastAsia="es-ES"/>
        </w:rPr>
      </w:pPr>
      <w:r>
        <w:rPr>
          <w:rFonts w:eastAsia="Times New Roman" w:cs="Arial"/>
          <w:lang w:val="es-EC" w:eastAsia="es-ES"/>
        </w:rPr>
        <w:lastRenderedPageBreak/>
        <w:t>Cuadro 16</w:t>
      </w:r>
      <w:r w:rsidR="00D8781D">
        <w:rPr>
          <w:rFonts w:eastAsia="Times New Roman" w:cs="Arial"/>
          <w:lang w:val="es-EC" w:eastAsia="es-ES"/>
        </w:rPr>
        <w:t>.</w:t>
      </w:r>
      <w:r w:rsidR="00345F0A" w:rsidRPr="00C740A1">
        <w:rPr>
          <w:rFonts w:eastAsia="Times New Roman" w:cs="Arial"/>
          <w:lang w:val="es-EC" w:eastAsia="es-ES"/>
        </w:rPr>
        <w:tab/>
      </w:r>
      <w:r w:rsidR="00C740A1">
        <w:rPr>
          <w:rFonts w:eastAsia="Times New Roman" w:cs="Arial"/>
          <w:lang w:val="es-EC" w:eastAsia="es-ES"/>
        </w:rPr>
        <w:t xml:space="preserve">TEMPERATURAS </w:t>
      </w:r>
      <w:r w:rsidR="00C740A1" w:rsidRPr="00C740A1">
        <w:rPr>
          <w:rFonts w:eastAsia="Times New Roman" w:cs="Arial"/>
          <w:lang w:val="es-EC" w:eastAsia="es-ES"/>
        </w:rPr>
        <w:t>DE</w:t>
      </w:r>
      <w:r w:rsidR="00C740A1">
        <w:rPr>
          <w:rFonts w:eastAsia="Times New Roman" w:cs="Arial"/>
          <w:lang w:val="es-EC" w:eastAsia="es-ES"/>
        </w:rPr>
        <w:t xml:space="preserve"> LAS PISCINAS</w:t>
      </w:r>
      <w:r w:rsidR="0005349D">
        <w:rPr>
          <w:rFonts w:eastAsia="Times New Roman" w:cs="Arial"/>
          <w:lang w:val="es-EC" w:eastAsia="es-ES"/>
        </w:rPr>
        <w:t xml:space="preserve"> DE CRIA DE ALEVINAJE</w:t>
      </w:r>
      <w:r w:rsidR="00C740A1">
        <w:rPr>
          <w:rFonts w:eastAsia="Times New Roman" w:cs="Arial"/>
          <w:lang w:val="es-EC" w:eastAsia="es-ES"/>
        </w:rPr>
        <w:t>.</w:t>
      </w:r>
    </w:p>
    <w:tbl>
      <w:tblPr>
        <w:tblW w:w="5092" w:type="pct"/>
        <w:tblCellMar>
          <w:left w:w="70" w:type="dxa"/>
          <w:right w:w="70" w:type="dxa"/>
        </w:tblCellMar>
        <w:tblLook w:val="04A0" w:firstRow="1" w:lastRow="0" w:firstColumn="1" w:lastColumn="0" w:noHBand="0" w:noVBand="1"/>
      </w:tblPr>
      <w:tblGrid>
        <w:gridCol w:w="2273"/>
        <w:gridCol w:w="2273"/>
        <w:gridCol w:w="2273"/>
        <w:gridCol w:w="2273"/>
      </w:tblGrid>
      <w:tr w:rsidR="0002043A" w:rsidRPr="00D959DF" w:rsidTr="00D8781D">
        <w:trPr>
          <w:trHeight w:val="19"/>
        </w:trPr>
        <w:tc>
          <w:tcPr>
            <w:tcW w:w="1250" w:type="pct"/>
            <w:tcBorders>
              <w:top w:val="single" w:sz="4" w:space="0" w:color="auto"/>
              <w:left w:val="nil"/>
              <w:bottom w:val="single" w:sz="4" w:space="0" w:color="auto"/>
              <w:right w:val="nil"/>
            </w:tcBorders>
            <w:shd w:val="clear" w:color="auto" w:fill="auto"/>
            <w:noWrap/>
            <w:vAlign w:val="bottom"/>
            <w:hideMark/>
          </w:tcPr>
          <w:p w:rsidR="00D959DF" w:rsidRPr="00D959DF" w:rsidRDefault="00D959DF" w:rsidP="00D959DF">
            <w:pPr>
              <w:widowControl/>
              <w:rPr>
                <w:rFonts w:eastAsia="Times New Roman" w:cs="Arial"/>
                <w:lang w:val="es-EC" w:eastAsia="es-ES"/>
              </w:rPr>
            </w:pPr>
            <w:r w:rsidRPr="00D959DF">
              <w:rPr>
                <w:rFonts w:eastAsia="Times New Roman" w:cs="Arial"/>
                <w:lang w:val="es-EC" w:eastAsia="es-ES"/>
              </w:rPr>
              <w:t>SEMANAS</w:t>
            </w:r>
          </w:p>
        </w:tc>
        <w:tc>
          <w:tcPr>
            <w:tcW w:w="1250" w:type="pct"/>
            <w:tcBorders>
              <w:top w:val="single" w:sz="4" w:space="0" w:color="auto"/>
              <w:left w:val="nil"/>
              <w:bottom w:val="single" w:sz="4" w:space="0" w:color="auto"/>
              <w:right w:val="nil"/>
            </w:tcBorders>
            <w:shd w:val="clear" w:color="auto" w:fill="auto"/>
            <w:noWrap/>
            <w:vAlign w:val="bottom"/>
            <w:hideMark/>
          </w:tcPr>
          <w:p w:rsidR="00D959DF" w:rsidRPr="00D959DF" w:rsidRDefault="00D959DF" w:rsidP="00D959DF">
            <w:pPr>
              <w:widowControl/>
              <w:rPr>
                <w:rFonts w:eastAsia="Times New Roman" w:cs="Arial"/>
                <w:lang w:val="es-EC" w:eastAsia="es-ES"/>
              </w:rPr>
            </w:pPr>
            <w:r w:rsidRPr="00D959DF">
              <w:rPr>
                <w:rFonts w:eastAsia="Times New Roman" w:cs="Arial"/>
                <w:lang w:val="es-EC" w:eastAsia="es-ES"/>
              </w:rPr>
              <w:t xml:space="preserve">MEDIA </w:t>
            </w:r>
          </w:p>
        </w:tc>
        <w:tc>
          <w:tcPr>
            <w:tcW w:w="1250" w:type="pct"/>
            <w:tcBorders>
              <w:top w:val="single" w:sz="4" w:space="0" w:color="auto"/>
              <w:left w:val="nil"/>
              <w:bottom w:val="single" w:sz="4" w:space="0" w:color="auto"/>
              <w:right w:val="nil"/>
            </w:tcBorders>
            <w:shd w:val="clear" w:color="auto" w:fill="auto"/>
            <w:noWrap/>
            <w:vAlign w:val="bottom"/>
            <w:hideMark/>
          </w:tcPr>
          <w:p w:rsidR="00D959DF" w:rsidRPr="00D959DF" w:rsidRDefault="00673657" w:rsidP="00D959DF">
            <w:pPr>
              <w:widowControl/>
              <w:rPr>
                <w:rFonts w:eastAsia="Times New Roman" w:cs="Arial"/>
                <w:lang w:val="es-EC" w:eastAsia="es-ES"/>
              </w:rPr>
            </w:pPr>
            <w:r>
              <w:rPr>
                <w:rFonts w:eastAsia="Times New Roman" w:cs="Arial"/>
                <w:lang w:val="es-EC" w:eastAsia="es-ES"/>
              </w:rPr>
              <w:t>MÍ</w:t>
            </w:r>
            <w:r w:rsidR="00D959DF" w:rsidRPr="00D959DF">
              <w:rPr>
                <w:rFonts w:eastAsia="Times New Roman" w:cs="Arial"/>
                <w:lang w:val="es-EC" w:eastAsia="es-ES"/>
              </w:rPr>
              <w:t xml:space="preserve">NIMA </w:t>
            </w:r>
          </w:p>
        </w:tc>
        <w:tc>
          <w:tcPr>
            <w:tcW w:w="1250" w:type="pct"/>
            <w:tcBorders>
              <w:top w:val="single" w:sz="4" w:space="0" w:color="auto"/>
              <w:left w:val="nil"/>
              <w:bottom w:val="single" w:sz="4" w:space="0" w:color="auto"/>
              <w:right w:val="nil"/>
            </w:tcBorders>
            <w:shd w:val="clear" w:color="auto" w:fill="auto"/>
            <w:noWrap/>
            <w:vAlign w:val="bottom"/>
            <w:hideMark/>
          </w:tcPr>
          <w:p w:rsidR="00D959DF" w:rsidRPr="00D959DF" w:rsidRDefault="00673657" w:rsidP="00D959DF">
            <w:pPr>
              <w:widowControl/>
              <w:rPr>
                <w:rFonts w:eastAsia="Times New Roman" w:cs="Arial"/>
                <w:lang w:val="es-EC" w:eastAsia="es-ES"/>
              </w:rPr>
            </w:pPr>
            <w:r>
              <w:rPr>
                <w:rFonts w:eastAsia="Times New Roman" w:cs="Arial"/>
                <w:lang w:val="es-EC" w:eastAsia="es-ES"/>
              </w:rPr>
              <w:t>MÁ</w:t>
            </w:r>
            <w:r w:rsidR="00D959DF" w:rsidRPr="00D959DF">
              <w:rPr>
                <w:rFonts w:eastAsia="Times New Roman" w:cs="Arial"/>
                <w:lang w:val="es-EC" w:eastAsia="es-ES"/>
              </w:rPr>
              <w:t>XIMO</w:t>
            </w:r>
          </w:p>
        </w:tc>
      </w:tr>
      <w:tr w:rsidR="0002043A" w:rsidRPr="00D959DF" w:rsidTr="00D8781D">
        <w:trPr>
          <w:trHeight w:val="19"/>
        </w:trPr>
        <w:tc>
          <w:tcPr>
            <w:tcW w:w="1250" w:type="pct"/>
            <w:tcBorders>
              <w:top w:val="nil"/>
              <w:left w:val="nil"/>
              <w:bottom w:val="nil"/>
              <w:right w:val="nil"/>
            </w:tcBorders>
            <w:shd w:val="clear" w:color="auto" w:fill="auto"/>
            <w:noWrap/>
            <w:vAlign w:val="bottom"/>
            <w:hideMark/>
          </w:tcPr>
          <w:p w:rsidR="00D959DF" w:rsidRPr="00D959DF" w:rsidRDefault="00D959DF" w:rsidP="00D959DF">
            <w:pPr>
              <w:widowControl/>
              <w:rPr>
                <w:rFonts w:eastAsia="Times New Roman" w:cs="Arial"/>
                <w:lang w:val="es-EC" w:eastAsia="es-ES"/>
              </w:rPr>
            </w:pPr>
            <w:r w:rsidRPr="00D959DF">
              <w:rPr>
                <w:rFonts w:eastAsia="Times New Roman" w:cs="Arial"/>
                <w:lang w:val="es-EC" w:eastAsia="es-ES"/>
              </w:rPr>
              <w:t>1</w:t>
            </w:r>
          </w:p>
        </w:tc>
        <w:tc>
          <w:tcPr>
            <w:tcW w:w="1250" w:type="pct"/>
            <w:tcBorders>
              <w:top w:val="nil"/>
              <w:left w:val="nil"/>
              <w:bottom w:val="nil"/>
              <w:right w:val="nil"/>
            </w:tcBorders>
            <w:shd w:val="clear" w:color="auto" w:fill="auto"/>
            <w:noWrap/>
            <w:vAlign w:val="bottom"/>
            <w:hideMark/>
          </w:tcPr>
          <w:p w:rsidR="00D959DF" w:rsidRPr="00D959DF" w:rsidRDefault="00D959DF" w:rsidP="00D959DF">
            <w:pPr>
              <w:widowControl/>
              <w:rPr>
                <w:rFonts w:eastAsia="Times New Roman" w:cs="Arial"/>
                <w:lang w:val="es-EC" w:eastAsia="es-ES"/>
              </w:rPr>
            </w:pPr>
            <w:r w:rsidRPr="00D959DF">
              <w:rPr>
                <w:rFonts w:eastAsia="Times New Roman" w:cs="Arial"/>
                <w:lang w:val="es-EC" w:eastAsia="es-ES"/>
              </w:rPr>
              <w:t>11</w:t>
            </w:r>
          </w:p>
        </w:tc>
        <w:tc>
          <w:tcPr>
            <w:tcW w:w="1250" w:type="pct"/>
            <w:tcBorders>
              <w:top w:val="nil"/>
              <w:left w:val="nil"/>
              <w:bottom w:val="nil"/>
              <w:right w:val="nil"/>
            </w:tcBorders>
            <w:shd w:val="clear" w:color="auto" w:fill="auto"/>
            <w:noWrap/>
            <w:vAlign w:val="bottom"/>
            <w:hideMark/>
          </w:tcPr>
          <w:p w:rsidR="00D959DF" w:rsidRPr="00D959DF" w:rsidRDefault="00D959DF" w:rsidP="00D959DF">
            <w:pPr>
              <w:widowControl/>
              <w:rPr>
                <w:rFonts w:eastAsia="Times New Roman" w:cs="Arial"/>
                <w:lang w:val="es-EC" w:eastAsia="es-ES"/>
              </w:rPr>
            </w:pPr>
            <w:r w:rsidRPr="00D959DF">
              <w:rPr>
                <w:rFonts w:eastAsia="Times New Roman" w:cs="Arial"/>
                <w:lang w:val="es-EC" w:eastAsia="es-ES"/>
              </w:rPr>
              <w:t>12</w:t>
            </w:r>
          </w:p>
        </w:tc>
        <w:tc>
          <w:tcPr>
            <w:tcW w:w="1250" w:type="pct"/>
            <w:tcBorders>
              <w:top w:val="nil"/>
              <w:left w:val="nil"/>
              <w:bottom w:val="nil"/>
              <w:right w:val="nil"/>
            </w:tcBorders>
            <w:shd w:val="clear" w:color="auto" w:fill="auto"/>
            <w:noWrap/>
            <w:vAlign w:val="bottom"/>
            <w:hideMark/>
          </w:tcPr>
          <w:p w:rsidR="00D959DF" w:rsidRPr="00D959DF" w:rsidRDefault="00D959DF" w:rsidP="00D959DF">
            <w:pPr>
              <w:widowControl/>
              <w:rPr>
                <w:rFonts w:eastAsia="Times New Roman" w:cs="Arial"/>
                <w:lang w:val="es-EC" w:eastAsia="es-ES"/>
              </w:rPr>
            </w:pPr>
            <w:r w:rsidRPr="00D959DF">
              <w:rPr>
                <w:rFonts w:eastAsia="Times New Roman" w:cs="Arial"/>
                <w:lang w:val="es-EC" w:eastAsia="es-ES"/>
              </w:rPr>
              <w:t>10</w:t>
            </w:r>
          </w:p>
        </w:tc>
      </w:tr>
      <w:tr w:rsidR="0002043A" w:rsidRPr="00D959DF" w:rsidTr="00D8781D">
        <w:trPr>
          <w:trHeight w:val="19"/>
        </w:trPr>
        <w:tc>
          <w:tcPr>
            <w:tcW w:w="1250" w:type="pct"/>
            <w:tcBorders>
              <w:top w:val="nil"/>
              <w:left w:val="nil"/>
              <w:bottom w:val="nil"/>
              <w:right w:val="nil"/>
            </w:tcBorders>
            <w:shd w:val="clear" w:color="auto" w:fill="auto"/>
            <w:noWrap/>
            <w:vAlign w:val="bottom"/>
            <w:hideMark/>
          </w:tcPr>
          <w:p w:rsidR="00D959DF" w:rsidRPr="00D959DF" w:rsidRDefault="00D959DF" w:rsidP="00D959DF">
            <w:pPr>
              <w:widowControl/>
              <w:rPr>
                <w:rFonts w:eastAsia="Times New Roman" w:cs="Arial"/>
                <w:lang w:val="es-EC" w:eastAsia="es-ES"/>
              </w:rPr>
            </w:pPr>
            <w:r w:rsidRPr="00D959DF">
              <w:rPr>
                <w:rFonts w:eastAsia="Times New Roman" w:cs="Arial"/>
                <w:lang w:val="es-EC" w:eastAsia="es-ES"/>
              </w:rPr>
              <w:t>2</w:t>
            </w:r>
          </w:p>
        </w:tc>
        <w:tc>
          <w:tcPr>
            <w:tcW w:w="1250" w:type="pct"/>
            <w:tcBorders>
              <w:top w:val="nil"/>
              <w:left w:val="nil"/>
              <w:bottom w:val="nil"/>
              <w:right w:val="nil"/>
            </w:tcBorders>
            <w:shd w:val="clear" w:color="auto" w:fill="auto"/>
            <w:noWrap/>
            <w:vAlign w:val="bottom"/>
            <w:hideMark/>
          </w:tcPr>
          <w:p w:rsidR="00D959DF" w:rsidRPr="00D959DF" w:rsidRDefault="00D959DF" w:rsidP="00D959DF">
            <w:pPr>
              <w:widowControl/>
              <w:rPr>
                <w:rFonts w:eastAsia="Times New Roman" w:cs="Arial"/>
                <w:lang w:val="es-EC" w:eastAsia="es-ES"/>
              </w:rPr>
            </w:pPr>
            <w:r w:rsidRPr="00D959DF">
              <w:rPr>
                <w:rFonts w:eastAsia="Times New Roman" w:cs="Arial"/>
                <w:lang w:val="es-EC" w:eastAsia="es-ES"/>
              </w:rPr>
              <w:t>10</w:t>
            </w:r>
          </w:p>
        </w:tc>
        <w:tc>
          <w:tcPr>
            <w:tcW w:w="1250" w:type="pct"/>
            <w:tcBorders>
              <w:top w:val="nil"/>
              <w:left w:val="nil"/>
              <w:bottom w:val="nil"/>
              <w:right w:val="nil"/>
            </w:tcBorders>
            <w:shd w:val="clear" w:color="auto" w:fill="auto"/>
            <w:noWrap/>
            <w:vAlign w:val="bottom"/>
            <w:hideMark/>
          </w:tcPr>
          <w:p w:rsidR="00D959DF" w:rsidRPr="00D959DF" w:rsidRDefault="00D959DF" w:rsidP="00D959DF">
            <w:pPr>
              <w:widowControl/>
              <w:rPr>
                <w:rFonts w:eastAsia="Times New Roman" w:cs="Arial"/>
                <w:lang w:val="es-EC" w:eastAsia="es-ES"/>
              </w:rPr>
            </w:pPr>
            <w:r w:rsidRPr="00D959DF">
              <w:rPr>
                <w:rFonts w:eastAsia="Times New Roman" w:cs="Arial"/>
                <w:lang w:val="es-EC" w:eastAsia="es-ES"/>
              </w:rPr>
              <w:t>9</w:t>
            </w:r>
          </w:p>
        </w:tc>
        <w:tc>
          <w:tcPr>
            <w:tcW w:w="1250" w:type="pct"/>
            <w:tcBorders>
              <w:top w:val="nil"/>
              <w:left w:val="nil"/>
              <w:bottom w:val="nil"/>
              <w:right w:val="nil"/>
            </w:tcBorders>
            <w:shd w:val="clear" w:color="auto" w:fill="auto"/>
            <w:noWrap/>
            <w:vAlign w:val="bottom"/>
            <w:hideMark/>
          </w:tcPr>
          <w:p w:rsidR="00D959DF" w:rsidRPr="00D959DF" w:rsidRDefault="00D959DF" w:rsidP="00D959DF">
            <w:pPr>
              <w:widowControl/>
              <w:rPr>
                <w:rFonts w:eastAsia="Times New Roman" w:cs="Arial"/>
                <w:lang w:val="es-EC" w:eastAsia="es-ES"/>
              </w:rPr>
            </w:pPr>
            <w:r w:rsidRPr="00D959DF">
              <w:rPr>
                <w:rFonts w:eastAsia="Times New Roman" w:cs="Arial"/>
                <w:lang w:val="es-EC" w:eastAsia="es-ES"/>
              </w:rPr>
              <w:t>10</w:t>
            </w:r>
          </w:p>
        </w:tc>
      </w:tr>
      <w:tr w:rsidR="0002043A" w:rsidRPr="00D959DF" w:rsidTr="00D8781D">
        <w:trPr>
          <w:trHeight w:val="19"/>
        </w:trPr>
        <w:tc>
          <w:tcPr>
            <w:tcW w:w="1250" w:type="pct"/>
            <w:tcBorders>
              <w:top w:val="nil"/>
              <w:left w:val="nil"/>
              <w:bottom w:val="nil"/>
              <w:right w:val="nil"/>
            </w:tcBorders>
            <w:shd w:val="clear" w:color="auto" w:fill="auto"/>
            <w:noWrap/>
            <w:vAlign w:val="bottom"/>
            <w:hideMark/>
          </w:tcPr>
          <w:p w:rsidR="00D959DF" w:rsidRPr="00D959DF" w:rsidRDefault="00D959DF" w:rsidP="00D959DF">
            <w:pPr>
              <w:widowControl/>
              <w:rPr>
                <w:rFonts w:eastAsia="Times New Roman" w:cs="Arial"/>
                <w:lang w:val="es-EC" w:eastAsia="es-ES"/>
              </w:rPr>
            </w:pPr>
            <w:r w:rsidRPr="00D959DF">
              <w:rPr>
                <w:rFonts w:eastAsia="Times New Roman" w:cs="Arial"/>
                <w:lang w:val="es-EC" w:eastAsia="es-ES"/>
              </w:rPr>
              <w:t>3</w:t>
            </w:r>
          </w:p>
        </w:tc>
        <w:tc>
          <w:tcPr>
            <w:tcW w:w="1250" w:type="pct"/>
            <w:tcBorders>
              <w:top w:val="nil"/>
              <w:left w:val="nil"/>
              <w:bottom w:val="nil"/>
              <w:right w:val="nil"/>
            </w:tcBorders>
            <w:shd w:val="clear" w:color="auto" w:fill="auto"/>
            <w:noWrap/>
            <w:vAlign w:val="bottom"/>
            <w:hideMark/>
          </w:tcPr>
          <w:p w:rsidR="00D959DF" w:rsidRPr="00D959DF" w:rsidRDefault="00D959DF" w:rsidP="00D959DF">
            <w:pPr>
              <w:widowControl/>
              <w:rPr>
                <w:rFonts w:eastAsia="Times New Roman" w:cs="Arial"/>
                <w:lang w:val="es-EC" w:eastAsia="es-ES"/>
              </w:rPr>
            </w:pPr>
            <w:r w:rsidRPr="00D959DF">
              <w:rPr>
                <w:rFonts w:eastAsia="Times New Roman" w:cs="Arial"/>
                <w:lang w:val="es-EC" w:eastAsia="es-ES"/>
              </w:rPr>
              <w:t>14</w:t>
            </w:r>
          </w:p>
        </w:tc>
        <w:tc>
          <w:tcPr>
            <w:tcW w:w="1250" w:type="pct"/>
            <w:tcBorders>
              <w:top w:val="nil"/>
              <w:left w:val="nil"/>
              <w:bottom w:val="nil"/>
              <w:right w:val="nil"/>
            </w:tcBorders>
            <w:shd w:val="clear" w:color="auto" w:fill="auto"/>
            <w:noWrap/>
            <w:vAlign w:val="bottom"/>
            <w:hideMark/>
          </w:tcPr>
          <w:p w:rsidR="00D959DF" w:rsidRPr="00D959DF" w:rsidRDefault="00D959DF" w:rsidP="00D959DF">
            <w:pPr>
              <w:widowControl/>
              <w:rPr>
                <w:rFonts w:eastAsia="Times New Roman" w:cs="Arial"/>
                <w:lang w:val="es-EC" w:eastAsia="es-ES"/>
              </w:rPr>
            </w:pPr>
            <w:r w:rsidRPr="00D959DF">
              <w:rPr>
                <w:rFonts w:eastAsia="Times New Roman" w:cs="Arial"/>
                <w:lang w:val="es-EC" w:eastAsia="es-ES"/>
              </w:rPr>
              <w:t>12</w:t>
            </w:r>
          </w:p>
        </w:tc>
        <w:tc>
          <w:tcPr>
            <w:tcW w:w="1250" w:type="pct"/>
            <w:tcBorders>
              <w:top w:val="nil"/>
              <w:left w:val="nil"/>
              <w:bottom w:val="nil"/>
              <w:right w:val="nil"/>
            </w:tcBorders>
            <w:shd w:val="clear" w:color="auto" w:fill="auto"/>
            <w:noWrap/>
            <w:vAlign w:val="bottom"/>
            <w:hideMark/>
          </w:tcPr>
          <w:p w:rsidR="00D959DF" w:rsidRPr="00D959DF" w:rsidRDefault="00D959DF" w:rsidP="00D959DF">
            <w:pPr>
              <w:widowControl/>
              <w:rPr>
                <w:rFonts w:eastAsia="Times New Roman" w:cs="Arial"/>
                <w:lang w:val="es-EC" w:eastAsia="es-ES"/>
              </w:rPr>
            </w:pPr>
            <w:r w:rsidRPr="00D959DF">
              <w:rPr>
                <w:rFonts w:eastAsia="Times New Roman" w:cs="Arial"/>
                <w:lang w:val="es-EC" w:eastAsia="es-ES"/>
              </w:rPr>
              <w:t>16</w:t>
            </w:r>
          </w:p>
        </w:tc>
      </w:tr>
      <w:tr w:rsidR="0002043A" w:rsidRPr="00D959DF" w:rsidTr="00D8781D">
        <w:trPr>
          <w:trHeight w:val="19"/>
        </w:trPr>
        <w:tc>
          <w:tcPr>
            <w:tcW w:w="1250" w:type="pct"/>
            <w:tcBorders>
              <w:top w:val="nil"/>
              <w:left w:val="nil"/>
              <w:bottom w:val="nil"/>
              <w:right w:val="nil"/>
            </w:tcBorders>
            <w:shd w:val="clear" w:color="auto" w:fill="auto"/>
            <w:noWrap/>
            <w:vAlign w:val="bottom"/>
            <w:hideMark/>
          </w:tcPr>
          <w:p w:rsidR="00D959DF" w:rsidRPr="00D959DF" w:rsidRDefault="00D959DF" w:rsidP="00D959DF">
            <w:pPr>
              <w:widowControl/>
              <w:rPr>
                <w:rFonts w:eastAsia="Times New Roman" w:cs="Arial"/>
                <w:lang w:val="es-EC" w:eastAsia="es-ES"/>
              </w:rPr>
            </w:pPr>
            <w:r w:rsidRPr="00D959DF">
              <w:rPr>
                <w:rFonts w:eastAsia="Times New Roman" w:cs="Arial"/>
                <w:lang w:val="es-EC" w:eastAsia="es-ES"/>
              </w:rPr>
              <w:t>4</w:t>
            </w:r>
          </w:p>
        </w:tc>
        <w:tc>
          <w:tcPr>
            <w:tcW w:w="1250" w:type="pct"/>
            <w:tcBorders>
              <w:top w:val="nil"/>
              <w:left w:val="nil"/>
              <w:bottom w:val="nil"/>
              <w:right w:val="nil"/>
            </w:tcBorders>
            <w:shd w:val="clear" w:color="auto" w:fill="auto"/>
            <w:noWrap/>
            <w:vAlign w:val="bottom"/>
            <w:hideMark/>
          </w:tcPr>
          <w:p w:rsidR="00D959DF" w:rsidRPr="00D959DF" w:rsidRDefault="00D959DF" w:rsidP="00D959DF">
            <w:pPr>
              <w:widowControl/>
              <w:rPr>
                <w:rFonts w:eastAsia="Times New Roman" w:cs="Arial"/>
                <w:lang w:val="es-EC" w:eastAsia="es-ES"/>
              </w:rPr>
            </w:pPr>
            <w:r w:rsidRPr="00D959DF">
              <w:rPr>
                <w:rFonts w:eastAsia="Times New Roman" w:cs="Arial"/>
                <w:lang w:val="es-EC" w:eastAsia="es-ES"/>
              </w:rPr>
              <w:t>13</w:t>
            </w:r>
          </w:p>
        </w:tc>
        <w:tc>
          <w:tcPr>
            <w:tcW w:w="1250" w:type="pct"/>
            <w:tcBorders>
              <w:top w:val="nil"/>
              <w:left w:val="nil"/>
              <w:bottom w:val="nil"/>
              <w:right w:val="nil"/>
            </w:tcBorders>
            <w:shd w:val="clear" w:color="auto" w:fill="auto"/>
            <w:noWrap/>
            <w:vAlign w:val="bottom"/>
            <w:hideMark/>
          </w:tcPr>
          <w:p w:rsidR="00D959DF" w:rsidRPr="00D959DF" w:rsidRDefault="00D959DF" w:rsidP="00D959DF">
            <w:pPr>
              <w:widowControl/>
              <w:rPr>
                <w:rFonts w:eastAsia="Times New Roman" w:cs="Arial"/>
                <w:lang w:val="es-EC" w:eastAsia="es-ES"/>
              </w:rPr>
            </w:pPr>
            <w:r w:rsidRPr="00D959DF">
              <w:rPr>
                <w:rFonts w:eastAsia="Times New Roman" w:cs="Arial"/>
                <w:lang w:val="es-EC" w:eastAsia="es-ES"/>
              </w:rPr>
              <w:t>10</w:t>
            </w:r>
          </w:p>
        </w:tc>
        <w:tc>
          <w:tcPr>
            <w:tcW w:w="1250" w:type="pct"/>
            <w:tcBorders>
              <w:top w:val="nil"/>
              <w:left w:val="nil"/>
              <w:bottom w:val="nil"/>
              <w:right w:val="nil"/>
            </w:tcBorders>
            <w:shd w:val="clear" w:color="auto" w:fill="auto"/>
            <w:noWrap/>
            <w:vAlign w:val="bottom"/>
            <w:hideMark/>
          </w:tcPr>
          <w:p w:rsidR="00D959DF" w:rsidRPr="00D959DF" w:rsidRDefault="00D959DF" w:rsidP="00D959DF">
            <w:pPr>
              <w:widowControl/>
              <w:rPr>
                <w:rFonts w:eastAsia="Times New Roman" w:cs="Arial"/>
                <w:lang w:val="es-EC" w:eastAsia="es-ES"/>
              </w:rPr>
            </w:pPr>
            <w:r w:rsidRPr="00D959DF">
              <w:rPr>
                <w:rFonts w:eastAsia="Times New Roman" w:cs="Arial"/>
                <w:lang w:val="es-EC" w:eastAsia="es-ES"/>
              </w:rPr>
              <w:t>15</w:t>
            </w:r>
          </w:p>
        </w:tc>
      </w:tr>
      <w:tr w:rsidR="0002043A" w:rsidRPr="00D959DF" w:rsidTr="00D8781D">
        <w:trPr>
          <w:trHeight w:val="19"/>
        </w:trPr>
        <w:tc>
          <w:tcPr>
            <w:tcW w:w="1250" w:type="pct"/>
            <w:tcBorders>
              <w:top w:val="nil"/>
              <w:left w:val="nil"/>
              <w:bottom w:val="nil"/>
              <w:right w:val="nil"/>
            </w:tcBorders>
            <w:shd w:val="clear" w:color="auto" w:fill="auto"/>
            <w:noWrap/>
            <w:vAlign w:val="bottom"/>
            <w:hideMark/>
          </w:tcPr>
          <w:p w:rsidR="00D959DF" w:rsidRPr="00D959DF" w:rsidRDefault="00D959DF" w:rsidP="00D959DF">
            <w:pPr>
              <w:widowControl/>
              <w:rPr>
                <w:rFonts w:eastAsia="Times New Roman" w:cs="Arial"/>
                <w:lang w:val="es-EC" w:eastAsia="es-ES"/>
              </w:rPr>
            </w:pPr>
            <w:r w:rsidRPr="00D959DF">
              <w:rPr>
                <w:rFonts w:eastAsia="Times New Roman" w:cs="Arial"/>
                <w:lang w:val="es-EC" w:eastAsia="es-ES"/>
              </w:rPr>
              <w:t>5</w:t>
            </w:r>
          </w:p>
        </w:tc>
        <w:tc>
          <w:tcPr>
            <w:tcW w:w="1250" w:type="pct"/>
            <w:tcBorders>
              <w:top w:val="nil"/>
              <w:left w:val="nil"/>
              <w:bottom w:val="nil"/>
              <w:right w:val="nil"/>
            </w:tcBorders>
            <w:shd w:val="clear" w:color="auto" w:fill="auto"/>
            <w:noWrap/>
            <w:vAlign w:val="bottom"/>
            <w:hideMark/>
          </w:tcPr>
          <w:p w:rsidR="00D959DF" w:rsidRPr="00D959DF" w:rsidRDefault="00D959DF" w:rsidP="00D959DF">
            <w:pPr>
              <w:widowControl/>
              <w:rPr>
                <w:rFonts w:eastAsia="Times New Roman" w:cs="Arial"/>
                <w:lang w:val="es-EC" w:eastAsia="es-ES"/>
              </w:rPr>
            </w:pPr>
            <w:r w:rsidRPr="00D959DF">
              <w:rPr>
                <w:rFonts w:eastAsia="Times New Roman" w:cs="Arial"/>
                <w:lang w:val="es-EC" w:eastAsia="es-ES"/>
              </w:rPr>
              <w:t>12</w:t>
            </w:r>
          </w:p>
        </w:tc>
        <w:tc>
          <w:tcPr>
            <w:tcW w:w="1250" w:type="pct"/>
            <w:tcBorders>
              <w:top w:val="nil"/>
              <w:left w:val="nil"/>
              <w:bottom w:val="nil"/>
              <w:right w:val="nil"/>
            </w:tcBorders>
            <w:shd w:val="clear" w:color="auto" w:fill="auto"/>
            <w:noWrap/>
            <w:vAlign w:val="bottom"/>
            <w:hideMark/>
          </w:tcPr>
          <w:p w:rsidR="00D959DF" w:rsidRPr="00D959DF" w:rsidRDefault="00D959DF" w:rsidP="00D959DF">
            <w:pPr>
              <w:widowControl/>
              <w:rPr>
                <w:rFonts w:eastAsia="Times New Roman" w:cs="Arial"/>
                <w:lang w:val="es-EC" w:eastAsia="es-ES"/>
              </w:rPr>
            </w:pPr>
            <w:r w:rsidRPr="00D959DF">
              <w:rPr>
                <w:rFonts w:eastAsia="Times New Roman" w:cs="Arial"/>
                <w:lang w:val="es-EC" w:eastAsia="es-ES"/>
              </w:rPr>
              <w:t>11</w:t>
            </w:r>
          </w:p>
        </w:tc>
        <w:tc>
          <w:tcPr>
            <w:tcW w:w="1250" w:type="pct"/>
            <w:tcBorders>
              <w:top w:val="nil"/>
              <w:left w:val="nil"/>
              <w:bottom w:val="nil"/>
              <w:right w:val="nil"/>
            </w:tcBorders>
            <w:shd w:val="clear" w:color="auto" w:fill="auto"/>
            <w:noWrap/>
            <w:vAlign w:val="bottom"/>
            <w:hideMark/>
          </w:tcPr>
          <w:p w:rsidR="00D959DF" w:rsidRPr="00D959DF" w:rsidRDefault="00D959DF" w:rsidP="00D959DF">
            <w:pPr>
              <w:widowControl/>
              <w:rPr>
                <w:rFonts w:eastAsia="Times New Roman" w:cs="Arial"/>
                <w:lang w:val="es-EC" w:eastAsia="es-ES"/>
              </w:rPr>
            </w:pPr>
            <w:r w:rsidRPr="00D959DF">
              <w:rPr>
                <w:rFonts w:eastAsia="Times New Roman" w:cs="Arial"/>
                <w:lang w:val="es-EC" w:eastAsia="es-ES"/>
              </w:rPr>
              <w:t>13</w:t>
            </w:r>
          </w:p>
        </w:tc>
      </w:tr>
      <w:tr w:rsidR="0002043A" w:rsidRPr="00D959DF" w:rsidTr="00D8781D">
        <w:trPr>
          <w:trHeight w:val="19"/>
        </w:trPr>
        <w:tc>
          <w:tcPr>
            <w:tcW w:w="1250" w:type="pct"/>
            <w:tcBorders>
              <w:top w:val="nil"/>
              <w:left w:val="nil"/>
              <w:bottom w:val="nil"/>
              <w:right w:val="nil"/>
            </w:tcBorders>
            <w:shd w:val="clear" w:color="auto" w:fill="auto"/>
            <w:noWrap/>
            <w:vAlign w:val="bottom"/>
            <w:hideMark/>
          </w:tcPr>
          <w:p w:rsidR="00D959DF" w:rsidRPr="00D959DF" w:rsidRDefault="00D959DF" w:rsidP="00D959DF">
            <w:pPr>
              <w:widowControl/>
              <w:rPr>
                <w:rFonts w:eastAsia="Times New Roman" w:cs="Arial"/>
                <w:lang w:val="es-EC" w:eastAsia="es-ES"/>
              </w:rPr>
            </w:pPr>
            <w:r w:rsidRPr="00D959DF">
              <w:rPr>
                <w:rFonts w:eastAsia="Times New Roman" w:cs="Arial"/>
                <w:lang w:val="es-EC" w:eastAsia="es-ES"/>
              </w:rPr>
              <w:t>6</w:t>
            </w:r>
          </w:p>
        </w:tc>
        <w:tc>
          <w:tcPr>
            <w:tcW w:w="1250" w:type="pct"/>
            <w:tcBorders>
              <w:top w:val="nil"/>
              <w:left w:val="nil"/>
              <w:bottom w:val="nil"/>
              <w:right w:val="nil"/>
            </w:tcBorders>
            <w:shd w:val="clear" w:color="auto" w:fill="auto"/>
            <w:noWrap/>
            <w:vAlign w:val="bottom"/>
            <w:hideMark/>
          </w:tcPr>
          <w:p w:rsidR="00D959DF" w:rsidRPr="00D959DF" w:rsidRDefault="00D959DF" w:rsidP="00D959DF">
            <w:pPr>
              <w:widowControl/>
              <w:rPr>
                <w:rFonts w:eastAsia="Times New Roman" w:cs="Arial"/>
                <w:lang w:val="es-EC" w:eastAsia="es-ES"/>
              </w:rPr>
            </w:pPr>
            <w:r w:rsidRPr="00D959DF">
              <w:rPr>
                <w:rFonts w:eastAsia="Times New Roman" w:cs="Arial"/>
                <w:lang w:val="es-EC" w:eastAsia="es-ES"/>
              </w:rPr>
              <w:t>11,5</w:t>
            </w:r>
          </w:p>
        </w:tc>
        <w:tc>
          <w:tcPr>
            <w:tcW w:w="1250" w:type="pct"/>
            <w:tcBorders>
              <w:top w:val="nil"/>
              <w:left w:val="nil"/>
              <w:bottom w:val="nil"/>
              <w:right w:val="nil"/>
            </w:tcBorders>
            <w:shd w:val="clear" w:color="auto" w:fill="auto"/>
            <w:noWrap/>
            <w:vAlign w:val="bottom"/>
            <w:hideMark/>
          </w:tcPr>
          <w:p w:rsidR="00D959DF" w:rsidRPr="00D959DF" w:rsidRDefault="00D959DF" w:rsidP="00D959DF">
            <w:pPr>
              <w:widowControl/>
              <w:rPr>
                <w:rFonts w:eastAsia="Times New Roman" w:cs="Arial"/>
                <w:lang w:val="es-EC" w:eastAsia="es-ES"/>
              </w:rPr>
            </w:pPr>
            <w:r w:rsidRPr="00D959DF">
              <w:rPr>
                <w:rFonts w:eastAsia="Times New Roman" w:cs="Arial"/>
                <w:lang w:val="es-EC" w:eastAsia="es-ES"/>
              </w:rPr>
              <w:t>9</w:t>
            </w:r>
          </w:p>
        </w:tc>
        <w:tc>
          <w:tcPr>
            <w:tcW w:w="1250" w:type="pct"/>
            <w:tcBorders>
              <w:top w:val="nil"/>
              <w:left w:val="nil"/>
              <w:bottom w:val="nil"/>
              <w:right w:val="nil"/>
            </w:tcBorders>
            <w:shd w:val="clear" w:color="auto" w:fill="auto"/>
            <w:noWrap/>
            <w:vAlign w:val="bottom"/>
            <w:hideMark/>
          </w:tcPr>
          <w:p w:rsidR="00D959DF" w:rsidRPr="00D959DF" w:rsidRDefault="00D959DF" w:rsidP="00D959DF">
            <w:pPr>
              <w:widowControl/>
              <w:rPr>
                <w:rFonts w:eastAsia="Times New Roman" w:cs="Arial"/>
                <w:lang w:val="es-EC" w:eastAsia="es-ES"/>
              </w:rPr>
            </w:pPr>
            <w:r w:rsidRPr="00D959DF">
              <w:rPr>
                <w:rFonts w:eastAsia="Times New Roman" w:cs="Arial"/>
                <w:lang w:val="es-EC" w:eastAsia="es-ES"/>
              </w:rPr>
              <w:t>14</w:t>
            </w:r>
          </w:p>
        </w:tc>
      </w:tr>
      <w:tr w:rsidR="0002043A" w:rsidRPr="00D959DF" w:rsidTr="00D8781D">
        <w:trPr>
          <w:trHeight w:val="19"/>
        </w:trPr>
        <w:tc>
          <w:tcPr>
            <w:tcW w:w="1250" w:type="pct"/>
            <w:tcBorders>
              <w:top w:val="nil"/>
              <w:left w:val="nil"/>
              <w:bottom w:val="nil"/>
              <w:right w:val="nil"/>
            </w:tcBorders>
            <w:shd w:val="clear" w:color="auto" w:fill="auto"/>
            <w:noWrap/>
            <w:vAlign w:val="bottom"/>
            <w:hideMark/>
          </w:tcPr>
          <w:p w:rsidR="00D959DF" w:rsidRPr="00D959DF" w:rsidRDefault="00D959DF" w:rsidP="00D959DF">
            <w:pPr>
              <w:widowControl/>
              <w:rPr>
                <w:rFonts w:eastAsia="Times New Roman" w:cs="Arial"/>
                <w:lang w:val="es-EC" w:eastAsia="es-ES"/>
              </w:rPr>
            </w:pPr>
            <w:r w:rsidRPr="00D959DF">
              <w:rPr>
                <w:rFonts w:eastAsia="Times New Roman" w:cs="Arial"/>
                <w:lang w:val="es-EC" w:eastAsia="es-ES"/>
              </w:rPr>
              <w:t>7</w:t>
            </w:r>
          </w:p>
        </w:tc>
        <w:tc>
          <w:tcPr>
            <w:tcW w:w="1250" w:type="pct"/>
            <w:tcBorders>
              <w:top w:val="nil"/>
              <w:left w:val="nil"/>
              <w:bottom w:val="nil"/>
              <w:right w:val="nil"/>
            </w:tcBorders>
            <w:shd w:val="clear" w:color="auto" w:fill="auto"/>
            <w:noWrap/>
            <w:vAlign w:val="bottom"/>
            <w:hideMark/>
          </w:tcPr>
          <w:p w:rsidR="00D959DF" w:rsidRPr="00D959DF" w:rsidRDefault="00D959DF" w:rsidP="00D959DF">
            <w:pPr>
              <w:widowControl/>
              <w:rPr>
                <w:rFonts w:eastAsia="Times New Roman" w:cs="Arial"/>
                <w:lang w:val="es-EC" w:eastAsia="es-ES"/>
              </w:rPr>
            </w:pPr>
            <w:r w:rsidRPr="00D959DF">
              <w:rPr>
                <w:rFonts w:eastAsia="Times New Roman" w:cs="Arial"/>
                <w:lang w:val="es-EC" w:eastAsia="es-ES"/>
              </w:rPr>
              <w:t>10</w:t>
            </w:r>
          </w:p>
        </w:tc>
        <w:tc>
          <w:tcPr>
            <w:tcW w:w="1250" w:type="pct"/>
            <w:tcBorders>
              <w:top w:val="nil"/>
              <w:left w:val="nil"/>
              <w:bottom w:val="nil"/>
              <w:right w:val="nil"/>
            </w:tcBorders>
            <w:shd w:val="clear" w:color="auto" w:fill="auto"/>
            <w:noWrap/>
            <w:vAlign w:val="bottom"/>
            <w:hideMark/>
          </w:tcPr>
          <w:p w:rsidR="00D959DF" w:rsidRPr="00D959DF" w:rsidRDefault="00D959DF" w:rsidP="00D959DF">
            <w:pPr>
              <w:widowControl/>
              <w:rPr>
                <w:rFonts w:eastAsia="Times New Roman" w:cs="Arial"/>
                <w:lang w:val="es-EC" w:eastAsia="es-ES"/>
              </w:rPr>
            </w:pPr>
            <w:r w:rsidRPr="00D959DF">
              <w:rPr>
                <w:rFonts w:eastAsia="Times New Roman" w:cs="Arial"/>
                <w:lang w:val="es-EC" w:eastAsia="es-ES"/>
              </w:rPr>
              <w:t>8</w:t>
            </w:r>
          </w:p>
        </w:tc>
        <w:tc>
          <w:tcPr>
            <w:tcW w:w="1250" w:type="pct"/>
            <w:tcBorders>
              <w:top w:val="nil"/>
              <w:left w:val="nil"/>
              <w:bottom w:val="nil"/>
              <w:right w:val="nil"/>
            </w:tcBorders>
            <w:shd w:val="clear" w:color="auto" w:fill="auto"/>
            <w:noWrap/>
            <w:vAlign w:val="bottom"/>
            <w:hideMark/>
          </w:tcPr>
          <w:p w:rsidR="00D959DF" w:rsidRPr="00D959DF" w:rsidRDefault="00D959DF" w:rsidP="00D959DF">
            <w:pPr>
              <w:widowControl/>
              <w:rPr>
                <w:rFonts w:eastAsia="Times New Roman" w:cs="Arial"/>
                <w:lang w:val="es-EC" w:eastAsia="es-ES"/>
              </w:rPr>
            </w:pPr>
            <w:r w:rsidRPr="00D959DF">
              <w:rPr>
                <w:rFonts w:eastAsia="Times New Roman" w:cs="Arial"/>
                <w:lang w:val="es-EC" w:eastAsia="es-ES"/>
              </w:rPr>
              <w:t>12</w:t>
            </w:r>
          </w:p>
        </w:tc>
      </w:tr>
      <w:tr w:rsidR="0002043A" w:rsidRPr="00D959DF" w:rsidTr="00D8781D">
        <w:trPr>
          <w:trHeight w:val="19"/>
        </w:trPr>
        <w:tc>
          <w:tcPr>
            <w:tcW w:w="1250" w:type="pct"/>
            <w:tcBorders>
              <w:top w:val="nil"/>
              <w:left w:val="nil"/>
              <w:bottom w:val="single" w:sz="4" w:space="0" w:color="auto"/>
              <w:right w:val="nil"/>
            </w:tcBorders>
            <w:shd w:val="clear" w:color="auto" w:fill="auto"/>
            <w:noWrap/>
            <w:vAlign w:val="bottom"/>
            <w:hideMark/>
          </w:tcPr>
          <w:p w:rsidR="00D959DF" w:rsidRPr="00D959DF" w:rsidRDefault="00D959DF" w:rsidP="00D959DF">
            <w:pPr>
              <w:widowControl/>
              <w:rPr>
                <w:rFonts w:eastAsia="Times New Roman" w:cs="Arial"/>
                <w:lang w:val="es-EC" w:eastAsia="es-ES"/>
              </w:rPr>
            </w:pPr>
            <w:r w:rsidRPr="00D959DF">
              <w:rPr>
                <w:rFonts w:eastAsia="Times New Roman" w:cs="Arial"/>
                <w:lang w:val="es-EC" w:eastAsia="es-ES"/>
              </w:rPr>
              <w:t>8</w:t>
            </w:r>
          </w:p>
        </w:tc>
        <w:tc>
          <w:tcPr>
            <w:tcW w:w="1250" w:type="pct"/>
            <w:tcBorders>
              <w:top w:val="nil"/>
              <w:left w:val="nil"/>
              <w:bottom w:val="single" w:sz="4" w:space="0" w:color="auto"/>
              <w:right w:val="nil"/>
            </w:tcBorders>
            <w:shd w:val="clear" w:color="auto" w:fill="auto"/>
            <w:noWrap/>
            <w:vAlign w:val="bottom"/>
            <w:hideMark/>
          </w:tcPr>
          <w:p w:rsidR="00D959DF" w:rsidRPr="00D959DF" w:rsidRDefault="00D959DF" w:rsidP="00D959DF">
            <w:pPr>
              <w:widowControl/>
              <w:rPr>
                <w:rFonts w:eastAsia="Times New Roman" w:cs="Arial"/>
                <w:lang w:val="es-EC" w:eastAsia="es-ES"/>
              </w:rPr>
            </w:pPr>
            <w:r w:rsidRPr="00D959DF">
              <w:rPr>
                <w:rFonts w:eastAsia="Times New Roman" w:cs="Arial"/>
                <w:lang w:val="es-EC" w:eastAsia="es-ES"/>
              </w:rPr>
              <w:t>9,5</w:t>
            </w:r>
          </w:p>
        </w:tc>
        <w:tc>
          <w:tcPr>
            <w:tcW w:w="1250" w:type="pct"/>
            <w:tcBorders>
              <w:top w:val="nil"/>
              <w:left w:val="nil"/>
              <w:bottom w:val="single" w:sz="4" w:space="0" w:color="auto"/>
              <w:right w:val="nil"/>
            </w:tcBorders>
            <w:shd w:val="clear" w:color="auto" w:fill="auto"/>
            <w:noWrap/>
            <w:vAlign w:val="bottom"/>
            <w:hideMark/>
          </w:tcPr>
          <w:p w:rsidR="00D959DF" w:rsidRPr="00D959DF" w:rsidRDefault="00D959DF" w:rsidP="00D959DF">
            <w:pPr>
              <w:widowControl/>
              <w:rPr>
                <w:rFonts w:eastAsia="Times New Roman" w:cs="Arial"/>
                <w:lang w:val="es-EC" w:eastAsia="es-ES"/>
              </w:rPr>
            </w:pPr>
            <w:r w:rsidRPr="00D959DF">
              <w:rPr>
                <w:rFonts w:eastAsia="Times New Roman" w:cs="Arial"/>
                <w:lang w:val="es-EC" w:eastAsia="es-ES"/>
              </w:rPr>
              <w:t>8</w:t>
            </w:r>
          </w:p>
        </w:tc>
        <w:tc>
          <w:tcPr>
            <w:tcW w:w="1250" w:type="pct"/>
            <w:tcBorders>
              <w:top w:val="nil"/>
              <w:left w:val="nil"/>
              <w:bottom w:val="single" w:sz="4" w:space="0" w:color="auto"/>
              <w:right w:val="nil"/>
            </w:tcBorders>
            <w:shd w:val="clear" w:color="auto" w:fill="auto"/>
            <w:noWrap/>
            <w:vAlign w:val="bottom"/>
            <w:hideMark/>
          </w:tcPr>
          <w:p w:rsidR="00D959DF" w:rsidRPr="00D959DF" w:rsidRDefault="00D959DF" w:rsidP="00D959DF">
            <w:pPr>
              <w:widowControl/>
              <w:rPr>
                <w:rFonts w:eastAsia="Times New Roman" w:cs="Arial"/>
                <w:lang w:val="es-EC" w:eastAsia="es-ES"/>
              </w:rPr>
            </w:pPr>
            <w:r w:rsidRPr="00D959DF">
              <w:rPr>
                <w:rFonts w:eastAsia="Times New Roman" w:cs="Arial"/>
                <w:lang w:val="es-EC" w:eastAsia="es-ES"/>
              </w:rPr>
              <w:t>11</w:t>
            </w:r>
          </w:p>
        </w:tc>
      </w:tr>
      <w:tr w:rsidR="0002043A" w:rsidRPr="00D959DF" w:rsidTr="00D8781D">
        <w:trPr>
          <w:trHeight w:val="19"/>
        </w:trPr>
        <w:tc>
          <w:tcPr>
            <w:tcW w:w="1250" w:type="pct"/>
            <w:tcBorders>
              <w:top w:val="nil"/>
              <w:left w:val="nil"/>
              <w:bottom w:val="single" w:sz="4" w:space="0" w:color="auto"/>
              <w:right w:val="nil"/>
            </w:tcBorders>
            <w:shd w:val="clear" w:color="auto" w:fill="auto"/>
            <w:noWrap/>
            <w:vAlign w:val="bottom"/>
            <w:hideMark/>
          </w:tcPr>
          <w:p w:rsidR="00D959DF" w:rsidRPr="00D959DF" w:rsidRDefault="00D959DF" w:rsidP="00D959DF">
            <w:pPr>
              <w:widowControl/>
              <w:rPr>
                <w:rFonts w:eastAsia="Times New Roman" w:cs="Arial"/>
                <w:lang w:val="es-EC" w:eastAsia="es-ES"/>
              </w:rPr>
            </w:pPr>
            <w:r w:rsidRPr="00D959DF">
              <w:rPr>
                <w:rFonts w:eastAsia="Times New Roman" w:cs="Arial"/>
                <w:lang w:val="es-EC" w:eastAsia="es-ES"/>
              </w:rPr>
              <w:t xml:space="preserve">PROEDIO </w:t>
            </w:r>
          </w:p>
        </w:tc>
        <w:tc>
          <w:tcPr>
            <w:tcW w:w="1250" w:type="pct"/>
            <w:tcBorders>
              <w:top w:val="nil"/>
              <w:left w:val="nil"/>
              <w:bottom w:val="single" w:sz="4" w:space="0" w:color="auto"/>
              <w:right w:val="nil"/>
            </w:tcBorders>
            <w:shd w:val="clear" w:color="auto" w:fill="auto"/>
            <w:noWrap/>
            <w:vAlign w:val="bottom"/>
            <w:hideMark/>
          </w:tcPr>
          <w:p w:rsidR="00D959DF" w:rsidRPr="00D959DF" w:rsidRDefault="00D959DF" w:rsidP="00D959DF">
            <w:pPr>
              <w:widowControl/>
              <w:rPr>
                <w:rFonts w:eastAsia="Times New Roman" w:cs="Arial"/>
                <w:lang w:val="es-EC" w:eastAsia="es-ES"/>
              </w:rPr>
            </w:pPr>
            <w:r w:rsidRPr="00D959DF">
              <w:rPr>
                <w:rFonts w:eastAsia="Times New Roman" w:cs="Arial"/>
                <w:lang w:val="es-EC" w:eastAsia="es-ES"/>
              </w:rPr>
              <w:t>11,25</w:t>
            </w:r>
          </w:p>
        </w:tc>
        <w:tc>
          <w:tcPr>
            <w:tcW w:w="1250" w:type="pct"/>
            <w:tcBorders>
              <w:top w:val="nil"/>
              <w:left w:val="nil"/>
              <w:bottom w:val="single" w:sz="4" w:space="0" w:color="auto"/>
              <w:right w:val="nil"/>
            </w:tcBorders>
            <w:shd w:val="clear" w:color="auto" w:fill="auto"/>
            <w:noWrap/>
            <w:vAlign w:val="bottom"/>
            <w:hideMark/>
          </w:tcPr>
          <w:p w:rsidR="00D959DF" w:rsidRPr="00D959DF" w:rsidRDefault="00D959DF" w:rsidP="00D959DF">
            <w:pPr>
              <w:widowControl/>
              <w:rPr>
                <w:rFonts w:eastAsia="Times New Roman" w:cs="Arial"/>
                <w:lang w:val="es-EC" w:eastAsia="es-ES"/>
              </w:rPr>
            </w:pPr>
            <w:r w:rsidRPr="00D959DF">
              <w:rPr>
                <w:rFonts w:eastAsia="Times New Roman" w:cs="Arial"/>
                <w:lang w:val="es-EC" w:eastAsia="es-ES"/>
              </w:rPr>
              <w:t> </w:t>
            </w:r>
          </w:p>
        </w:tc>
        <w:tc>
          <w:tcPr>
            <w:tcW w:w="1250" w:type="pct"/>
            <w:tcBorders>
              <w:top w:val="nil"/>
              <w:left w:val="nil"/>
              <w:bottom w:val="single" w:sz="4" w:space="0" w:color="auto"/>
              <w:right w:val="nil"/>
            </w:tcBorders>
            <w:shd w:val="clear" w:color="auto" w:fill="auto"/>
            <w:noWrap/>
            <w:vAlign w:val="bottom"/>
            <w:hideMark/>
          </w:tcPr>
          <w:p w:rsidR="00D959DF" w:rsidRPr="00D959DF" w:rsidRDefault="00D959DF" w:rsidP="00D959DF">
            <w:pPr>
              <w:widowControl/>
              <w:rPr>
                <w:rFonts w:eastAsia="Times New Roman" w:cs="Arial"/>
                <w:lang w:val="es-EC" w:eastAsia="es-ES"/>
              </w:rPr>
            </w:pPr>
            <w:r w:rsidRPr="00D959DF">
              <w:rPr>
                <w:rFonts w:eastAsia="Times New Roman" w:cs="Arial"/>
                <w:lang w:val="es-EC" w:eastAsia="es-ES"/>
              </w:rPr>
              <w:t> </w:t>
            </w:r>
          </w:p>
        </w:tc>
      </w:tr>
    </w:tbl>
    <w:p w:rsidR="008560D3" w:rsidRPr="008560D3" w:rsidRDefault="0083473B" w:rsidP="00D959DF">
      <w:pPr>
        <w:widowControl/>
        <w:rPr>
          <w:rFonts w:eastAsia="Times New Roman" w:cs="Arial"/>
          <w:sz w:val="20"/>
          <w:szCs w:val="20"/>
          <w:lang w:val="es-EC" w:eastAsia="es-ES"/>
        </w:rPr>
      </w:pPr>
      <w:r>
        <w:rPr>
          <w:noProof/>
          <w:sz w:val="20"/>
          <w:szCs w:val="20"/>
          <w:lang w:val="es-EC" w:eastAsia="es-EC"/>
        </w:rPr>
        <mc:AlternateContent>
          <mc:Choice Requires="wps">
            <w:drawing>
              <wp:anchor distT="0" distB="0" distL="114300" distR="114300" simplePos="0" relativeHeight="251659776" behindDoc="0" locked="0" layoutInCell="1" allowOverlap="1" wp14:anchorId="3EA87BD1" wp14:editId="60A2CCE7">
                <wp:simplePos x="0" y="0"/>
                <wp:positionH relativeFrom="column">
                  <wp:posOffset>9422765</wp:posOffset>
                </wp:positionH>
                <wp:positionV relativeFrom="paragraph">
                  <wp:posOffset>377190</wp:posOffset>
                </wp:positionV>
                <wp:extent cx="666750" cy="619125"/>
                <wp:effectExtent l="2540" t="0" r="0" b="3810"/>
                <wp:wrapNone/>
                <wp:docPr id="6"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619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1AB7" w:rsidRDefault="00E51AB7" w:rsidP="008560D3">
                            <w:pPr>
                              <w:rPr>
                                <w:lang w:val="es-EC"/>
                              </w:rPr>
                            </w:pPr>
                          </w:p>
                          <w:p w:rsidR="00E51AB7" w:rsidRDefault="00E51AB7" w:rsidP="008560D3">
                            <w:pPr>
                              <w:rPr>
                                <w:lang w:val="es-EC"/>
                              </w:rPr>
                            </w:pPr>
                            <w:r>
                              <w:rPr>
                                <w:lang w:val="es-EC"/>
                              </w:rPr>
                              <w:t>53</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A87BD1" id="Text Box 99" o:spid="_x0000_s1036" type="#_x0000_t202" style="position:absolute;left:0;text-align:left;margin-left:741.95pt;margin-top:29.7pt;width:52.5pt;height:48.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" stroked="f">
                <v:textbox style="layout-flow:vertical">
                  <w:txbxContent>
                    <w:p w:rsidR="00E51AB7" w:rsidRDefault="00E51AB7" w:rsidP="008560D3">
                      <w:pPr>
                        <w:rPr>
                          <w:lang w:val="es-EC"/>
                        </w:rPr>
                      </w:pPr>
                    </w:p>
                    <w:p w:rsidR="00E51AB7" w:rsidRDefault="00E51AB7" w:rsidP="008560D3">
                      <w:pPr>
                        <w:rPr>
                          <w:lang w:val="es-EC"/>
                        </w:rPr>
                      </w:pPr>
                      <w:r>
                        <w:rPr>
                          <w:lang w:val="es-EC"/>
                        </w:rPr>
                        <w:t>53</w:t>
                      </w:r>
                    </w:p>
                  </w:txbxContent>
                </v:textbox>
              </v:shape>
            </w:pict>
          </mc:Fallback>
        </mc:AlternateContent>
      </w:r>
      <w:r w:rsidR="00345F0A">
        <w:rPr>
          <w:rFonts w:eastAsia="Times New Roman" w:cs="Arial"/>
          <w:sz w:val="20"/>
          <w:szCs w:val="20"/>
          <w:lang w:val="es-EC" w:eastAsia="es-ES"/>
        </w:rPr>
        <w:t>Fuente: Pesca Deportiva Reina Del Cisne</w:t>
      </w:r>
      <w:r w:rsidR="00C740A1">
        <w:rPr>
          <w:rFonts w:eastAsia="Times New Roman" w:cs="Arial"/>
          <w:sz w:val="20"/>
          <w:szCs w:val="20"/>
          <w:lang w:val="es-EC" w:eastAsia="es-ES"/>
        </w:rPr>
        <w:t>.</w:t>
      </w:r>
      <w:r w:rsidR="00345F0A">
        <w:rPr>
          <w:rFonts w:eastAsia="Times New Roman" w:cs="Arial"/>
          <w:sz w:val="20"/>
          <w:szCs w:val="20"/>
          <w:lang w:val="es-EC" w:eastAsia="es-ES"/>
        </w:rPr>
        <w:t xml:space="preserve"> (2016). </w:t>
      </w:r>
    </w:p>
    <w:p w:rsidR="00136F13" w:rsidRPr="00136F13" w:rsidRDefault="00136F13" w:rsidP="002A6554">
      <w:pPr>
        <w:widowControl/>
        <w:rPr>
          <w:rFonts w:eastAsia="Times New Roman" w:cs="Arial"/>
          <w:lang w:val="es-EC" w:eastAsia="es-ES"/>
        </w:rPr>
      </w:pPr>
    </w:p>
    <w:p w:rsidR="00136F13" w:rsidRDefault="00C740A1" w:rsidP="002A6554">
      <w:pPr>
        <w:widowControl/>
        <w:rPr>
          <w:rFonts w:cs="Arial"/>
        </w:rPr>
      </w:pPr>
      <w:r w:rsidRPr="00C740A1">
        <w:rPr>
          <w:rFonts w:eastAsia="Times New Roman" w:cs="Arial"/>
          <w:lang w:val="es-EC" w:eastAsia="es-ES"/>
        </w:rPr>
        <w:t xml:space="preserve">Evaluando las temperaturas semanales </w:t>
      </w:r>
      <w:r w:rsidR="00996158">
        <w:rPr>
          <w:rFonts w:eastAsia="Times New Roman" w:cs="Arial"/>
          <w:lang w:val="es-EC" w:eastAsia="es-ES"/>
        </w:rPr>
        <w:t xml:space="preserve">se observó T˚ mínima con </w:t>
      </w:r>
      <w:r w:rsidR="0002043A">
        <w:rPr>
          <w:rFonts w:eastAsia="Times New Roman" w:cs="Arial"/>
          <w:lang w:val="es-EC" w:eastAsia="es-ES"/>
        </w:rPr>
        <w:t>8</w:t>
      </w:r>
      <w:r w:rsidR="00D959DF">
        <w:rPr>
          <w:rFonts w:eastAsia="Times New Roman" w:cs="Arial"/>
          <w:lang w:val="es-EC" w:eastAsia="es-ES"/>
        </w:rPr>
        <w:t>˚</w:t>
      </w:r>
      <w:r w:rsidR="0002043A">
        <w:rPr>
          <w:rFonts w:eastAsia="Times New Roman" w:cs="Arial"/>
          <w:lang w:val="es-EC" w:eastAsia="es-ES"/>
        </w:rPr>
        <w:t>C</w:t>
      </w:r>
      <w:r w:rsidR="00D959DF">
        <w:rPr>
          <w:rFonts w:eastAsia="Times New Roman" w:cs="Arial"/>
          <w:lang w:val="es-EC" w:eastAsia="es-ES"/>
        </w:rPr>
        <w:t xml:space="preserve"> </w:t>
      </w:r>
      <w:r w:rsidR="00996158">
        <w:rPr>
          <w:rFonts w:eastAsia="Times New Roman" w:cs="Arial"/>
          <w:lang w:val="es-EC" w:eastAsia="es-ES"/>
        </w:rPr>
        <w:t xml:space="preserve">y máxima con </w:t>
      </w:r>
      <w:r w:rsidR="00AB5A45">
        <w:rPr>
          <w:rFonts w:eastAsia="Times New Roman" w:cs="Arial"/>
          <w:lang w:val="es-EC" w:eastAsia="es-ES"/>
        </w:rPr>
        <w:t>16</w:t>
      </w:r>
      <w:r w:rsidR="00D959DF">
        <w:rPr>
          <w:rFonts w:eastAsia="Times New Roman" w:cs="Arial"/>
          <w:lang w:val="es-EC" w:eastAsia="es-ES"/>
        </w:rPr>
        <w:t>˚</w:t>
      </w:r>
      <w:r w:rsidR="00AB5A45">
        <w:rPr>
          <w:rFonts w:eastAsia="Times New Roman" w:cs="Arial"/>
          <w:lang w:val="es-EC" w:eastAsia="es-ES"/>
        </w:rPr>
        <w:t>C</w:t>
      </w:r>
      <w:r w:rsidR="00D959DF">
        <w:rPr>
          <w:rFonts w:eastAsia="Times New Roman" w:cs="Arial"/>
          <w:lang w:val="es-EC" w:eastAsia="es-ES"/>
        </w:rPr>
        <w:t xml:space="preserve"> </w:t>
      </w:r>
      <w:r w:rsidR="00996158">
        <w:rPr>
          <w:rFonts w:eastAsia="Times New Roman" w:cs="Arial"/>
          <w:lang w:val="es-EC" w:eastAsia="es-ES"/>
        </w:rPr>
        <w:t xml:space="preserve">con un promedio de </w:t>
      </w:r>
      <w:r w:rsidR="00D959DF">
        <w:rPr>
          <w:rFonts w:eastAsia="Times New Roman" w:cs="Arial"/>
          <w:lang w:val="es-EC" w:eastAsia="es-ES"/>
        </w:rPr>
        <w:t>11,25</w:t>
      </w:r>
      <w:r w:rsidR="00F37F50">
        <w:rPr>
          <w:rFonts w:eastAsia="Times New Roman" w:cs="Arial"/>
          <w:lang w:val="es-EC" w:eastAsia="es-ES"/>
        </w:rPr>
        <w:t>˚</w:t>
      </w:r>
      <w:r w:rsidR="0002043A">
        <w:rPr>
          <w:rFonts w:eastAsia="Times New Roman" w:cs="Arial"/>
          <w:lang w:val="es-EC" w:eastAsia="es-ES"/>
        </w:rPr>
        <w:t>C</w:t>
      </w:r>
      <w:r w:rsidR="00F37F50">
        <w:rPr>
          <w:rFonts w:eastAsia="Times New Roman" w:cs="Arial"/>
          <w:lang w:val="es-EC" w:eastAsia="es-ES"/>
        </w:rPr>
        <w:t xml:space="preserve"> el mismo que se encontraron e</w:t>
      </w:r>
      <w:r w:rsidR="00D959DF">
        <w:rPr>
          <w:rFonts w:eastAsia="Times New Roman" w:cs="Arial"/>
          <w:lang w:val="es-EC" w:eastAsia="es-ES"/>
        </w:rPr>
        <w:t xml:space="preserve">n las piscinas de los alevines, demostrando que al </w:t>
      </w:r>
      <w:r w:rsidR="00F37F50">
        <w:rPr>
          <w:rFonts w:eastAsia="Times New Roman" w:cs="Arial"/>
          <w:lang w:val="es-EC" w:eastAsia="es-ES"/>
        </w:rPr>
        <w:t>utilizar el jengibre como promotor de crecimiento</w:t>
      </w:r>
      <w:r w:rsidR="00996158">
        <w:rPr>
          <w:rFonts w:eastAsia="Times New Roman" w:cs="Arial"/>
          <w:lang w:val="es-EC" w:eastAsia="es-ES"/>
        </w:rPr>
        <w:t xml:space="preserve"> no</w:t>
      </w:r>
      <w:r w:rsidR="00D959DF">
        <w:rPr>
          <w:rFonts w:eastAsia="Times New Roman" w:cs="Arial"/>
          <w:lang w:val="es-EC" w:eastAsia="es-ES"/>
        </w:rPr>
        <w:t xml:space="preserve"> existe alteraciones en las temperaturas del </w:t>
      </w:r>
      <w:r w:rsidR="00996158">
        <w:rPr>
          <w:rFonts w:eastAsia="Times New Roman" w:cs="Arial"/>
          <w:lang w:val="es-EC" w:eastAsia="es-ES"/>
        </w:rPr>
        <w:t xml:space="preserve"> </w:t>
      </w:r>
      <w:r w:rsidR="00F37F50">
        <w:rPr>
          <w:rFonts w:eastAsia="Times New Roman" w:cs="Arial"/>
          <w:lang w:val="es-EC" w:eastAsia="es-ES"/>
        </w:rPr>
        <w:t xml:space="preserve">agua, </w:t>
      </w:r>
      <w:r w:rsidR="00AB5A45">
        <w:rPr>
          <w:rFonts w:eastAsia="Times New Roman" w:cs="Arial"/>
          <w:lang w:val="es-EC" w:eastAsia="es-ES"/>
        </w:rPr>
        <w:t xml:space="preserve">ya que la FAO. (2009), que </w:t>
      </w:r>
      <w:r w:rsidR="00D959DF">
        <w:rPr>
          <w:rFonts w:eastAsia="Times New Roman" w:cs="Arial"/>
          <w:lang w:val="es-EC" w:eastAsia="es-ES"/>
        </w:rPr>
        <w:t xml:space="preserve">para el </w:t>
      </w:r>
      <w:r w:rsidR="00AB5A45">
        <w:rPr>
          <w:rFonts w:eastAsia="Times New Roman" w:cs="Arial"/>
          <w:lang w:val="es-EC" w:eastAsia="es-ES"/>
        </w:rPr>
        <w:t xml:space="preserve">óptimo </w:t>
      </w:r>
      <w:r w:rsidR="00D959DF" w:rsidRPr="00D959DF">
        <w:rPr>
          <w:rFonts w:eastAsia="Times New Roman" w:cs="Arial"/>
          <w:lang w:val="es-EC" w:eastAsia="es-ES"/>
        </w:rPr>
        <w:t xml:space="preserve">crecimiento de los alevines de la trucha arco iris ocurren en </w:t>
      </w:r>
      <w:r w:rsidR="00AB5A45">
        <w:rPr>
          <w:rFonts w:eastAsia="Times New Roman" w:cs="Arial"/>
          <w:lang w:val="es-EC" w:eastAsia="es-ES"/>
        </w:rPr>
        <w:t>una gama más estrecha (9</w:t>
      </w:r>
      <w:r w:rsidR="00E60BDC">
        <w:rPr>
          <w:rFonts w:eastAsia="Times New Roman" w:cs="Arial"/>
          <w:lang w:val="es-EC" w:eastAsia="es-ES"/>
        </w:rPr>
        <w:t xml:space="preserve"> </w:t>
      </w:r>
      <w:r w:rsidR="00AB5A45">
        <w:rPr>
          <w:rFonts w:eastAsia="Times New Roman" w:cs="Arial"/>
          <w:lang w:val="es-EC" w:eastAsia="es-ES"/>
        </w:rPr>
        <w:t>-14 °C), corroborado por</w:t>
      </w:r>
      <w:r w:rsidR="00D959DF" w:rsidRPr="00D959DF">
        <w:rPr>
          <w:rFonts w:eastAsia="Times New Roman" w:cs="Arial"/>
          <w:lang w:val="es-EC" w:eastAsia="es-ES"/>
        </w:rPr>
        <w:t>.</w:t>
      </w:r>
      <w:r w:rsidR="00AB5A45" w:rsidRPr="00AB5A45">
        <w:t xml:space="preserve"> </w:t>
      </w:r>
      <w:r w:rsidR="00AB5A45">
        <w:t>Ghezzi, P. (</w:t>
      </w:r>
      <w:r w:rsidR="003C36BB">
        <w:t>2014)</w:t>
      </w:r>
      <w:r w:rsidR="00673657">
        <w:t>,</w:t>
      </w:r>
      <w:r w:rsidR="003C36BB">
        <w:t xml:space="preserve"> menciona que a temperaturas de un rango de 1</w:t>
      </w:r>
      <w:r w:rsidR="00E60BDC" w:rsidRPr="00E60BDC">
        <w:rPr>
          <w:rFonts w:cs="Arial"/>
        </w:rPr>
        <w:t xml:space="preserve"> </w:t>
      </w:r>
      <w:r w:rsidR="00E60BDC">
        <w:rPr>
          <w:rFonts w:cs="Arial"/>
        </w:rPr>
        <w:t>˗</w:t>
      </w:r>
      <w:r w:rsidR="005007F8">
        <w:t xml:space="preserve"> 3 </w:t>
      </w:r>
      <w:r w:rsidR="003C36BB">
        <w:t>existe mortalidad y temperaturas de 4</w:t>
      </w:r>
      <w:r w:rsidR="003C36BB" w:rsidRPr="003C36BB">
        <w:rPr>
          <w:rFonts w:cs="Arial"/>
        </w:rPr>
        <w:t xml:space="preserve"> </w:t>
      </w:r>
      <w:r w:rsidR="00E60BDC">
        <w:rPr>
          <w:rFonts w:cs="Arial"/>
        </w:rPr>
        <w:t xml:space="preserve">˗ </w:t>
      </w:r>
      <w:r w:rsidR="003C36BB">
        <w:rPr>
          <w:rFonts w:cs="Arial"/>
        </w:rPr>
        <w:t>8 presentan un creci</w:t>
      </w:r>
      <w:r w:rsidR="00E60BDC">
        <w:rPr>
          <w:rFonts w:cs="Arial"/>
        </w:rPr>
        <w:t>miento lento</w:t>
      </w:r>
      <w:r w:rsidR="003C36BB">
        <w:rPr>
          <w:rFonts w:cs="Arial"/>
        </w:rPr>
        <w:t xml:space="preserve">, las condiciones </w:t>
      </w:r>
      <w:r w:rsidR="00E60BDC">
        <w:rPr>
          <w:rFonts w:cs="Arial"/>
        </w:rPr>
        <w:t>óptimas</w:t>
      </w:r>
      <w:r w:rsidR="003C36BB">
        <w:rPr>
          <w:rFonts w:cs="Arial"/>
        </w:rPr>
        <w:t xml:space="preserve"> para el crecimiento va de 9 </w:t>
      </w:r>
      <w:r w:rsidR="00E60BDC">
        <w:rPr>
          <w:rFonts w:cs="Arial"/>
        </w:rPr>
        <w:t xml:space="preserve">˗ </w:t>
      </w:r>
      <w:r w:rsidR="003C36BB">
        <w:rPr>
          <w:rFonts w:cs="Arial"/>
        </w:rPr>
        <w:t>14 C˚, y mayores a 15</w:t>
      </w:r>
      <w:r w:rsidR="00E60BDC" w:rsidRPr="00E60BDC">
        <w:rPr>
          <w:rFonts w:cs="Arial"/>
        </w:rPr>
        <w:t xml:space="preserve"> </w:t>
      </w:r>
      <w:r w:rsidR="00E60BDC">
        <w:rPr>
          <w:rFonts w:cs="Arial"/>
        </w:rPr>
        <w:t xml:space="preserve">˗ </w:t>
      </w:r>
      <w:r w:rsidR="003C36BB">
        <w:rPr>
          <w:rFonts w:cs="Arial"/>
        </w:rPr>
        <w:t>17C˚ la velocidad de crecimiento disminuye</w:t>
      </w:r>
      <w:r w:rsidR="00E60BDC">
        <w:rPr>
          <w:rFonts w:cs="Arial"/>
        </w:rPr>
        <w:t>,</w:t>
      </w:r>
      <w:r w:rsidR="003C36BB">
        <w:rPr>
          <w:rFonts w:cs="Arial"/>
        </w:rPr>
        <w:t xml:space="preserve"> y por ende superiores a 18</w:t>
      </w:r>
      <w:r w:rsidR="00E60BDC">
        <w:rPr>
          <w:rFonts w:cs="Arial"/>
        </w:rPr>
        <w:t xml:space="preserve"> ˗ </w:t>
      </w:r>
      <w:r w:rsidR="003C36BB">
        <w:rPr>
          <w:rFonts w:cs="Arial"/>
        </w:rPr>
        <w:t>20 causan estrés bajo contenido de oxígeno disuelto</w:t>
      </w:r>
      <w:r w:rsidR="00E60BDC">
        <w:rPr>
          <w:rFonts w:cs="Arial"/>
        </w:rPr>
        <w:t>.</w:t>
      </w:r>
      <w:r w:rsidR="000232E7">
        <w:rPr>
          <w:rFonts w:cs="Arial"/>
        </w:rPr>
        <w:t xml:space="preserve"> </w:t>
      </w:r>
    </w:p>
    <w:p w:rsidR="005C42B2" w:rsidRDefault="005C42B2" w:rsidP="00C515D1">
      <w:pPr>
        <w:widowControl/>
        <w:ind w:firstLine="708"/>
        <w:rPr>
          <w:rFonts w:cs="Arial"/>
        </w:rPr>
      </w:pPr>
    </w:p>
    <w:p w:rsidR="005412D0" w:rsidRDefault="005412D0" w:rsidP="002A6554">
      <w:pPr>
        <w:widowControl/>
        <w:rPr>
          <w:rFonts w:cs="Arial"/>
        </w:rPr>
      </w:pPr>
      <w:r>
        <w:rPr>
          <w:rFonts w:cs="Arial"/>
        </w:rPr>
        <w:t>Según. Masser</w:t>
      </w:r>
      <w:r w:rsidR="007E1002">
        <w:rPr>
          <w:rFonts w:cs="Arial"/>
        </w:rPr>
        <w:t>, P.</w:t>
      </w:r>
      <w:r>
        <w:rPr>
          <w:rFonts w:cs="Arial"/>
        </w:rPr>
        <w:t xml:space="preserve"> et al. (1999),</w:t>
      </w:r>
      <w:r w:rsidR="00A77C33">
        <w:rPr>
          <w:rFonts w:cs="Arial"/>
        </w:rPr>
        <w:t xml:space="preserve"> a </w:t>
      </w:r>
      <w:r w:rsidR="004F1006">
        <w:rPr>
          <w:rFonts w:cs="Arial"/>
        </w:rPr>
        <w:t xml:space="preserve">optimas temperaturas el crecimiento de peces es rápida, convierten el alimento eficientemente, y son relativamente más eficiente a varias enfermedades. </w:t>
      </w:r>
      <w:r w:rsidR="00E53253">
        <w:rPr>
          <w:rFonts w:cs="Arial"/>
        </w:rPr>
        <w:t>Además sustenta Blanco, C. (200</w:t>
      </w:r>
      <w:r w:rsidR="005A5A33">
        <w:rPr>
          <w:rFonts w:cs="Arial"/>
        </w:rPr>
        <w:t>4</w:t>
      </w:r>
      <w:r w:rsidR="00E53253">
        <w:rPr>
          <w:rFonts w:cs="Arial"/>
        </w:rPr>
        <w:t xml:space="preserve">), que la trucha en condiciones naturales el pez que puede vivir en aguas comprendidas entre 0 a 25 °C sin embargo, tenemos que decir que los límites entre los cuales su crecimiento y desarrollo son los correctos, corresponden a 9 °C como límite inferior y a 17 °C como límite superior. Los límites inferiores de temperatura tiene menor importancia en cuanto a patologías se refiere y si lo tienen en términos </w:t>
      </w:r>
      <w:r w:rsidR="00E53253">
        <w:rPr>
          <w:rFonts w:cs="Arial"/>
        </w:rPr>
        <w:lastRenderedPageBreak/>
        <w:t xml:space="preserve">económicos, pues la actividad de la trucha decrece, no tiene apetito y el índice de crecimiento es mínimo. Mientras que en limites superiores la trucha baja su porcentaje de supervivencia y mayor gasto de energía por defensa del medio hasta llegar a la muerte. </w:t>
      </w:r>
    </w:p>
    <w:p w:rsidR="00D959DF" w:rsidRPr="00F84777" w:rsidRDefault="00D959DF" w:rsidP="002A6554">
      <w:pPr>
        <w:widowControl/>
        <w:rPr>
          <w:rFonts w:cs="Arial"/>
        </w:rPr>
      </w:pPr>
    </w:p>
    <w:p w:rsidR="0005349D" w:rsidRPr="000B7C55" w:rsidRDefault="00136F13" w:rsidP="004F408A">
      <w:pPr>
        <w:numPr>
          <w:ilvl w:val="0"/>
          <w:numId w:val="56"/>
        </w:numPr>
        <w:overflowPunct w:val="0"/>
        <w:autoSpaceDE w:val="0"/>
        <w:autoSpaceDN w:val="0"/>
        <w:adjustRightInd w:val="0"/>
        <w:outlineLvl w:val="2"/>
        <w:rPr>
          <w:rFonts w:eastAsia="Times New Roman" w:cs="Arial"/>
          <w:b/>
          <w:lang w:val="es-EC" w:eastAsia="es-ES"/>
        </w:rPr>
      </w:pPr>
      <w:bookmarkStart w:id="219" w:name="_Toc456083927"/>
      <w:r w:rsidRPr="00136F13">
        <w:rPr>
          <w:rFonts w:cs="Arial"/>
          <w:b/>
          <w:u w:val="single"/>
        </w:rPr>
        <w:t>Análisis químico y del agua</w:t>
      </w:r>
      <w:bookmarkEnd w:id="219"/>
      <w:r w:rsidR="00B84BA2">
        <w:rPr>
          <w:rFonts w:eastAsia="Times New Roman" w:cs="Arial"/>
          <w:b/>
          <w:lang w:val="es-EC" w:eastAsia="es-ES"/>
        </w:rPr>
        <w:t xml:space="preserve"> </w:t>
      </w:r>
    </w:p>
    <w:p w:rsidR="0005349D" w:rsidRDefault="0005349D" w:rsidP="002A6554">
      <w:pPr>
        <w:widowControl/>
        <w:rPr>
          <w:rFonts w:eastAsia="Times New Roman" w:cs="Arial"/>
          <w:b/>
          <w:lang w:val="es-EC" w:eastAsia="es-ES"/>
        </w:rPr>
      </w:pPr>
    </w:p>
    <w:p w:rsidR="00673657" w:rsidRPr="00673657" w:rsidRDefault="00673657" w:rsidP="002A6554">
      <w:pPr>
        <w:widowControl/>
        <w:rPr>
          <w:rFonts w:cs="Arial"/>
        </w:rPr>
      </w:pPr>
      <w:r w:rsidRPr="00673657">
        <w:rPr>
          <w:rFonts w:cs="Arial"/>
        </w:rPr>
        <w:t xml:space="preserve">Los análisis químicos del agua antes y después del experimento se detallan a </w:t>
      </w:r>
      <w:r w:rsidR="00E53253">
        <w:rPr>
          <w:rFonts w:cs="Arial"/>
        </w:rPr>
        <w:t>continuación en el (cuadro 17</w:t>
      </w:r>
      <w:r w:rsidRPr="00673657">
        <w:rPr>
          <w:rFonts w:cs="Arial"/>
        </w:rPr>
        <w:t>).</w:t>
      </w:r>
    </w:p>
    <w:p w:rsidR="00673657" w:rsidRPr="00E53253" w:rsidRDefault="00673657" w:rsidP="002A6554">
      <w:pPr>
        <w:widowControl/>
        <w:rPr>
          <w:rFonts w:eastAsia="Times New Roman" w:cs="Arial"/>
          <w:b/>
          <w:lang w:eastAsia="es-ES"/>
        </w:rPr>
      </w:pPr>
    </w:p>
    <w:p w:rsidR="0005349D" w:rsidRDefault="00E53253" w:rsidP="0005349D">
      <w:pPr>
        <w:widowControl/>
        <w:spacing w:after="240"/>
        <w:ind w:left="1410" w:hanging="1410"/>
        <w:rPr>
          <w:rFonts w:eastAsia="Times New Roman" w:cs="Arial"/>
          <w:lang w:val="es-EC" w:eastAsia="es-ES"/>
        </w:rPr>
      </w:pPr>
      <w:r>
        <w:rPr>
          <w:rFonts w:eastAsia="Times New Roman" w:cs="Arial"/>
          <w:lang w:val="es-EC" w:eastAsia="es-ES"/>
        </w:rPr>
        <w:t>Cuadro 17</w:t>
      </w:r>
      <w:r w:rsidR="0005349D" w:rsidRPr="00C740A1">
        <w:rPr>
          <w:rFonts w:eastAsia="Times New Roman" w:cs="Arial"/>
          <w:lang w:val="es-EC" w:eastAsia="es-ES"/>
        </w:rPr>
        <w:t xml:space="preserve">. </w:t>
      </w:r>
      <w:r w:rsidR="0005349D" w:rsidRPr="00C740A1">
        <w:rPr>
          <w:rFonts w:eastAsia="Times New Roman" w:cs="Arial"/>
          <w:lang w:val="es-EC" w:eastAsia="es-ES"/>
        </w:rPr>
        <w:tab/>
      </w:r>
      <w:r w:rsidR="0005349D">
        <w:rPr>
          <w:rFonts w:eastAsia="Times New Roman" w:cs="Arial"/>
          <w:lang w:val="es-EC" w:eastAsia="es-ES"/>
        </w:rPr>
        <w:t>ANÁLISIS QUÍMICO DEL AGUA, EN LAS PISCINAS DE ALEVINAJE.</w:t>
      </w:r>
    </w:p>
    <w:tbl>
      <w:tblPr>
        <w:tblW w:w="5034" w:type="pct"/>
        <w:tblCellMar>
          <w:left w:w="70" w:type="dxa"/>
          <w:right w:w="70" w:type="dxa"/>
        </w:tblCellMar>
        <w:tblLook w:val="04A0" w:firstRow="1" w:lastRow="0" w:firstColumn="1" w:lastColumn="0" w:noHBand="0" w:noVBand="1"/>
      </w:tblPr>
      <w:tblGrid>
        <w:gridCol w:w="3799"/>
        <w:gridCol w:w="2504"/>
        <w:gridCol w:w="2686"/>
      </w:tblGrid>
      <w:tr w:rsidR="00136F13" w:rsidRPr="00D74D29" w:rsidTr="00D8781D">
        <w:trPr>
          <w:trHeight w:val="718"/>
        </w:trPr>
        <w:tc>
          <w:tcPr>
            <w:tcW w:w="2113" w:type="pct"/>
            <w:tcBorders>
              <w:top w:val="single" w:sz="4" w:space="0" w:color="auto"/>
              <w:left w:val="nil"/>
              <w:bottom w:val="single" w:sz="4" w:space="0" w:color="auto"/>
              <w:right w:val="nil"/>
            </w:tcBorders>
            <w:shd w:val="clear" w:color="auto" w:fill="auto"/>
            <w:noWrap/>
            <w:vAlign w:val="bottom"/>
            <w:hideMark/>
          </w:tcPr>
          <w:p w:rsidR="00136F13" w:rsidRPr="00D74D29" w:rsidRDefault="00136F13" w:rsidP="0070442E">
            <w:pPr>
              <w:widowControl/>
              <w:spacing w:line="240" w:lineRule="auto"/>
              <w:jc w:val="left"/>
              <w:rPr>
                <w:rFonts w:eastAsia="Times New Roman" w:cs="Arial"/>
                <w:color w:val="000000"/>
                <w:lang w:val="es-EC" w:eastAsia="es-EC"/>
              </w:rPr>
            </w:pPr>
            <w:r w:rsidRPr="00D74D29">
              <w:rPr>
                <w:rFonts w:eastAsia="Times New Roman" w:cs="Arial"/>
                <w:color w:val="000000"/>
                <w:lang w:val="es-EC" w:eastAsia="es-EC"/>
              </w:rPr>
              <w:t xml:space="preserve">PARÁMETROS </w:t>
            </w:r>
          </w:p>
        </w:tc>
        <w:tc>
          <w:tcPr>
            <w:tcW w:w="1393" w:type="pct"/>
            <w:tcBorders>
              <w:top w:val="single" w:sz="4" w:space="0" w:color="auto"/>
              <w:left w:val="nil"/>
              <w:bottom w:val="single" w:sz="4" w:space="0" w:color="auto"/>
              <w:right w:val="nil"/>
            </w:tcBorders>
            <w:shd w:val="clear" w:color="auto" w:fill="auto"/>
            <w:noWrap/>
            <w:vAlign w:val="bottom"/>
            <w:hideMark/>
          </w:tcPr>
          <w:p w:rsidR="00136F13" w:rsidRPr="00D74D29" w:rsidRDefault="00136F13" w:rsidP="0070442E">
            <w:pPr>
              <w:widowControl/>
              <w:spacing w:line="240" w:lineRule="auto"/>
              <w:jc w:val="left"/>
              <w:rPr>
                <w:rFonts w:eastAsia="Times New Roman" w:cs="Arial"/>
                <w:color w:val="000000"/>
                <w:lang w:val="es-EC" w:eastAsia="es-EC"/>
              </w:rPr>
            </w:pPr>
            <w:r w:rsidRPr="00D74D29">
              <w:rPr>
                <w:rFonts w:eastAsia="Times New Roman" w:cs="Arial"/>
                <w:color w:val="000000"/>
                <w:lang w:val="es-EC" w:eastAsia="es-EC"/>
              </w:rPr>
              <w:t>ANTES</w:t>
            </w:r>
          </w:p>
        </w:tc>
        <w:tc>
          <w:tcPr>
            <w:tcW w:w="1494" w:type="pct"/>
            <w:tcBorders>
              <w:top w:val="single" w:sz="4" w:space="0" w:color="auto"/>
              <w:left w:val="nil"/>
              <w:bottom w:val="single" w:sz="4" w:space="0" w:color="auto"/>
              <w:right w:val="nil"/>
            </w:tcBorders>
            <w:shd w:val="clear" w:color="auto" w:fill="auto"/>
            <w:noWrap/>
            <w:vAlign w:val="bottom"/>
            <w:hideMark/>
          </w:tcPr>
          <w:p w:rsidR="00136F13" w:rsidRPr="00D74D29" w:rsidRDefault="00136F13" w:rsidP="0070442E">
            <w:pPr>
              <w:widowControl/>
              <w:spacing w:line="240" w:lineRule="auto"/>
              <w:jc w:val="left"/>
              <w:rPr>
                <w:rFonts w:eastAsia="Times New Roman" w:cs="Arial"/>
                <w:color w:val="000000"/>
                <w:lang w:val="es-EC" w:eastAsia="es-EC"/>
              </w:rPr>
            </w:pPr>
            <w:r w:rsidRPr="00D74D29">
              <w:rPr>
                <w:rFonts w:eastAsia="Times New Roman" w:cs="Arial"/>
                <w:color w:val="000000"/>
                <w:lang w:val="es-EC" w:eastAsia="es-EC"/>
              </w:rPr>
              <w:t>DESPUÉS</w:t>
            </w:r>
          </w:p>
        </w:tc>
      </w:tr>
      <w:tr w:rsidR="00136F13" w:rsidRPr="00D74D29" w:rsidTr="00D8781D">
        <w:trPr>
          <w:trHeight w:val="718"/>
        </w:trPr>
        <w:tc>
          <w:tcPr>
            <w:tcW w:w="2113" w:type="pct"/>
            <w:tcBorders>
              <w:top w:val="nil"/>
              <w:left w:val="nil"/>
              <w:bottom w:val="nil"/>
              <w:right w:val="nil"/>
            </w:tcBorders>
            <w:shd w:val="clear" w:color="auto" w:fill="auto"/>
            <w:noWrap/>
            <w:vAlign w:val="bottom"/>
            <w:hideMark/>
          </w:tcPr>
          <w:p w:rsidR="00136F13" w:rsidRPr="00D74D29" w:rsidRDefault="00136F13" w:rsidP="0070442E">
            <w:pPr>
              <w:widowControl/>
              <w:spacing w:line="240" w:lineRule="auto"/>
              <w:jc w:val="left"/>
              <w:rPr>
                <w:rFonts w:eastAsia="Times New Roman" w:cs="Arial"/>
                <w:color w:val="000000"/>
                <w:lang w:val="es-EC" w:eastAsia="es-EC"/>
              </w:rPr>
            </w:pPr>
            <w:r>
              <w:rPr>
                <w:rFonts w:eastAsia="Times New Roman" w:cs="Arial"/>
                <w:color w:val="000000"/>
                <w:lang w:val="es-EC" w:eastAsia="es-EC"/>
              </w:rPr>
              <w:t>Nitratos, mgN/l</w:t>
            </w:r>
          </w:p>
        </w:tc>
        <w:tc>
          <w:tcPr>
            <w:tcW w:w="1393" w:type="pct"/>
            <w:tcBorders>
              <w:top w:val="nil"/>
              <w:left w:val="nil"/>
              <w:bottom w:val="nil"/>
              <w:right w:val="nil"/>
            </w:tcBorders>
            <w:shd w:val="clear" w:color="auto" w:fill="auto"/>
            <w:noWrap/>
            <w:vAlign w:val="bottom"/>
            <w:hideMark/>
          </w:tcPr>
          <w:p w:rsidR="00136F13" w:rsidRPr="00D74D29" w:rsidRDefault="00136F13" w:rsidP="0070442E">
            <w:pPr>
              <w:widowControl/>
              <w:spacing w:line="240" w:lineRule="auto"/>
              <w:jc w:val="left"/>
              <w:rPr>
                <w:rFonts w:eastAsia="Times New Roman" w:cs="Arial"/>
                <w:color w:val="000000"/>
                <w:lang w:val="es-EC" w:eastAsia="es-EC"/>
              </w:rPr>
            </w:pPr>
            <w:r w:rsidRPr="00D74D29">
              <w:rPr>
                <w:rFonts w:eastAsia="Times New Roman" w:cs="Arial"/>
                <w:color w:val="000000"/>
                <w:lang w:val="es-EC" w:eastAsia="es-EC"/>
              </w:rPr>
              <w:t>0,07</w:t>
            </w:r>
          </w:p>
        </w:tc>
        <w:tc>
          <w:tcPr>
            <w:tcW w:w="1494" w:type="pct"/>
            <w:tcBorders>
              <w:top w:val="nil"/>
              <w:left w:val="nil"/>
              <w:bottom w:val="nil"/>
              <w:right w:val="nil"/>
            </w:tcBorders>
            <w:shd w:val="clear" w:color="auto" w:fill="auto"/>
            <w:noWrap/>
            <w:vAlign w:val="bottom"/>
            <w:hideMark/>
          </w:tcPr>
          <w:p w:rsidR="00136F13" w:rsidRPr="00D74D29" w:rsidRDefault="00987E4B" w:rsidP="0070442E">
            <w:pPr>
              <w:widowControl/>
              <w:spacing w:line="240" w:lineRule="auto"/>
              <w:jc w:val="left"/>
              <w:rPr>
                <w:rFonts w:eastAsia="Times New Roman" w:cs="Arial"/>
                <w:color w:val="000000"/>
                <w:lang w:val="es-EC" w:eastAsia="es-EC"/>
              </w:rPr>
            </w:pPr>
            <w:r>
              <w:rPr>
                <w:rFonts w:eastAsia="Times New Roman" w:cs="Arial"/>
                <w:color w:val="000000"/>
                <w:lang w:val="es-EC" w:eastAsia="es-EC"/>
              </w:rPr>
              <w:t>0,06</w:t>
            </w:r>
          </w:p>
        </w:tc>
      </w:tr>
      <w:tr w:rsidR="00136F13" w:rsidRPr="00D74D29" w:rsidTr="00D8781D">
        <w:trPr>
          <w:trHeight w:val="718"/>
        </w:trPr>
        <w:tc>
          <w:tcPr>
            <w:tcW w:w="2113" w:type="pct"/>
            <w:tcBorders>
              <w:top w:val="nil"/>
              <w:left w:val="nil"/>
              <w:bottom w:val="nil"/>
              <w:right w:val="nil"/>
            </w:tcBorders>
            <w:shd w:val="clear" w:color="auto" w:fill="auto"/>
            <w:noWrap/>
            <w:vAlign w:val="bottom"/>
            <w:hideMark/>
          </w:tcPr>
          <w:p w:rsidR="00136F13" w:rsidRPr="00D74D29" w:rsidRDefault="00136F13" w:rsidP="0070442E">
            <w:pPr>
              <w:widowControl/>
              <w:spacing w:line="240" w:lineRule="auto"/>
              <w:jc w:val="left"/>
              <w:rPr>
                <w:rFonts w:eastAsia="Times New Roman" w:cs="Arial"/>
                <w:color w:val="000000"/>
                <w:lang w:val="es-EC" w:eastAsia="es-EC"/>
              </w:rPr>
            </w:pPr>
            <w:r w:rsidRPr="00D74D29">
              <w:rPr>
                <w:rFonts w:eastAsia="Times New Roman" w:cs="Arial"/>
                <w:color w:val="000000"/>
                <w:lang w:val="es-EC" w:eastAsia="es-EC"/>
              </w:rPr>
              <w:t>Nitritos</w:t>
            </w:r>
            <w:r>
              <w:rPr>
                <w:rFonts w:eastAsia="Times New Roman" w:cs="Arial"/>
                <w:color w:val="000000"/>
                <w:lang w:val="es-EC" w:eastAsia="es-EC"/>
              </w:rPr>
              <w:t>, mgN/l</w:t>
            </w:r>
          </w:p>
        </w:tc>
        <w:tc>
          <w:tcPr>
            <w:tcW w:w="1393" w:type="pct"/>
            <w:tcBorders>
              <w:top w:val="nil"/>
              <w:left w:val="nil"/>
              <w:bottom w:val="nil"/>
              <w:right w:val="nil"/>
            </w:tcBorders>
            <w:shd w:val="clear" w:color="auto" w:fill="auto"/>
            <w:noWrap/>
            <w:vAlign w:val="bottom"/>
            <w:hideMark/>
          </w:tcPr>
          <w:p w:rsidR="00136F13" w:rsidRPr="00D74D29" w:rsidRDefault="00136F13" w:rsidP="0070442E">
            <w:pPr>
              <w:widowControl/>
              <w:spacing w:line="240" w:lineRule="auto"/>
              <w:jc w:val="left"/>
              <w:rPr>
                <w:rFonts w:eastAsia="Times New Roman" w:cs="Arial"/>
                <w:color w:val="000000"/>
                <w:lang w:val="es-EC" w:eastAsia="es-EC"/>
              </w:rPr>
            </w:pPr>
            <w:r w:rsidRPr="00D74D29">
              <w:rPr>
                <w:rFonts w:eastAsia="Times New Roman" w:cs="Arial"/>
                <w:color w:val="000000"/>
                <w:lang w:val="es-EC" w:eastAsia="es-EC"/>
              </w:rPr>
              <w:t>&lt; 0,002</w:t>
            </w:r>
          </w:p>
        </w:tc>
        <w:tc>
          <w:tcPr>
            <w:tcW w:w="1494" w:type="pct"/>
            <w:tcBorders>
              <w:top w:val="nil"/>
              <w:left w:val="nil"/>
              <w:bottom w:val="nil"/>
              <w:right w:val="nil"/>
            </w:tcBorders>
            <w:shd w:val="clear" w:color="auto" w:fill="auto"/>
            <w:noWrap/>
            <w:vAlign w:val="bottom"/>
            <w:hideMark/>
          </w:tcPr>
          <w:p w:rsidR="00136F13" w:rsidRPr="00D74D29" w:rsidRDefault="00136F13" w:rsidP="0070442E">
            <w:pPr>
              <w:widowControl/>
              <w:spacing w:line="240" w:lineRule="auto"/>
              <w:jc w:val="left"/>
              <w:rPr>
                <w:rFonts w:eastAsia="Times New Roman" w:cs="Arial"/>
                <w:color w:val="000000"/>
                <w:lang w:val="es-EC" w:eastAsia="es-EC"/>
              </w:rPr>
            </w:pPr>
            <w:r w:rsidRPr="00D74D29">
              <w:rPr>
                <w:rFonts w:eastAsia="Times New Roman" w:cs="Arial"/>
                <w:color w:val="000000"/>
                <w:lang w:val="es-EC" w:eastAsia="es-EC"/>
              </w:rPr>
              <w:t>&lt; 0,002</w:t>
            </w:r>
          </w:p>
        </w:tc>
      </w:tr>
      <w:tr w:rsidR="00136F13" w:rsidRPr="00D74D29" w:rsidTr="00D8781D">
        <w:trPr>
          <w:trHeight w:val="718"/>
        </w:trPr>
        <w:tc>
          <w:tcPr>
            <w:tcW w:w="2113" w:type="pct"/>
            <w:tcBorders>
              <w:top w:val="nil"/>
              <w:left w:val="nil"/>
              <w:bottom w:val="nil"/>
              <w:right w:val="nil"/>
            </w:tcBorders>
            <w:shd w:val="clear" w:color="auto" w:fill="auto"/>
            <w:noWrap/>
            <w:vAlign w:val="bottom"/>
            <w:hideMark/>
          </w:tcPr>
          <w:p w:rsidR="00136F13" w:rsidRPr="00D74D29" w:rsidRDefault="00136F13" w:rsidP="0070442E">
            <w:pPr>
              <w:widowControl/>
              <w:spacing w:line="240" w:lineRule="auto"/>
              <w:jc w:val="left"/>
              <w:rPr>
                <w:rFonts w:eastAsia="Times New Roman" w:cs="Arial"/>
                <w:color w:val="000000"/>
                <w:lang w:val="es-EC" w:eastAsia="es-EC"/>
              </w:rPr>
            </w:pPr>
            <w:r w:rsidRPr="00D74D29">
              <w:rPr>
                <w:rFonts w:eastAsia="Times New Roman" w:cs="Arial"/>
                <w:color w:val="000000"/>
                <w:lang w:val="es-EC" w:eastAsia="es-EC"/>
              </w:rPr>
              <w:t>Oxígeno Disuelt</w:t>
            </w:r>
            <w:r>
              <w:rPr>
                <w:rFonts w:eastAsia="Times New Roman" w:cs="Arial"/>
                <w:color w:val="000000"/>
                <w:lang w:val="es-EC" w:eastAsia="es-EC"/>
              </w:rPr>
              <w:t>o mg/l</w:t>
            </w:r>
          </w:p>
        </w:tc>
        <w:tc>
          <w:tcPr>
            <w:tcW w:w="1393" w:type="pct"/>
            <w:tcBorders>
              <w:top w:val="nil"/>
              <w:left w:val="nil"/>
              <w:bottom w:val="nil"/>
              <w:right w:val="nil"/>
            </w:tcBorders>
            <w:shd w:val="clear" w:color="auto" w:fill="auto"/>
            <w:noWrap/>
            <w:vAlign w:val="bottom"/>
            <w:hideMark/>
          </w:tcPr>
          <w:p w:rsidR="00136F13" w:rsidRPr="00D74D29" w:rsidRDefault="00136F13" w:rsidP="0070442E">
            <w:pPr>
              <w:widowControl/>
              <w:spacing w:line="240" w:lineRule="auto"/>
              <w:jc w:val="left"/>
              <w:rPr>
                <w:rFonts w:eastAsia="Times New Roman" w:cs="Arial"/>
                <w:color w:val="000000"/>
                <w:lang w:val="es-EC" w:eastAsia="es-EC"/>
              </w:rPr>
            </w:pPr>
            <w:r w:rsidRPr="00D74D29">
              <w:rPr>
                <w:rFonts w:eastAsia="Times New Roman" w:cs="Arial"/>
                <w:color w:val="000000"/>
                <w:lang w:val="es-EC" w:eastAsia="es-EC"/>
              </w:rPr>
              <w:t>7,25</w:t>
            </w:r>
          </w:p>
        </w:tc>
        <w:tc>
          <w:tcPr>
            <w:tcW w:w="1494" w:type="pct"/>
            <w:tcBorders>
              <w:top w:val="nil"/>
              <w:left w:val="nil"/>
              <w:bottom w:val="nil"/>
              <w:right w:val="nil"/>
            </w:tcBorders>
            <w:shd w:val="clear" w:color="auto" w:fill="auto"/>
            <w:noWrap/>
            <w:vAlign w:val="bottom"/>
            <w:hideMark/>
          </w:tcPr>
          <w:p w:rsidR="00136F13" w:rsidRPr="00D74D29" w:rsidRDefault="00136F13" w:rsidP="0070442E">
            <w:pPr>
              <w:widowControl/>
              <w:spacing w:line="240" w:lineRule="auto"/>
              <w:jc w:val="left"/>
              <w:rPr>
                <w:rFonts w:eastAsia="Times New Roman" w:cs="Arial"/>
                <w:color w:val="000000"/>
                <w:lang w:val="es-EC" w:eastAsia="es-EC"/>
              </w:rPr>
            </w:pPr>
            <w:r w:rsidRPr="00D74D29">
              <w:rPr>
                <w:rFonts w:eastAsia="Times New Roman" w:cs="Arial"/>
                <w:color w:val="000000"/>
                <w:lang w:val="es-EC" w:eastAsia="es-EC"/>
              </w:rPr>
              <w:t>7,4</w:t>
            </w:r>
          </w:p>
        </w:tc>
      </w:tr>
      <w:tr w:rsidR="00136F13" w:rsidRPr="00D74D29" w:rsidTr="00D8781D">
        <w:trPr>
          <w:trHeight w:val="718"/>
        </w:trPr>
        <w:tc>
          <w:tcPr>
            <w:tcW w:w="2113" w:type="pct"/>
            <w:tcBorders>
              <w:top w:val="nil"/>
              <w:left w:val="nil"/>
              <w:bottom w:val="single" w:sz="4" w:space="0" w:color="auto"/>
              <w:right w:val="nil"/>
            </w:tcBorders>
            <w:shd w:val="clear" w:color="auto" w:fill="auto"/>
            <w:noWrap/>
            <w:vAlign w:val="bottom"/>
            <w:hideMark/>
          </w:tcPr>
          <w:p w:rsidR="00136F13" w:rsidRPr="00D74D29" w:rsidRDefault="00136F13" w:rsidP="0070442E">
            <w:pPr>
              <w:widowControl/>
              <w:spacing w:line="240" w:lineRule="auto"/>
              <w:jc w:val="left"/>
              <w:rPr>
                <w:rFonts w:eastAsia="Times New Roman" w:cs="Arial"/>
                <w:color w:val="000000"/>
                <w:lang w:val="es-EC" w:eastAsia="es-EC"/>
              </w:rPr>
            </w:pPr>
            <w:r w:rsidRPr="00D74D29">
              <w:rPr>
                <w:rFonts w:eastAsia="Times New Roman" w:cs="Arial"/>
                <w:color w:val="000000"/>
                <w:lang w:val="es-EC" w:eastAsia="es-EC"/>
              </w:rPr>
              <w:t>PH</w:t>
            </w:r>
          </w:p>
        </w:tc>
        <w:tc>
          <w:tcPr>
            <w:tcW w:w="1393" w:type="pct"/>
            <w:tcBorders>
              <w:top w:val="nil"/>
              <w:left w:val="nil"/>
              <w:bottom w:val="single" w:sz="4" w:space="0" w:color="auto"/>
              <w:right w:val="nil"/>
            </w:tcBorders>
            <w:shd w:val="clear" w:color="auto" w:fill="auto"/>
            <w:noWrap/>
            <w:vAlign w:val="bottom"/>
            <w:hideMark/>
          </w:tcPr>
          <w:p w:rsidR="00136F13" w:rsidRPr="00D74D29" w:rsidRDefault="00136F13" w:rsidP="0070442E">
            <w:pPr>
              <w:widowControl/>
              <w:spacing w:line="240" w:lineRule="auto"/>
              <w:jc w:val="left"/>
              <w:rPr>
                <w:rFonts w:eastAsia="Times New Roman" w:cs="Arial"/>
                <w:color w:val="000000"/>
                <w:lang w:val="es-EC" w:eastAsia="es-EC"/>
              </w:rPr>
            </w:pPr>
            <w:r w:rsidRPr="00D74D29">
              <w:rPr>
                <w:rFonts w:eastAsia="Times New Roman" w:cs="Arial"/>
                <w:color w:val="000000"/>
                <w:lang w:val="es-EC" w:eastAsia="es-EC"/>
              </w:rPr>
              <w:t>6,65</w:t>
            </w:r>
          </w:p>
        </w:tc>
        <w:tc>
          <w:tcPr>
            <w:tcW w:w="1494" w:type="pct"/>
            <w:tcBorders>
              <w:top w:val="nil"/>
              <w:left w:val="nil"/>
              <w:bottom w:val="single" w:sz="4" w:space="0" w:color="auto"/>
              <w:right w:val="nil"/>
            </w:tcBorders>
            <w:shd w:val="clear" w:color="auto" w:fill="auto"/>
            <w:noWrap/>
            <w:vAlign w:val="bottom"/>
            <w:hideMark/>
          </w:tcPr>
          <w:p w:rsidR="00136F13" w:rsidRPr="00D74D29" w:rsidRDefault="00136F13" w:rsidP="0070442E">
            <w:pPr>
              <w:widowControl/>
              <w:spacing w:line="240" w:lineRule="auto"/>
              <w:jc w:val="left"/>
              <w:rPr>
                <w:rFonts w:eastAsia="Times New Roman" w:cs="Arial"/>
                <w:color w:val="000000"/>
                <w:lang w:val="es-EC" w:eastAsia="es-EC"/>
              </w:rPr>
            </w:pPr>
            <w:r w:rsidRPr="00D74D29">
              <w:rPr>
                <w:rFonts w:eastAsia="Times New Roman" w:cs="Arial"/>
                <w:color w:val="000000"/>
                <w:lang w:val="es-EC" w:eastAsia="es-EC"/>
              </w:rPr>
              <w:t>7,7</w:t>
            </w:r>
          </w:p>
        </w:tc>
      </w:tr>
    </w:tbl>
    <w:p w:rsidR="00B84BA2" w:rsidRPr="0005349D" w:rsidRDefault="0005349D" w:rsidP="002A6554">
      <w:pPr>
        <w:widowControl/>
        <w:rPr>
          <w:rFonts w:eastAsia="Times New Roman" w:cs="Arial"/>
          <w:sz w:val="20"/>
          <w:szCs w:val="20"/>
          <w:lang w:val="es-EC" w:eastAsia="es-ES"/>
        </w:rPr>
      </w:pPr>
      <w:r w:rsidRPr="0005349D">
        <w:rPr>
          <w:rFonts w:eastAsia="Times New Roman" w:cs="Arial"/>
          <w:sz w:val="20"/>
          <w:szCs w:val="20"/>
          <w:lang w:val="es-EC" w:eastAsia="es-ES"/>
        </w:rPr>
        <w:t>Fuente:</w:t>
      </w:r>
      <w:r>
        <w:rPr>
          <w:rFonts w:eastAsia="Times New Roman" w:cs="Arial"/>
          <w:sz w:val="20"/>
          <w:szCs w:val="20"/>
          <w:lang w:val="es-EC" w:eastAsia="es-ES"/>
        </w:rPr>
        <w:t xml:space="preserve"> L</w:t>
      </w:r>
      <w:r w:rsidRPr="0005349D">
        <w:rPr>
          <w:rFonts w:eastAsia="Times New Roman" w:cs="Arial"/>
          <w:sz w:val="20"/>
          <w:szCs w:val="20"/>
          <w:lang w:val="es-EC" w:eastAsia="es-ES"/>
        </w:rPr>
        <w:t>aboratorio de saneamiento. GADC. (2016).</w:t>
      </w:r>
    </w:p>
    <w:p w:rsidR="0005349D" w:rsidRPr="0005349D" w:rsidRDefault="0005349D" w:rsidP="002A6554">
      <w:pPr>
        <w:widowControl/>
        <w:rPr>
          <w:rFonts w:cs="Arial"/>
          <w:lang w:val="es-EC"/>
        </w:rPr>
      </w:pPr>
    </w:p>
    <w:p w:rsidR="00F84777" w:rsidRPr="00C83314" w:rsidRDefault="00402F09" w:rsidP="004F408A">
      <w:pPr>
        <w:numPr>
          <w:ilvl w:val="0"/>
          <w:numId w:val="58"/>
        </w:numPr>
        <w:overflowPunct w:val="0"/>
        <w:autoSpaceDE w:val="0"/>
        <w:autoSpaceDN w:val="0"/>
        <w:adjustRightInd w:val="0"/>
        <w:outlineLvl w:val="2"/>
        <w:rPr>
          <w:b/>
          <w:bCs/>
        </w:rPr>
      </w:pPr>
      <w:bookmarkStart w:id="220" w:name="_Toc456083928"/>
      <w:r>
        <w:rPr>
          <w:b/>
          <w:bCs/>
        </w:rPr>
        <w:t>Nitratos, mg</w:t>
      </w:r>
      <w:r w:rsidR="0005349D" w:rsidRPr="00C83314">
        <w:rPr>
          <w:b/>
          <w:bCs/>
        </w:rPr>
        <w:t>/l</w:t>
      </w:r>
      <w:bookmarkEnd w:id="220"/>
    </w:p>
    <w:p w:rsidR="0005349D" w:rsidRDefault="0005349D" w:rsidP="00BC3215">
      <w:pPr>
        <w:widowControl/>
        <w:rPr>
          <w:rFonts w:cs="Arial"/>
        </w:rPr>
      </w:pPr>
    </w:p>
    <w:p w:rsidR="005F3C60" w:rsidRDefault="00C83314" w:rsidP="00807444">
      <w:pPr>
        <w:widowControl/>
        <w:rPr>
          <w:rFonts w:cs="Arial"/>
        </w:rPr>
      </w:pPr>
      <w:r>
        <w:rPr>
          <w:rFonts w:cs="Arial"/>
        </w:rPr>
        <w:t>Al iniciar la investigación los nitratos obtenidos fueron de 0,07</w:t>
      </w:r>
      <w:r w:rsidR="00E6117D">
        <w:rPr>
          <w:rFonts w:cs="Arial"/>
        </w:rPr>
        <w:t>mg/lt</w:t>
      </w:r>
      <w:r>
        <w:rPr>
          <w:rFonts w:cs="Arial"/>
        </w:rPr>
        <w:t xml:space="preserve"> y al </w:t>
      </w:r>
      <w:r w:rsidR="00114003">
        <w:rPr>
          <w:rFonts w:cs="Arial"/>
        </w:rPr>
        <w:t>finalizar</w:t>
      </w:r>
      <w:r>
        <w:rPr>
          <w:rFonts w:cs="Arial"/>
        </w:rPr>
        <w:t xml:space="preserve"> el </w:t>
      </w:r>
      <w:r w:rsidR="00C81F59">
        <w:rPr>
          <w:rFonts w:cs="Arial"/>
        </w:rPr>
        <w:t xml:space="preserve"> ensayo</w:t>
      </w:r>
      <w:r w:rsidR="00987E4B">
        <w:rPr>
          <w:rFonts w:cs="Arial"/>
        </w:rPr>
        <w:t xml:space="preserve"> disminuyo a 0,06 </w:t>
      </w:r>
      <w:r w:rsidR="00E6117D">
        <w:rPr>
          <w:rFonts w:cs="Arial"/>
        </w:rPr>
        <w:t>mg/lt</w:t>
      </w:r>
      <w:r>
        <w:rPr>
          <w:rFonts w:cs="Arial"/>
        </w:rPr>
        <w:t xml:space="preserve">, </w:t>
      </w:r>
      <w:r w:rsidR="005F3C60">
        <w:rPr>
          <w:rFonts w:cs="Arial"/>
        </w:rPr>
        <w:t xml:space="preserve">lo que no afecta en el agua al utilizar el jengibre </w:t>
      </w:r>
    </w:p>
    <w:p w:rsidR="005F3C60" w:rsidRDefault="005F3C60" w:rsidP="00807444">
      <w:pPr>
        <w:widowControl/>
        <w:rPr>
          <w:rFonts w:cs="Arial"/>
        </w:rPr>
      </w:pPr>
    </w:p>
    <w:p w:rsidR="0083551A" w:rsidRDefault="005F3C60" w:rsidP="0077250D">
      <w:pPr>
        <w:widowControl/>
        <w:rPr>
          <w:rFonts w:cs="Arial"/>
        </w:rPr>
      </w:pPr>
      <w:r>
        <w:rPr>
          <w:rFonts w:cs="Arial"/>
        </w:rPr>
        <w:t>Lenntech, B. (</w:t>
      </w:r>
      <w:r w:rsidRPr="005F3C60">
        <w:rPr>
          <w:rFonts w:cs="Arial"/>
        </w:rPr>
        <w:t>2016</w:t>
      </w:r>
      <w:r w:rsidR="0083551A">
        <w:rPr>
          <w:rFonts w:cs="Arial"/>
        </w:rPr>
        <w:t>),</w:t>
      </w:r>
      <w:r w:rsidR="00604E3E">
        <w:rPr>
          <w:rFonts w:cs="Arial"/>
        </w:rPr>
        <w:t xml:space="preserve"> </w:t>
      </w:r>
      <w:r w:rsidR="0077250D">
        <w:rPr>
          <w:rFonts w:cs="Arial"/>
        </w:rPr>
        <w:t>indica que los n</w:t>
      </w:r>
      <w:r w:rsidR="0077250D" w:rsidRPr="0077250D">
        <w:rPr>
          <w:rFonts w:cs="Arial"/>
        </w:rPr>
        <w:t>iveles de nitrato de entre 0 y 40 ppm son gene</w:t>
      </w:r>
      <w:r w:rsidR="0077250D">
        <w:rPr>
          <w:rFonts w:cs="Arial"/>
        </w:rPr>
        <w:t xml:space="preserve">ralmente seguros para los peces, mientras que </w:t>
      </w:r>
      <w:r w:rsidR="0077250D" w:rsidRPr="0077250D">
        <w:rPr>
          <w:rFonts w:cs="Arial"/>
        </w:rPr>
        <w:t>valor</w:t>
      </w:r>
      <w:r w:rsidR="0077250D">
        <w:rPr>
          <w:rFonts w:cs="Arial"/>
        </w:rPr>
        <w:t xml:space="preserve">es superiores a 80 puede ser tóxico, ya que </w:t>
      </w:r>
      <w:r w:rsidR="0077250D" w:rsidRPr="0077250D">
        <w:rPr>
          <w:rFonts w:cs="Arial"/>
        </w:rPr>
        <w:t xml:space="preserve">la concentración del amoniaco afecta </w:t>
      </w:r>
      <w:r w:rsidR="00CD048A" w:rsidRPr="0077250D">
        <w:rPr>
          <w:rFonts w:cs="Arial"/>
        </w:rPr>
        <w:t xml:space="preserve">el </w:t>
      </w:r>
      <w:r w:rsidR="0077250D">
        <w:rPr>
          <w:rFonts w:cs="Arial"/>
        </w:rPr>
        <w:t xml:space="preserve">en </w:t>
      </w:r>
      <w:r w:rsidR="00CD048A" w:rsidRPr="0077250D">
        <w:rPr>
          <w:rFonts w:cs="Arial"/>
        </w:rPr>
        <w:t>crecimiento</w:t>
      </w:r>
      <w:r w:rsidR="0077250D">
        <w:rPr>
          <w:rFonts w:cs="Arial"/>
        </w:rPr>
        <w:t>,</w:t>
      </w:r>
      <w:r w:rsidR="0077250D">
        <w:t xml:space="preserve"> longitud, ganancia de peso, consumo alimenticio, conversión alimenticia en la trucha arco iris.</w:t>
      </w:r>
    </w:p>
    <w:p w:rsidR="0083551A" w:rsidRDefault="005C22E4" w:rsidP="0083551A">
      <w:pPr>
        <w:widowControl/>
        <w:rPr>
          <w:rFonts w:cs="Arial"/>
        </w:rPr>
      </w:pPr>
      <w:r>
        <w:rPr>
          <w:rFonts w:cs="Arial"/>
        </w:rPr>
        <w:lastRenderedPageBreak/>
        <w:t>Blanco, C. (200</w:t>
      </w:r>
      <w:r w:rsidR="005A5A33">
        <w:rPr>
          <w:rFonts w:cs="Arial"/>
        </w:rPr>
        <w:t>4</w:t>
      </w:r>
      <w:r>
        <w:rPr>
          <w:rFonts w:cs="Arial"/>
        </w:rPr>
        <w:t xml:space="preserve">), </w:t>
      </w:r>
      <w:r w:rsidRPr="00C515D1">
        <w:rPr>
          <w:rFonts w:cs="Arial"/>
        </w:rPr>
        <w:t>menciona que los nitratos tienen escasa toxicidad para los peces, pero en situaciones anaeróbicas o pobres en oxigeno pueden sufrir un proceso de  denitrificación y dar origen</w:t>
      </w:r>
      <w:r>
        <w:rPr>
          <w:rFonts w:cs="Arial"/>
        </w:rPr>
        <w:t xml:space="preserve"> a los nitritos que afectan directamente a los parámetros productivos del pez.</w:t>
      </w:r>
    </w:p>
    <w:p w:rsidR="005C22E4" w:rsidRDefault="005C22E4" w:rsidP="0083551A">
      <w:pPr>
        <w:widowControl/>
        <w:rPr>
          <w:rFonts w:cs="Arial"/>
        </w:rPr>
      </w:pPr>
    </w:p>
    <w:p w:rsidR="00E6117D" w:rsidRPr="00C05BE4" w:rsidRDefault="0005349D" w:rsidP="004F408A">
      <w:pPr>
        <w:numPr>
          <w:ilvl w:val="0"/>
          <w:numId w:val="58"/>
        </w:numPr>
        <w:overflowPunct w:val="0"/>
        <w:autoSpaceDE w:val="0"/>
        <w:autoSpaceDN w:val="0"/>
        <w:adjustRightInd w:val="0"/>
        <w:outlineLvl w:val="2"/>
        <w:rPr>
          <w:b/>
          <w:bCs/>
        </w:rPr>
      </w:pPr>
      <w:bookmarkStart w:id="221" w:name="_Toc456083929"/>
      <w:r w:rsidRPr="00C83314">
        <w:rPr>
          <w:b/>
          <w:bCs/>
        </w:rPr>
        <w:t>Nitritos</w:t>
      </w:r>
      <w:r w:rsidR="00402F09">
        <w:rPr>
          <w:b/>
          <w:bCs/>
        </w:rPr>
        <w:t>, mg</w:t>
      </w:r>
      <w:r w:rsidRPr="00C83314">
        <w:rPr>
          <w:b/>
          <w:bCs/>
        </w:rPr>
        <w:t>/l</w:t>
      </w:r>
      <w:bookmarkEnd w:id="221"/>
    </w:p>
    <w:p w:rsidR="0077250D" w:rsidRDefault="0077250D" w:rsidP="0077250D">
      <w:pPr>
        <w:widowControl/>
        <w:rPr>
          <w:rFonts w:cs="Arial"/>
        </w:rPr>
      </w:pPr>
    </w:p>
    <w:p w:rsidR="0077250D" w:rsidRDefault="00A32722" w:rsidP="0077250D">
      <w:pPr>
        <w:widowControl/>
        <w:rPr>
          <w:rFonts w:cs="Arial"/>
        </w:rPr>
      </w:pPr>
      <w:r>
        <w:rPr>
          <w:rFonts w:cs="Arial"/>
        </w:rPr>
        <w:t xml:space="preserve">En el análisis de agua realizado al inicio del </w:t>
      </w:r>
      <w:r w:rsidR="00DF62F3">
        <w:rPr>
          <w:rFonts w:cs="Arial"/>
        </w:rPr>
        <w:t xml:space="preserve"> trabajo de campo </w:t>
      </w:r>
      <w:r w:rsidR="00E6117D" w:rsidRPr="00E6117D">
        <w:rPr>
          <w:rFonts w:cs="Arial"/>
        </w:rPr>
        <w:t>el contenido de nitratos</w:t>
      </w:r>
      <w:r w:rsidR="00E6117D">
        <w:rPr>
          <w:rFonts w:cs="Arial"/>
        </w:rPr>
        <w:t xml:space="preserve"> con ˂ </w:t>
      </w:r>
      <w:r w:rsidR="00987E4B">
        <w:rPr>
          <w:rFonts w:cs="Arial"/>
        </w:rPr>
        <w:t>0,002</w:t>
      </w:r>
      <w:r w:rsidR="00DF62F3">
        <w:rPr>
          <w:rFonts w:cs="Arial"/>
        </w:rPr>
        <w:t xml:space="preserve"> mg/l</w:t>
      </w:r>
      <w:r w:rsidR="00987E4B">
        <w:rPr>
          <w:rFonts w:cs="Arial"/>
        </w:rPr>
        <w:t xml:space="preserve">, demostrando que en el transcurso de la investigación no presenta alteraciones del agua, por lo que podemos mencionar que no demuestra toxicidad. </w:t>
      </w:r>
    </w:p>
    <w:p w:rsidR="0077250D" w:rsidRDefault="0077250D" w:rsidP="0077250D">
      <w:pPr>
        <w:widowControl/>
        <w:rPr>
          <w:rFonts w:cs="Arial"/>
        </w:rPr>
      </w:pPr>
    </w:p>
    <w:p w:rsidR="00E6117D" w:rsidRDefault="0083551A" w:rsidP="0077250D">
      <w:pPr>
        <w:widowControl/>
        <w:rPr>
          <w:rFonts w:cs="Arial"/>
        </w:rPr>
      </w:pPr>
      <w:r>
        <w:rPr>
          <w:rFonts w:cs="Arial"/>
        </w:rPr>
        <w:t>Lenntech, B. (</w:t>
      </w:r>
      <w:r w:rsidRPr="005F3C60">
        <w:rPr>
          <w:rFonts w:cs="Arial"/>
        </w:rPr>
        <w:t>2016</w:t>
      </w:r>
      <w:r>
        <w:rPr>
          <w:rFonts w:cs="Arial"/>
        </w:rPr>
        <w:t xml:space="preserve">), </w:t>
      </w:r>
      <w:r w:rsidR="00DF62F3">
        <w:rPr>
          <w:rFonts w:cs="Arial"/>
        </w:rPr>
        <w:t>indica que los n</w:t>
      </w:r>
      <w:r w:rsidR="0077250D" w:rsidRPr="0077250D">
        <w:rPr>
          <w:rFonts w:cs="Arial"/>
        </w:rPr>
        <w:t>iveles de nitrito superiores a 0,75 ppm en el agua pueden</w:t>
      </w:r>
      <w:r w:rsidR="00411FD8">
        <w:rPr>
          <w:rFonts w:cs="Arial"/>
        </w:rPr>
        <w:t xml:space="preserve"> provocar stress en peces y menores</w:t>
      </w:r>
      <w:r w:rsidR="0077250D">
        <w:rPr>
          <w:rFonts w:cs="Arial"/>
        </w:rPr>
        <w:t xml:space="preserve"> de 5 ppm pueden ser tóxicos, </w:t>
      </w:r>
      <w:r w:rsidR="00604E3E">
        <w:t>causan</w:t>
      </w:r>
      <w:r w:rsidR="0077250D">
        <w:t>do</w:t>
      </w:r>
      <w:r w:rsidR="00604E3E">
        <w:t xml:space="preserve"> mortalidades variables en los alevines, retardo del crecimiento parcial o completo, o una alteración funcional.</w:t>
      </w:r>
    </w:p>
    <w:p w:rsidR="0005349D" w:rsidRDefault="0005349D" w:rsidP="00BC3215">
      <w:pPr>
        <w:widowControl/>
        <w:rPr>
          <w:rFonts w:cs="Arial"/>
        </w:rPr>
      </w:pPr>
    </w:p>
    <w:p w:rsidR="005C22E4" w:rsidRDefault="005C22E4" w:rsidP="00BC3215">
      <w:pPr>
        <w:widowControl/>
        <w:rPr>
          <w:rFonts w:cs="Arial"/>
        </w:rPr>
      </w:pPr>
      <w:r>
        <w:rPr>
          <w:rFonts w:cs="Arial"/>
        </w:rPr>
        <w:t>Los nitritos son compuestos solubles en el agua y resultan de la oxidación del amoniaco con el concurso de ciertas bacterias del substrato, existen en las aguas contaminadas y ofrecen una gran toxicidad para los peces por lo que las aguas que lo contengan deben ser rechazadas para la piscicultura, mitigado pérdidas para el productor por los efectos anteriormente mencionados, dicho por Blanco, C. (200</w:t>
      </w:r>
      <w:r w:rsidR="005A5A33">
        <w:rPr>
          <w:rFonts w:cs="Arial"/>
        </w:rPr>
        <w:t>4</w:t>
      </w:r>
      <w:r>
        <w:rPr>
          <w:rFonts w:cs="Arial"/>
        </w:rPr>
        <w:t>)</w:t>
      </w:r>
      <w:r w:rsidR="005A5A33">
        <w:rPr>
          <w:rFonts w:cs="Arial"/>
        </w:rPr>
        <w:t>.</w:t>
      </w:r>
    </w:p>
    <w:p w:rsidR="005C22E4" w:rsidRPr="00BC3215" w:rsidRDefault="005C22E4" w:rsidP="00BC3215">
      <w:pPr>
        <w:widowControl/>
        <w:rPr>
          <w:rFonts w:cs="Arial"/>
        </w:rPr>
      </w:pPr>
    </w:p>
    <w:p w:rsidR="0005349D" w:rsidRPr="00C83314" w:rsidRDefault="0005349D" w:rsidP="004F408A">
      <w:pPr>
        <w:numPr>
          <w:ilvl w:val="0"/>
          <w:numId w:val="58"/>
        </w:numPr>
        <w:overflowPunct w:val="0"/>
        <w:autoSpaceDE w:val="0"/>
        <w:autoSpaceDN w:val="0"/>
        <w:adjustRightInd w:val="0"/>
        <w:outlineLvl w:val="2"/>
        <w:rPr>
          <w:b/>
          <w:bCs/>
        </w:rPr>
      </w:pPr>
      <w:bookmarkStart w:id="222" w:name="_Toc456083930"/>
      <w:r w:rsidRPr="00C83314">
        <w:rPr>
          <w:b/>
          <w:bCs/>
        </w:rPr>
        <w:t>Oxígeno Disuelto mg/l</w:t>
      </w:r>
      <w:bookmarkEnd w:id="222"/>
    </w:p>
    <w:p w:rsidR="0005349D" w:rsidRDefault="0005349D" w:rsidP="00BC3215">
      <w:pPr>
        <w:widowControl/>
        <w:rPr>
          <w:rFonts w:cs="Arial"/>
        </w:rPr>
      </w:pPr>
    </w:p>
    <w:p w:rsidR="00DF62F3" w:rsidRDefault="00C81F59" w:rsidP="00BC3215">
      <w:pPr>
        <w:widowControl/>
        <w:rPr>
          <w:rFonts w:cs="Arial"/>
        </w:rPr>
      </w:pPr>
      <w:r>
        <w:rPr>
          <w:rFonts w:cs="Arial"/>
        </w:rPr>
        <w:t>El oxígeno disuelto en el inici</w:t>
      </w:r>
      <w:r w:rsidR="004E0B28">
        <w:rPr>
          <w:rFonts w:cs="Arial"/>
        </w:rPr>
        <w:t xml:space="preserve">o de la investigación presento </w:t>
      </w:r>
      <w:r>
        <w:rPr>
          <w:rFonts w:cs="Arial"/>
        </w:rPr>
        <w:t xml:space="preserve">un contenido de 7,25 mg/lt  y al finalizar </w:t>
      </w:r>
      <w:r w:rsidR="00DF62F3">
        <w:rPr>
          <w:rFonts w:cs="Arial"/>
        </w:rPr>
        <w:t xml:space="preserve">el trabajo de campo </w:t>
      </w:r>
      <w:r>
        <w:rPr>
          <w:rFonts w:cs="Arial"/>
        </w:rPr>
        <w:t>aumento a 7,4 mg/lt, por tanto estos resultados demuestran ser aceptables</w:t>
      </w:r>
      <w:r w:rsidR="00DF62F3">
        <w:rPr>
          <w:rFonts w:cs="Arial"/>
        </w:rPr>
        <w:t xml:space="preserve"> en la crianza de los alevines.</w:t>
      </w:r>
    </w:p>
    <w:p w:rsidR="00DF62F3" w:rsidRDefault="00DF62F3" w:rsidP="00BC3215">
      <w:pPr>
        <w:widowControl/>
        <w:rPr>
          <w:rFonts w:cs="Arial"/>
        </w:rPr>
      </w:pPr>
    </w:p>
    <w:p w:rsidR="004F5EC4" w:rsidRDefault="00DF62F3" w:rsidP="00BC3215">
      <w:pPr>
        <w:widowControl/>
        <w:rPr>
          <w:rFonts w:cs="Arial"/>
        </w:rPr>
      </w:pPr>
      <w:r>
        <w:rPr>
          <w:rFonts w:cs="Arial"/>
        </w:rPr>
        <w:t>Belga,</w:t>
      </w:r>
      <w:r w:rsidRPr="00402F09">
        <w:rPr>
          <w:rFonts w:cs="Arial"/>
        </w:rPr>
        <w:t xml:space="preserve"> G</w:t>
      </w:r>
      <w:r>
        <w:rPr>
          <w:rFonts w:cs="Arial"/>
        </w:rPr>
        <w:t>.</w:t>
      </w:r>
      <w:r w:rsidRPr="00402F09">
        <w:rPr>
          <w:rFonts w:cs="Arial"/>
        </w:rPr>
        <w:t xml:space="preserve"> </w:t>
      </w:r>
      <w:r>
        <w:rPr>
          <w:rFonts w:cs="Arial"/>
        </w:rPr>
        <w:t>(</w:t>
      </w:r>
      <w:r w:rsidR="00D81AD9">
        <w:rPr>
          <w:rFonts w:cs="Arial"/>
        </w:rPr>
        <w:t>2011), menciona que l</w:t>
      </w:r>
      <w:r w:rsidR="00C81F59">
        <w:rPr>
          <w:rFonts w:cs="Arial"/>
        </w:rPr>
        <w:t xml:space="preserve">os requerimientos de oxígeno disuelto </w:t>
      </w:r>
      <w:r w:rsidR="00D81AD9">
        <w:rPr>
          <w:rFonts w:cs="Arial"/>
        </w:rPr>
        <w:t xml:space="preserve">favorables </w:t>
      </w:r>
      <w:r w:rsidR="00B83D65">
        <w:rPr>
          <w:rFonts w:cs="Arial"/>
        </w:rPr>
        <w:t xml:space="preserve">para la crianza de alevines van de </w:t>
      </w:r>
      <w:r w:rsidR="00325905">
        <w:rPr>
          <w:rFonts w:cs="Arial"/>
        </w:rPr>
        <w:t>8˗</w:t>
      </w:r>
      <w:r w:rsidR="00B83D65">
        <w:rPr>
          <w:rFonts w:cs="Arial"/>
        </w:rPr>
        <w:t>9 mg/lt como</w:t>
      </w:r>
      <w:r w:rsidR="00C81F59">
        <w:rPr>
          <w:rFonts w:cs="Arial"/>
        </w:rPr>
        <w:t xml:space="preserve"> </w:t>
      </w:r>
      <w:r w:rsidR="00402F09">
        <w:rPr>
          <w:rFonts w:cs="Arial"/>
        </w:rPr>
        <w:t>óptimos,</w:t>
      </w:r>
      <w:r w:rsidR="00325905">
        <w:rPr>
          <w:rFonts w:cs="Arial"/>
        </w:rPr>
        <w:t xml:space="preserve"> de 6,5</w:t>
      </w:r>
      <w:r w:rsidR="0074715E">
        <w:rPr>
          <w:rFonts w:cs="Arial"/>
        </w:rPr>
        <w:t xml:space="preserve"> </w:t>
      </w:r>
      <w:r w:rsidR="00325905">
        <w:rPr>
          <w:rFonts w:cs="Arial"/>
        </w:rPr>
        <w:t xml:space="preserve">˗ 7 son </w:t>
      </w:r>
      <w:r w:rsidR="00402F09">
        <w:rPr>
          <w:rFonts w:cs="Arial"/>
        </w:rPr>
        <w:t>aceptables</w:t>
      </w:r>
      <w:r w:rsidR="00285455">
        <w:rPr>
          <w:rFonts w:cs="Arial"/>
        </w:rPr>
        <w:t>,</w:t>
      </w:r>
      <w:r w:rsidR="0074715E">
        <w:rPr>
          <w:rFonts w:cs="Arial"/>
        </w:rPr>
        <w:t xml:space="preserve"> </w:t>
      </w:r>
      <w:r w:rsidR="00BE56F2">
        <w:rPr>
          <w:rFonts w:cs="Arial"/>
        </w:rPr>
        <w:t xml:space="preserve">valores </w:t>
      </w:r>
      <w:r>
        <w:rPr>
          <w:rFonts w:cs="Arial"/>
        </w:rPr>
        <w:t>bajos de 5; 4;</w:t>
      </w:r>
      <w:r w:rsidR="00325905">
        <w:rPr>
          <w:rFonts w:cs="Arial"/>
        </w:rPr>
        <w:t xml:space="preserve"> 3 mg/lt son </w:t>
      </w:r>
      <w:r>
        <w:rPr>
          <w:rFonts w:cs="Arial"/>
        </w:rPr>
        <w:t>críticos,</w:t>
      </w:r>
      <w:r w:rsidR="0074715E">
        <w:rPr>
          <w:rFonts w:cs="Arial"/>
        </w:rPr>
        <w:t xml:space="preserve"> en cuanto a </w:t>
      </w:r>
      <w:r>
        <w:rPr>
          <w:rFonts w:cs="Arial"/>
        </w:rPr>
        <w:t>l</w:t>
      </w:r>
      <w:r w:rsidR="005868BA">
        <w:rPr>
          <w:rFonts w:cs="Arial"/>
        </w:rPr>
        <w:t>a disponibilidad de Oxigeno li</w:t>
      </w:r>
      <w:r w:rsidR="00285455">
        <w:rPr>
          <w:rFonts w:cs="Arial"/>
        </w:rPr>
        <w:t xml:space="preserve">mita la actividad y crecimiento </w:t>
      </w:r>
      <w:r w:rsidR="00BE56F2">
        <w:rPr>
          <w:rFonts w:cs="Arial"/>
        </w:rPr>
        <w:t>del animal acuático</w:t>
      </w:r>
      <w:r w:rsidR="00285455">
        <w:rPr>
          <w:rFonts w:cs="Arial"/>
        </w:rPr>
        <w:t>,</w:t>
      </w:r>
      <w:r w:rsidR="0074715E">
        <w:rPr>
          <w:rFonts w:cs="Arial"/>
        </w:rPr>
        <w:t xml:space="preserve"> y</w:t>
      </w:r>
      <w:r w:rsidR="005868BA">
        <w:rPr>
          <w:rFonts w:cs="Arial"/>
        </w:rPr>
        <w:t xml:space="preserve"> </w:t>
      </w:r>
      <w:r w:rsidR="005868BA">
        <w:rPr>
          <w:rFonts w:cs="Arial"/>
        </w:rPr>
        <w:lastRenderedPageBreak/>
        <w:t>concentraciones</w:t>
      </w:r>
      <w:r w:rsidR="0074715E">
        <w:rPr>
          <w:rFonts w:cs="Arial"/>
        </w:rPr>
        <w:t xml:space="preserve"> </w:t>
      </w:r>
      <w:r w:rsidR="00BE56F2">
        <w:rPr>
          <w:rFonts w:cs="Arial"/>
        </w:rPr>
        <w:t xml:space="preserve">prolongadas a bajas concentraciones </w:t>
      </w:r>
      <w:r w:rsidR="0074715E">
        <w:rPr>
          <w:rFonts w:cs="Arial"/>
        </w:rPr>
        <w:t xml:space="preserve">de oxigeno </w:t>
      </w:r>
      <w:r w:rsidR="005868BA">
        <w:rPr>
          <w:rFonts w:cs="Arial"/>
        </w:rPr>
        <w:t xml:space="preserve">reducen el consumo de alimento y crecimiento y son susceptibles a infecciones y enfermedades </w:t>
      </w:r>
      <w:r w:rsidR="00BE56F2">
        <w:rPr>
          <w:rFonts w:cs="Arial"/>
        </w:rPr>
        <w:t xml:space="preserve">y a </w:t>
      </w:r>
      <w:r w:rsidR="005868BA">
        <w:rPr>
          <w:rFonts w:cs="Arial"/>
        </w:rPr>
        <w:t>nivele</w:t>
      </w:r>
      <w:r>
        <w:rPr>
          <w:rFonts w:cs="Arial"/>
        </w:rPr>
        <w:t>s muy bajos causan mortalidades</w:t>
      </w:r>
      <w:r w:rsidR="005D5FFB">
        <w:rPr>
          <w:rFonts w:cs="Arial"/>
        </w:rPr>
        <w:t>.</w:t>
      </w:r>
    </w:p>
    <w:p w:rsidR="004F5EC4" w:rsidRDefault="004F5EC4" w:rsidP="00BC3215">
      <w:pPr>
        <w:widowControl/>
        <w:rPr>
          <w:rFonts w:cs="Arial"/>
        </w:rPr>
      </w:pPr>
    </w:p>
    <w:p w:rsidR="00752837" w:rsidRDefault="00752837" w:rsidP="00752837">
      <w:pPr>
        <w:widowControl/>
        <w:rPr>
          <w:rFonts w:cs="Arial"/>
        </w:rPr>
      </w:pPr>
      <w:r>
        <w:rPr>
          <w:rFonts w:cs="Arial"/>
        </w:rPr>
        <w:t>Indica Blanco, C. (200</w:t>
      </w:r>
      <w:r w:rsidR="005A5A33">
        <w:rPr>
          <w:rFonts w:cs="Arial"/>
        </w:rPr>
        <w:t>4</w:t>
      </w:r>
      <w:r>
        <w:rPr>
          <w:rFonts w:cs="Arial"/>
        </w:rPr>
        <w:t>), que las truchas tienen unas exigencias bastante extrictas frente a este factor, que ya por si tiene carácter limitante para la práctica industrial de este cultivo. Se asume que cuando la concentración de oxigeno es menor a 5 mg/l, encuentran una dificultad  para extraerlo del agua, originándose problemas vitales  que repercuten económicamente en la explotación; la recomendación de los técnicos es que la concentración de oxígeno en el agua de salida de un estanque de cultivo no debe tener menos de 5,5 mg/l como margen de seguridad biológica.</w:t>
      </w:r>
    </w:p>
    <w:p w:rsidR="00752837" w:rsidRDefault="00752837" w:rsidP="00BC3215">
      <w:pPr>
        <w:widowControl/>
        <w:rPr>
          <w:rFonts w:cs="Arial"/>
        </w:rPr>
      </w:pPr>
    </w:p>
    <w:p w:rsidR="0005349D" w:rsidRPr="00C83314" w:rsidRDefault="00A77C33" w:rsidP="004F408A">
      <w:pPr>
        <w:numPr>
          <w:ilvl w:val="0"/>
          <w:numId w:val="58"/>
        </w:numPr>
        <w:overflowPunct w:val="0"/>
        <w:autoSpaceDE w:val="0"/>
        <w:autoSpaceDN w:val="0"/>
        <w:adjustRightInd w:val="0"/>
        <w:outlineLvl w:val="2"/>
        <w:rPr>
          <w:b/>
          <w:bCs/>
        </w:rPr>
      </w:pPr>
      <w:bookmarkStart w:id="223" w:name="_Toc456083931"/>
      <w:r>
        <w:rPr>
          <w:b/>
          <w:bCs/>
        </w:rPr>
        <w:t>p</w:t>
      </w:r>
      <w:r w:rsidR="0005349D" w:rsidRPr="00C83314">
        <w:rPr>
          <w:b/>
          <w:bCs/>
        </w:rPr>
        <w:t>H</w:t>
      </w:r>
      <w:bookmarkEnd w:id="223"/>
    </w:p>
    <w:p w:rsidR="00D81AD9" w:rsidRDefault="00D81AD9" w:rsidP="002A6554">
      <w:pPr>
        <w:widowControl/>
        <w:rPr>
          <w:rFonts w:cs="Arial"/>
        </w:rPr>
      </w:pPr>
    </w:p>
    <w:p w:rsidR="00DF62F3" w:rsidRDefault="00C05BE4" w:rsidP="002A6554">
      <w:pPr>
        <w:widowControl/>
        <w:rPr>
          <w:rFonts w:cs="Arial"/>
        </w:rPr>
      </w:pPr>
      <w:r>
        <w:rPr>
          <w:rFonts w:cs="Arial"/>
        </w:rPr>
        <w:t>Resultados obtenidos al inicio</w:t>
      </w:r>
      <w:r w:rsidR="0074715E">
        <w:rPr>
          <w:rFonts w:cs="Arial"/>
        </w:rPr>
        <w:t xml:space="preserve"> de la investigación</w:t>
      </w:r>
      <w:r>
        <w:rPr>
          <w:rFonts w:cs="Arial"/>
        </w:rPr>
        <w:t xml:space="preserve"> demuestran resultados 6,65 y al finalizar </w:t>
      </w:r>
      <w:r w:rsidR="0074715E">
        <w:rPr>
          <w:rFonts w:cs="Arial"/>
        </w:rPr>
        <w:t xml:space="preserve">el estudio se determinaron </w:t>
      </w:r>
      <w:r>
        <w:rPr>
          <w:rFonts w:cs="Arial"/>
        </w:rPr>
        <w:t xml:space="preserve">con un </w:t>
      </w:r>
      <w:r w:rsidR="0074715E">
        <w:rPr>
          <w:rFonts w:cs="Arial"/>
        </w:rPr>
        <w:t xml:space="preserve">valor </w:t>
      </w:r>
      <w:r>
        <w:rPr>
          <w:rFonts w:cs="Arial"/>
        </w:rPr>
        <w:t>de</w:t>
      </w:r>
      <w:r w:rsidR="0074715E">
        <w:rPr>
          <w:rFonts w:cs="Arial"/>
        </w:rPr>
        <w:t xml:space="preserve"> 7,7 de</w:t>
      </w:r>
      <w:r w:rsidR="004E0B28">
        <w:rPr>
          <w:rFonts w:cs="Arial"/>
        </w:rPr>
        <w:t xml:space="preserve">l potencial de hidrogeno </w:t>
      </w:r>
      <w:r w:rsidR="0074715E">
        <w:rPr>
          <w:rFonts w:cs="Arial"/>
        </w:rPr>
        <w:t xml:space="preserve"> por lo cual se encuentran en una escala neutra, denominados óptimos </w:t>
      </w:r>
      <w:r w:rsidR="004F5EC4">
        <w:rPr>
          <w:rFonts w:cs="Arial"/>
        </w:rPr>
        <w:t xml:space="preserve">para el crecimiento de alevines de truchas </w:t>
      </w:r>
      <w:r w:rsidR="0074715E">
        <w:rPr>
          <w:rFonts w:cs="Arial"/>
        </w:rPr>
        <w:t>arco iris.</w:t>
      </w:r>
    </w:p>
    <w:p w:rsidR="0074715E" w:rsidRDefault="0074715E" w:rsidP="002A6554">
      <w:pPr>
        <w:widowControl/>
        <w:rPr>
          <w:rFonts w:cs="Arial"/>
        </w:rPr>
      </w:pPr>
    </w:p>
    <w:p w:rsidR="00EE2A5D" w:rsidRDefault="0074715E" w:rsidP="002A6554">
      <w:pPr>
        <w:widowControl/>
        <w:rPr>
          <w:rFonts w:cs="Arial"/>
        </w:rPr>
      </w:pPr>
      <w:r>
        <w:rPr>
          <w:rFonts w:cs="Arial"/>
        </w:rPr>
        <w:t xml:space="preserve">Belga, G. (2011), </w:t>
      </w:r>
      <w:r w:rsidR="00883AA8">
        <w:rPr>
          <w:rFonts w:cs="Arial"/>
        </w:rPr>
        <w:t xml:space="preserve">sugiere </w:t>
      </w:r>
      <w:r>
        <w:rPr>
          <w:rFonts w:cs="Arial"/>
        </w:rPr>
        <w:t xml:space="preserve">que </w:t>
      </w:r>
      <w:r w:rsidR="00883AA8">
        <w:rPr>
          <w:rFonts w:cs="Arial"/>
        </w:rPr>
        <w:t>p</w:t>
      </w:r>
      <w:r w:rsidR="00EE2A5D" w:rsidRPr="00402F09">
        <w:rPr>
          <w:rFonts w:cs="Arial"/>
        </w:rPr>
        <w:t xml:space="preserve">ara la cría de la trucha arco iris los valores deseables del </w:t>
      </w:r>
      <w:r w:rsidR="00883AA8">
        <w:rPr>
          <w:rFonts w:cs="Arial"/>
        </w:rPr>
        <w:t>pH deben estar en un rango de 6,5 a 9</w:t>
      </w:r>
      <w:r w:rsidR="00EE2A5D" w:rsidRPr="00402F09">
        <w:rPr>
          <w:rFonts w:cs="Arial"/>
        </w:rPr>
        <w:t xml:space="preserve"> ya que son los más</w:t>
      </w:r>
      <w:r w:rsidR="00883AA8">
        <w:rPr>
          <w:rFonts w:cs="Arial"/>
        </w:rPr>
        <w:t xml:space="preserve"> apropiados para la producción, con valores inferiores a 6,5 o mayores a 9,</w:t>
      </w:r>
      <w:r w:rsidR="00D81AD9">
        <w:rPr>
          <w:rFonts w:cs="Arial"/>
        </w:rPr>
        <w:t>5 la reproducción disminuye, c</w:t>
      </w:r>
      <w:r w:rsidR="00EE2A5D" w:rsidRPr="00402F09">
        <w:rPr>
          <w:rFonts w:cs="Arial"/>
        </w:rPr>
        <w:t xml:space="preserve">on un pH por debajo de 4 se presenta la muerte ácida de los peces, y por arriba de 11 la muerte alcalina. </w:t>
      </w:r>
    </w:p>
    <w:p w:rsidR="005C22E4" w:rsidRDefault="005C22E4" w:rsidP="002A6554">
      <w:pPr>
        <w:widowControl/>
        <w:rPr>
          <w:rFonts w:cs="Arial"/>
        </w:rPr>
      </w:pPr>
    </w:p>
    <w:p w:rsidR="00EE2A5D" w:rsidRDefault="00752837" w:rsidP="002A6554">
      <w:pPr>
        <w:widowControl/>
        <w:rPr>
          <w:rFonts w:cs="Arial"/>
        </w:rPr>
      </w:pPr>
      <w:r>
        <w:rPr>
          <w:rFonts w:cs="Arial"/>
        </w:rPr>
        <w:t xml:space="preserve">En las explotaciones intensivas </w:t>
      </w:r>
      <w:r w:rsidR="00D34347">
        <w:rPr>
          <w:rFonts w:cs="Arial"/>
        </w:rPr>
        <w:t xml:space="preserve">se puede observar variaciones de pH debido al reciclaje de agua, es por eso que el dióxido de carbono procedente de las respiraciones de los peces contribuyen a una acidificación que puede agravar la situación sanitaria al sufrir los efectos de la concentración de amoniaco total, pues en medios ácidos el proceso de transformación de amoniaco en oros productos no tóxicos, como los nitritos se reduce considerablemente. Por otra parte, el dióxido de carbono disuelto en el agua en estado libre es competitivo con el oxígeno que respira los peces, pudiéndose dar que aguas muy recicladas y </w:t>
      </w:r>
      <w:r w:rsidR="00D34347">
        <w:rPr>
          <w:rFonts w:cs="Arial"/>
        </w:rPr>
        <w:lastRenderedPageBreak/>
        <w:t xml:space="preserve">debidamente oxigenadas, los peces no consigan el oxígeno necesario para el metabolismo y desempeño de las funciones vitales, mencionado por Yasuo, S. </w:t>
      </w:r>
      <w:r w:rsidR="005A5A33" w:rsidRPr="005A5A33">
        <w:rPr>
          <w:rFonts w:cs="Arial"/>
          <w:i/>
        </w:rPr>
        <w:t>et al.</w:t>
      </w:r>
      <w:r w:rsidR="005A5A33">
        <w:rPr>
          <w:rFonts w:cs="Arial"/>
        </w:rPr>
        <w:t xml:space="preserve"> </w:t>
      </w:r>
      <w:r w:rsidR="00D34347">
        <w:rPr>
          <w:rFonts w:cs="Arial"/>
        </w:rPr>
        <w:t xml:space="preserve">(2002). </w:t>
      </w:r>
    </w:p>
    <w:p w:rsidR="00752837" w:rsidRPr="00BC3215" w:rsidRDefault="005A5A33" w:rsidP="005A5A33">
      <w:pPr>
        <w:widowControl/>
        <w:tabs>
          <w:tab w:val="left" w:pos="2602"/>
        </w:tabs>
        <w:rPr>
          <w:rFonts w:cs="Arial"/>
        </w:rPr>
      </w:pPr>
      <w:r>
        <w:rPr>
          <w:rFonts w:cs="Arial"/>
        </w:rPr>
        <w:tab/>
      </w:r>
    </w:p>
    <w:p w:rsidR="005568C2" w:rsidRPr="00167265" w:rsidRDefault="005568C2" w:rsidP="00707BA7">
      <w:pPr>
        <w:pStyle w:val="Ttulo2"/>
      </w:pPr>
      <w:bookmarkStart w:id="224" w:name="_Toc456083932"/>
      <w:r>
        <w:t>ANALISIS ECONOMICO,</w:t>
      </w:r>
      <w:r w:rsidRPr="00F83660">
        <w:t xml:space="preserve"> </w:t>
      </w:r>
      <w:r w:rsidR="00034626">
        <w:t>POR LA UTILIZACIÓN DEL JENGIBRE COMO PROMOTOR DE CRECIMIENTO</w:t>
      </w:r>
      <w:r w:rsidR="005D5FFB">
        <w:t xml:space="preserve"> EN LA ALIMENTACIÓN DE ALEVINES DE LA FASE II DE LA TRUCHA ARCO IRIS</w:t>
      </w:r>
      <w:bookmarkEnd w:id="224"/>
      <w:r w:rsidR="005D5FFB">
        <w:t xml:space="preserve"> </w:t>
      </w:r>
    </w:p>
    <w:p w:rsidR="00B84BA2" w:rsidRDefault="00B84BA2" w:rsidP="002A6554">
      <w:pPr>
        <w:tabs>
          <w:tab w:val="left" w:pos="426"/>
        </w:tabs>
        <w:rPr>
          <w:rFonts w:cs="Arial"/>
          <w:b/>
          <w:lang w:val="es-EC"/>
        </w:rPr>
      </w:pPr>
    </w:p>
    <w:p w:rsidR="005568C2" w:rsidRPr="00C07A99" w:rsidRDefault="005568C2" w:rsidP="004F408A">
      <w:pPr>
        <w:numPr>
          <w:ilvl w:val="0"/>
          <w:numId w:val="28"/>
        </w:numPr>
        <w:overflowPunct w:val="0"/>
        <w:autoSpaceDE w:val="0"/>
        <w:autoSpaceDN w:val="0"/>
        <w:adjustRightInd w:val="0"/>
        <w:ind w:left="426" w:hanging="426"/>
        <w:outlineLvl w:val="2"/>
        <w:rPr>
          <w:rFonts w:cs="Arial"/>
          <w:b/>
          <w:u w:val="single"/>
        </w:rPr>
      </w:pPr>
      <w:bookmarkStart w:id="225" w:name="_Toc420411362"/>
      <w:bookmarkStart w:id="226" w:name="_Toc456083933"/>
      <w:r w:rsidRPr="00C07A99">
        <w:rPr>
          <w:rFonts w:cs="Arial"/>
          <w:b/>
          <w:u w:val="single"/>
        </w:rPr>
        <w:t>Beneficio/costo</w:t>
      </w:r>
      <w:bookmarkEnd w:id="225"/>
      <w:bookmarkEnd w:id="226"/>
    </w:p>
    <w:p w:rsidR="0018002D" w:rsidRDefault="0018002D" w:rsidP="002A6554">
      <w:pPr>
        <w:rPr>
          <w:rFonts w:cs="Arial"/>
        </w:rPr>
      </w:pPr>
    </w:p>
    <w:p w:rsidR="005568C2" w:rsidRDefault="001C1100" w:rsidP="002A6554">
      <w:pPr>
        <w:rPr>
          <w:rFonts w:cs="Arial"/>
        </w:rPr>
      </w:pPr>
      <w:r>
        <w:rPr>
          <w:rFonts w:cs="Arial"/>
        </w:rPr>
        <w:t xml:space="preserve">En cuanto a la relación </w:t>
      </w:r>
      <w:r w:rsidR="008B5FC5">
        <w:rPr>
          <w:rFonts w:cs="Arial"/>
        </w:rPr>
        <w:t xml:space="preserve">Beneficio/costo </w:t>
      </w:r>
      <w:r w:rsidR="005568C2" w:rsidRPr="00605706">
        <w:rPr>
          <w:rFonts w:cs="Arial"/>
        </w:rPr>
        <w:t>en</w:t>
      </w:r>
      <w:r w:rsidR="008B5FC5">
        <w:rPr>
          <w:rFonts w:cs="Arial"/>
        </w:rPr>
        <w:t xml:space="preserve"> alevines de truchas arco iris</w:t>
      </w:r>
      <w:r w:rsidR="00A32722">
        <w:rPr>
          <w:rFonts w:cs="Arial"/>
        </w:rPr>
        <w:t xml:space="preserve">, que fueron experimentados con diferentes niveles de jengibre, </w:t>
      </w:r>
      <w:r w:rsidR="005568C2" w:rsidRPr="00605706">
        <w:rPr>
          <w:rFonts w:cs="Arial"/>
        </w:rPr>
        <w:t xml:space="preserve">se </w:t>
      </w:r>
      <w:r w:rsidR="00673657">
        <w:rPr>
          <w:rFonts w:cs="Arial"/>
        </w:rPr>
        <w:t>logró</w:t>
      </w:r>
      <w:r w:rsidR="005568C2" w:rsidRPr="00605706">
        <w:rPr>
          <w:rFonts w:cs="Arial"/>
        </w:rPr>
        <w:t xml:space="preserve"> el mejor beneficio costo </w:t>
      </w:r>
      <w:r w:rsidR="00C57AC6">
        <w:rPr>
          <w:rFonts w:cs="Arial"/>
        </w:rPr>
        <w:t>con la utilización de 0,6% de harina de jengibre</w:t>
      </w:r>
      <w:r w:rsidR="00384AA2">
        <w:rPr>
          <w:rFonts w:cs="Arial"/>
        </w:rPr>
        <w:t>/</w:t>
      </w:r>
      <w:r w:rsidR="008B5FC5">
        <w:rPr>
          <w:rFonts w:cs="Arial"/>
        </w:rPr>
        <w:t>kg de alimento</w:t>
      </w:r>
      <w:r w:rsidR="00511225">
        <w:rPr>
          <w:rFonts w:cs="Arial"/>
        </w:rPr>
        <w:t xml:space="preserve"> </w:t>
      </w:r>
      <w:r w:rsidR="00C57AC6">
        <w:rPr>
          <w:rFonts w:cs="Arial"/>
        </w:rPr>
        <w:t>(T</w:t>
      </w:r>
      <w:r w:rsidR="00673657">
        <w:rPr>
          <w:rFonts w:cs="Arial"/>
        </w:rPr>
        <w:t>3) de 1,</w:t>
      </w:r>
      <w:r w:rsidR="00C57AC6">
        <w:rPr>
          <w:rFonts w:cs="Arial"/>
        </w:rPr>
        <w:t>9</w:t>
      </w:r>
      <w:r w:rsidR="00673657">
        <w:rPr>
          <w:rFonts w:cs="Arial"/>
        </w:rPr>
        <w:t>0</w:t>
      </w:r>
      <w:r w:rsidR="00C57AC6">
        <w:rPr>
          <w:rFonts w:cs="Arial"/>
        </w:rPr>
        <w:t xml:space="preserve"> USD, lo que significa que por cada dólar gastado durante la investigación de los alevines en la fase II</w:t>
      </w:r>
      <w:r w:rsidR="00384AA2">
        <w:rPr>
          <w:rFonts w:cs="Arial"/>
        </w:rPr>
        <w:t>, se obtiene un beneficio neto de 0,</w:t>
      </w:r>
      <w:r w:rsidR="00673657">
        <w:rPr>
          <w:rFonts w:cs="Arial"/>
        </w:rPr>
        <w:t>90</w:t>
      </w:r>
      <w:r w:rsidR="00384AA2">
        <w:rPr>
          <w:rFonts w:cs="Arial"/>
        </w:rPr>
        <w:t xml:space="preserve"> USD, lo que indica una rentabilidad del </w:t>
      </w:r>
      <w:r w:rsidR="00673657">
        <w:rPr>
          <w:rFonts w:cs="Arial"/>
        </w:rPr>
        <w:t>90</w:t>
      </w:r>
      <w:r w:rsidR="008B5FC5">
        <w:rPr>
          <w:rFonts w:cs="Arial"/>
        </w:rPr>
        <w:t xml:space="preserve">%; </w:t>
      </w:r>
      <w:r w:rsidR="00384AA2">
        <w:rPr>
          <w:rFonts w:cs="Arial"/>
        </w:rPr>
        <w:t>seguidos por los tratamientos 0,4 ,0,2% de</w:t>
      </w:r>
      <w:r w:rsidR="00511225">
        <w:rPr>
          <w:rFonts w:cs="Arial"/>
        </w:rPr>
        <w:t xml:space="preserve"> harina de</w:t>
      </w:r>
      <w:r w:rsidR="00384AA2">
        <w:rPr>
          <w:rFonts w:cs="Arial"/>
        </w:rPr>
        <w:t xml:space="preserve"> jengibre</w:t>
      </w:r>
      <w:r w:rsidR="00511225">
        <w:rPr>
          <w:rFonts w:cs="Arial"/>
        </w:rPr>
        <w:t xml:space="preserve">, que se encontraron disponibles en la dieta con un </w:t>
      </w:r>
      <w:r w:rsidR="008B5FC5">
        <w:rPr>
          <w:rFonts w:cs="Arial"/>
        </w:rPr>
        <w:t xml:space="preserve">B/C de </w:t>
      </w:r>
      <w:r w:rsidR="00511225">
        <w:rPr>
          <w:rFonts w:cs="Arial"/>
        </w:rPr>
        <w:t xml:space="preserve"> 1,88 </w:t>
      </w:r>
      <w:r w:rsidR="008B5FC5">
        <w:rPr>
          <w:rFonts w:cs="Arial"/>
        </w:rPr>
        <w:t xml:space="preserve">y </w:t>
      </w:r>
      <w:r w:rsidR="00511225">
        <w:rPr>
          <w:rFonts w:cs="Arial"/>
        </w:rPr>
        <w:t>186 USD, y por último el</w:t>
      </w:r>
      <w:r w:rsidR="008B5FC5">
        <w:rPr>
          <w:rFonts w:cs="Arial"/>
        </w:rPr>
        <w:t xml:space="preserve"> menor </w:t>
      </w:r>
      <w:r w:rsidR="00511225">
        <w:rPr>
          <w:rFonts w:cs="Arial"/>
        </w:rPr>
        <w:t xml:space="preserve">beneficio costo </w:t>
      </w:r>
      <w:r w:rsidR="008B5FC5">
        <w:rPr>
          <w:rFonts w:cs="Arial"/>
        </w:rPr>
        <w:t xml:space="preserve"> fue en </w:t>
      </w:r>
      <w:r w:rsidR="00511225">
        <w:rPr>
          <w:rFonts w:cs="Arial"/>
        </w:rPr>
        <w:t>e</w:t>
      </w:r>
      <w:r w:rsidR="00673657">
        <w:rPr>
          <w:rFonts w:cs="Arial"/>
        </w:rPr>
        <w:t xml:space="preserve">l </w:t>
      </w:r>
      <w:r w:rsidR="008B5FC5">
        <w:rPr>
          <w:rFonts w:cs="Arial"/>
        </w:rPr>
        <w:t xml:space="preserve">tratamiento </w:t>
      </w:r>
      <w:r w:rsidR="00673657">
        <w:rPr>
          <w:rFonts w:cs="Arial"/>
        </w:rPr>
        <w:t xml:space="preserve">testigo </w:t>
      </w:r>
      <w:r w:rsidR="000928AA">
        <w:rPr>
          <w:rFonts w:cs="Arial"/>
        </w:rPr>
        <w:t>(T0) con un 1,85 USD, (cuadro 18</w:t>
      </w:r>
      <w:r w:rsidR="00673657">
        <w:rPr>
          <w:rFonts w:cs="Arial"/>
        </w:rPr>
        <w:t>).</w:t>
      </w:r>
    </w:p>
    <w:p w:rsidR="00A32722" w:rsidRDefault="00A32722" w:rsidP="002A6554">
      <w:pPr>
        <w:rPr>
          <w:rFonts w:cs="Arial"/>
        </w:rPr>
      </w:pPr>
    </w:p>
    <w:p w:rsidR="00BE0C05" w:rsidRDefault="00BE0C05" w:rsidP="002A6554">
      <w:pPr>
        <w:rPr>
          <w:rFonts w:cs="Arial"/>
        </w:rPr>
      </w:pPr>
    </w:p>
    <w:p w:rsidR="00384AA2" w:rsidRDefault="00384AA2" w:rsidP="002A6554">
      <w:pPr>
        <w:rPr>
          <w:rFonts w:cs="Arial"/>
        </w:rPr>
      </w:pPr>
    </w:p>
    <w:p w:rsidR="00384AA2" w:rsidRPr="00F06D75" w:rsidRDefault="00384AA2" w:rsidP="002A6554">
      <w:pPr>
        <w:rPr>
          <w:rFonts w:cs="Arial"/>
        </w:rPr>
        <w:sectPr w:rsidR="00384AA2" w:rsidRPr="00F06D75" w:rsidSect="00574455">
          <w:pgSz w:w="11907" w:h="16839" w:code="9"/>
          <w:pgMar w:top="1985" w:right="1134" w:bottom="851" w:left="1985" w:header="1134" w:footer="1134" w:gutter="0"/>
          <w:cols w:space="708"/>
          <w:titlePg/>
          <w:docGrid w:linePitch="360"/>
        </w:sectPr>
      </w:pPr>
    </w:p>
    <w:p w:rsidR="00A32722" w:rsidRDefault="0083473B" w:rsidP="00037C3F">
      <w:pPr>
        <w:ind w:left="1410" w:hanging="1410"/>
        <w:rPr>
          <w:rFonts w:cs="Arial"/>
          <w:lang w:val="es-EC"/>
        </w:rPr>
      </w:pPr>
      <w:r>
        <w:rPr>
          <w:rFonts w:cs="Arial"/>
          <w:noProof/>
          <w:lang w:val="es-EC" w:eastAsia="es-EC"/>
        </w:rPr>
        <w:lastRenderedPageBreak/>
        <mc:AlternateContent>
          <mc:Choice Requires="wps">
            <w:drawing>
              <wp:anchor distT="0" distB="0" distL="114300" distR="114300" simplePos="0" relativeHeight="251664896" behindDoc="0" locked="0" layoutInCell="1" allowOverlap="1" wp14:anchorId="609B9ACC" wp14:editId="4C8E7EFE">
                <wp:simplePos x="0" y="0"/>
                <wp:positionH relativeFrom="column">
                  <wp:posOffset>8570595</wp:posOffset>
                </wp:positionH>
                <wp:positionV relativeFrom="paragraph">
                  <wp:posOffset>-720725</wp:posOffset>
                </wp:positionV>
                <wp:extent cx="683260" cy="330835"/>
                <wp:effectExtent l="7620" t="12700" r="13970" b="8890"/>
                <wp:wrapNone/>
                <wp:docPr id="5"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260" cy="330835"/>
                        </a:xfrm>
                        <a:prstGeom prst="rect">
                          <a:avLst/>
                        </a:prstGeom>
                        <a:solidFill>
                          <a:srgbClr val="FFFFFF"/>
                        </a:solidFill>
                        <a:ln w="9525">
                          <a:solidFill>
                            <a:srgbClr val="FFFFFF"/>
                          </a:solidFill>
                          <a:miter lim="800000"/>
                          <a:headEnd/>
                          <a:tailEnd/>
                        </a:ln>
                      </wps:spPr>
                      <wps:txbx>
                        <w:txbxContent>
                          <w:p w:rsidR="00E51AB7" w:rsidRDefault="00E51A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9B9ACC" id="Text Box 106" o:spid="_x0000_s1037" type="#_x0000_t202" style="position:absolute;left:0;text-align:left;margin-left:674.85pt;margin-top:-56.75pt;width:53.8pt;height:26.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" strokecolor="white">
                <v:textbox>
                  <w:txbxContent>
                    <w:p w:rsidR="00E51AB7" w:rsidRDefault="00E51AB7"/>
                  </w:txbxContent>
                </v:textbox>
              </v:shape>
            </w:pict>
          </mc:Fallback>
        </mc:AlternateContent>
      </w:r>
      <w:r w:rsidR="00EA4108">
        <w:rPr>
          <w:rFonts w:cs="Arial"/>
          <w:lang w:val="es-EC"/>
        </w:rPr>
        <w:t>Cuadros 1</w:t>
      </w:r>
      <w:r w:rsidR="000928AA">
        <w:rPr>
          <w:rFonts w:cs="Arial"/>
          <w:lang w:val="es-EC"/>
        </w:rPr>
        <w:t>8</w:t>
      </w:r>
      <w:r w:rsidR="00EA4108">
        <w:rPr>
          <w:rFonts w:cs="Arial"/>
          <w:lang w:val="es-EC"/>
        </w:rPr>
        <w:t>.</w:t>
      </w:r>
      <w:r w:rsidR="00037C3F">
        <w:rPr>
          <w:rFonts w:cs="Arial"/>
          <w:lang w:val="es-EC"/>
        </w:rPr>
        <w:tab/>
      </w:r>
      <w:r w:rsidR="00EA4108">
        <w:rPr>
          <w:rFonts w:cs="Arial"/>
          <w:lang w:val="es-EC"/>
        </w:rPr>
        <w:t>ANÁLISIS ECONÓMICOS AL UTILIZAR EL JENGIBRE COMO PROMOTOR DE CRECIMI</w:t>
      </w:r>
      <w:r w:rsidR="00E93FD2">
        <w:rPr>
          <w:rFonts w:cs="Arial"/>
          <w:lang w:val="es-EC"/>
        </w:rPr>
        <w:t xml:space="preserve">ENTO EN LOS ALEVINES DE FASE II TRUCHAS ARCO IRIS. </w:t>
      </w:r>
    </w:p>
    <w:tbl>
      <w:tblPr>
        <w:tblW w:w="5000" w:type="pct"/>
        <w:tblCellMar>
          <w:left w:w="70" w:type="dxa"/>
          <w:right w:w="70" w:type="dxa"/>
        </w:tblCellMar>
        <w:tblLook w:val="04A0" w:firstRow="1" w:lastRow="0" w:firstColumn="1" w:lastColumn="0" w:noHBand="0" w:noVBand="1"/>
      </w:tblPr>
      <w:tblGrid>
        <w:gridCol w:w="4536"/>
        <w:gridCol w:w="784"/>
        <w:gridCol w:w="1445"/>
        <w:gridCol w:w="3061"/>
        <w:gridCol w:w="2874"/>
        <w:gridCol w:w="1443"/>
      </w:tblGrid>
      <w:tr w:rsidR="00037C3F" w:rsidRPr="00037C3F" w:rsidTr="009C6CE7">
        <w:trPr>
          <w:trHeight w:val="315"/>
        </w:trPr>
        <w:tc>
          <w:tcPr>
            <w:tcW w:w="1604" w:type="pct"/>
            <w:tcBorders>
              <w:top w:val="single" w:sz="8" w:space="0" w:color="auto"/>
              <w:left w:val="nil"/>
              <w:bottom w:val="nil"/>
              <w:right w:val="nil"/>
            </w:tcBorders>
            <w:shd w:val="clear" w:color="auto" w:fill="auto"/>
            <w:noWrap/>
            <w:vAlign w:val="center"/>
            <w:hideMark/>
          </w:tcPr>
          <w:p w:rsidR="00037C3F" w:rsidRPr="00037C3F" w:rsidRDefault="00037C3F" w:rsidP="00037C3F">
            <w:pPr>
              <w:widowControl/>
              <w:spacing w:line="240" w:lineRule="auto"/>
              <w:jc w:val="left"/>
              <w:rPr>
                <w:rFonts w:ascii="Calibri" w:eastAsia="Times New Roman" w:hAnsi="Calibri"/>
                <w:color w:val="000000"/>
                <w:sz w:val="22"/>
                <w:szCs w:val="22"/>
                <w:lang w:val="es-EC" w:eastAsia="es-EC"/>
              </w:rPr>
            </w:pPr>
            <w:r w:rsidRPr="00037C3F">
              <w:rPr>
                <w:rFonts w:ascii="Calibri" w:eastAsia="Times New Roman" w:hAnsi="Calibri"/>
                <w:color w:val="000000"/>
                <w:sz w:val="22"/>
                <w:szCs w:val="22"/>
                <w:lang w:val="es-EC" w:eastAsia="es-EC"/>
              </w:rPr>
              <w:t> </w:t>
            </w:r>
          </w:p>
        </w:tc>
        <w:tc>
          <w:tcPr>
            <w:tcW w:w="277" w:type="pct"/>
            <w:tcBorders>
              <w:top w:val="single" w:sz="8" w:space="0" w:color="auto"/>
              <w:left w:val="nil"/>
              <w:bottom w:val="nil"/>
              <w:right w:val="nil"/>
            </w:tcBorders>
            <w:shd w:val="clear" w:color="auto" w:fill="auto"/>
            <w:noWrap/>
            <w:vAlign w:val="center"/>
            <w:hideMark/>
          </w:tcPr>
          <w:p w:rsidR="00037C3F" w:rsidRPr="00037C3F" w:rsidRDefault="00037C3F" w:rsidP="00037C3F">
            <w:pPr>
              <w:widowControl/>
              <w:spacing w:line="240" w:lineRule="auto"/>
              <w:jc w:val="left"/>
              <w:rPr>
                <w:rFonts w:ascii="Calibri" w:eastAsia="Times New Roman" w:hAnsi="Calibri"/>
                <w:color w:val="000000"/>
                <w:sz w:val="22"/>
                <w:szCs w:val="22"/>
                <w:lang w:val="es-EC" w:eastAsia="es-EC"/>
              </w:rPr>
            </w:pPr>
            <w:r w:rsidRPr="00037C3F">
              <w:rPr>
                <w:rFonts w:ascii="Calibri" w:eastAsia="Times New Roman" w:hAnsi="Calibri"/>
                <w:color w:val="000000"/>
                <w:sz w:val="22"/>
                <w:szCs w:val="22"/>
                <w:lang w:val="es-EC" w:eastAsia="es-EC"/>
              </w:rPr>
              <w:t> </w:t>
            </w:r>
          </w:p>
        </w:tc>
        <w:tc>
          <w:tcPr>
            <w:tcW w:w="3119" w:type="pct"/>
            <w:gridSpan w:val="4"/>
            <w:tcBorders>
              <w:top w:val="single" w:sz="8" w:space="0" w:color="auto"/>
              <w:left w:val="nil"/>
              <w:bottom w:val="single" w:sz="8" w:space="0" w:color="auto"/>
              <w:right w:val="nil"/>
            </w:tcBorders>
            <w:shd w:val="clear" w:color="auto" w:fill="auto"/>
            <w:noWrap/>
            <w:vAlign w:val="center"/>
            <w:hideMark/>
          </w:tcPr>
          <w:p w:rsidR="00037C3F" w:rsidRPr="00037C3F" w:rsidRDefault="00037C3F" w:rsidP="00037C3F">
            <w:pPr>
              <w:widowControl/>
              <w:spacing w:line="240" w:lineRule="auto"/>
              <w:jc w:val="center"/>
              <w:rPr>
                <w:rFonts w:eastAsia="Times New Roman" w:cs="Arial"/>
                <w:color w:val="000000"/>
                <w:lang w:val="es-EC" w:eastAsia="es-EC"/>
              </w:rPr>
            </w:pPr>
            <w:r w:rsidRPr="00037C3F">
              <w:rPr>
                <w:rFonts w:eastAsia="Times New Roman" w:cs="Arial"/>
                <w:color w:val="000000"/>
                <w:lang w:val="es-EC" w:eastAsia="es-EC"/>
              </w:rPr>
              <w:t>Niveles de harina de Jengibre (%)</w:t>
            </w:r>
          </w:p>
        </w:tc>
      </w:tr>
      <w:tr w:rsidR="00037C3F" w:rsidRPr="00037C3F" w:rsidTr="009C6CE7">
        <w:trPr>
          <w:trHeight w:val="315"/>
        </w:trPr>
        <w:tc>
          <w:tcPr>
            <w:tcW w:w="1604" w:type="pct"/>
            <w:tcBorders>
              <w:top w:val="nil"/>
              <w:left w:val="nil"/>
              <w:bottom w:val="single" w:sz="8" w:space="0" w:color="auto"/>
              <w:right w:val="nil"/>
            </w:tcBorders>
            <w:shd w:val="clear" w:color="auto" w:fill="auto"/>
            <w:noWrap/>
            <w:vAlign w:val="center"/>
            <w:hideMark/>
          </w:tcPr>
          <w:p w:rsidR="00037C3F" w:rsidRPr="00037C3F" w:rsidRDefault="00037C3F" w:rsidP="00037C3F">
            <w:pPr>
              <w:widowControl/>
              <w:spacing w:line="240" w:lineRule="auto"/>
              <w:jc w:val="left"/>
              <w:rPr>
                <w:rFonts w:ascii="Calibri" w:eastAsia="Times New Roman" w:hAnsi="Calibri"/>
                <w:color w:val="000000"/>
                <w:sz w:val="22"/>
                <w:szCs w:val="22"/>
                <w:lang w:val="es-EC" w:eastAsia="es-EC"/>
              </w:rPr>
            </w:pPr>
            <w:r w:rsidRPr="00037C3F">
              <w:rPr>
                <w:rFonts w:ascii="Calibri" w:eastAsia="Times New Roman" w:hAnsi="Calibri"/>
                <w:color w:val="000000"/>
                <w:sz w:val="22"/>
                <w:szCs w:val="22"/>
                <w:lang w:val="es-EC" w:eastAsia="es-EC"/>
              </w:rPr>
              <w:t> </w:t>
            </w:r>
          </w:p>
        </w:tc>
        <w:tc>
          <w:tcPr>
            <w:tcW w:w="277" w:type="pct"/>
            <w:tcBorders>
              <w:top w:val="nil"/>
              <w:left w:val="nil"/>
              <w:bottom w:val="single" w:sz="8" w:space="0" w:color="auto"/>
              <w:right w:val="nil"/>
            </w:tcBorders>
            <w:shd w:val="clear" w:color="auto" w:fill="auto"/>
            <w:noWrap/>
            <w:vAlign w:val="center"/>
            <w:hideMark/>
          </w:tcPr>
          <w:p w:rsidR="00037C3F" w:rsidRPr="00037C3F" w:rsidRDefault="00037C3F" w:rsidP="00037C3F">
            <w:pPr>
              <w:widowControl/>
              <w:spacing w:line="240" w:lineRule="auto"/>
              <w:jc w:val="left"/>
              <w:rPr>
                <w:rFonts w:ascii="Calibri" w:eastAsia="Times New Roman" w:hAnsi="Calibri"/>
                <w:color w:val="000000"/>
                <w:sz w:val="22"/>
                <w:szCs w:val="22"/>
                <w:lang w:val="es-EC" w:eastAsia="es-EC"/>
              </w:rPr>
            </w:pPr>
            <w:r w:rsidRPr="00037C3F">
              <w:rPr>
                <w:rFonts w:ascii="Calibri" w:eastAsia="Times New Roman" w:hAnsi="Calibri"/>
                <w:color w:val="000000"/>
                <w:sz w:val="22"/>
                <w:szCs w:val="22"/>
                <w:lang w:val="es-EC" w:eastAsia="es-EC"/>
              </w:rPr>
              <w:t> </w:t>
            </w:r>
          </w:p>
        </w:tc>
        <w:tc>
          <w:tcPr>
            <w:tcW w:w="511" w:type="pct"/>
            <w:tcBorders>
              <w:top w:val="nil"/>
              <w:left w:val="nil"/>
              <w:bottom w:val="single" w:sz="8" w:space="0" w:color="auto"/>
              <w:right w:val="nil"/>
            </w:tcBorders>
            <w:shd w:val="clear" w:color="auto" w:fill="auto"/>
            <w:noWrap/>
            <w:vAlign w:val="center"/>
            <w:hideMark/>
          </w:tcPr>
          <w:p w:rsidR="00037C3F" w:rsidRPr="00037C3F" w:rsidRDefault="00037C3F" w:rsidP="00037C3F">
            <w:pPr>
              <w:widowControl/>
              <w:spacing w:line="240" w:lineRule="auto"/>
              <w:jc w:val="center"/>
              <w:rPr>
                <w:rFonts w:eastAsia="Times New Roman" w:cs="Arial"/>
                <w:color w:val="000000"/>
                <w:lang w:val="es-EC" w:eastAsia="es-EC"/>
              </w:rPr>
            </w:pPr>
            <w:r w:rsidRPr="00037C3F">
              <w:rPr>
                <w:rFonts w:eastAsia="Times New Roman" w:cs="Arial"/>
                <w:color w:val="000000"/>
                <w:lang w:val="es-EC" w:eastAsia="es-EC"/>
              </w:rPr>
              <w:t>0</w:t>
            </w:r>
          </w:p>
        </w:tc>
        <w:tc>
          <w:tcPr>
            <w:tcW w:w="1082" w:type="pct"/>
            <w:tcBorders>
              <w:top w:val="nil"/>
              <w:left w:val="nil"/>
              <w:bottom w:val="single" w:sz="8" w:space="0" w:color="auto"/>
              <w:right w:val="nil"/>
            </w:tcBorders>
            <w:shd w:val="clear" w:color="auto" w:fill="auto"/>
            <w:noWrap/>
            <w:vAlign w:val="center"/>
            <w:hideMark/>
          </w:tcPr>
          <w:p w:rsidR="00037C3F" w:rsidRPr="00037C3F" w:rsidRDefault="00037C3F" w:rsidP="00037C3F">
            <w:pPr>
              <w:widowControl/>
              <w:spacing w:line="240" w:lineRule="auto"/>
              <w:jc w:val="center"/>
              <w:rPr>
                <w:rFonts w:eastAsia="Times New Roman" w:cs="Arial"/>
                <w:color w:val="000000"/>
                <w:lang w:val="es-EC" w:eastAsia="es-EC"/>
              </w:rPr>
            </w:pPr>
            <w:r w:rsidRPr="00037C3F">
              <w:rPr>
                <w:rFonts w:eastAsia="Times New Roman" w:cs="Arial"/>
                <w:color w:val="000000"/>
                <w:lang w:val="es-EC" w:eastAsia="es-EC"/>
              </w:rPr>
              <w:t>0,2</w:t>
            </w:r>
          </w:p>
        </w:tc>
        <w:tc>
          <w:tcPr>
            <w:tcW w:w="1016" w:type="pct"/>
            <w:tcBorders>
              <w:top w:val="nil"/>
              <w:left w:val="nil"/>
              <w:bottom w:val="single" w:sz="8" w:space="0" w:color="auto"/>
              <w:right w:val="nil"/>
            </w:tcBorders>
            <w:shd w:val="clear" w:color="auto" w:fill="auto"/>
            <w:noWrap/>
            <w:vAlign w:val="center"/>
            <w:hideMark/>
          </w:tcPr>
          <w:p w:rsidR="00037C3F" w:rsidRPr="00037C3F" w:rsidRDefault="00037C3F" w:rsidP="00037C3F">
            <w:pPr>
              <w:widowControl/>
              <w:spacing w:line="240" w:lineRule="auto"/>
              <w:jc w:val="center"/>
              <w:rPr>
                <w:rFonts w:eastAsia="Times New Roman" w:cs="Arial"/>
                <w:color w:val="000000"/>
                <w:lang w:val="es-EC" w:eastAsia="es-EC"/>
              </w:rPr>
            </w:pPr>
            <w:r w:rsidRPr="00037C3F">
              <w:rPr>
                <w:rFonts w:eastAsia="Times New Roman" w:cs="Arial"/>
                <w:color w:val="000000"/>
                <w:lang w:val="es-EC" w:eastAsia="es-EC"/>
              </w:rPr>
              <w:t>0,4</w:t>
            </w:r>
          </w:p>
        </w:tc>
        <w:tc>
          <w:tcPr>
            <w:tcW w:w="511" w:type="pct"/>
            <w:tcBorders>
              <w:top w:val="nil"/>
              <w:left w:val="nil"/>
              <w:bottom w:val="single" w:sz="8" w:space="0" w:color="auto"/>
              <w:right w:val="nil"/>
            </w:tcBorders>
            <w:shd w:val="clear" w:color="auto" w:fill="auto"/>
            <w:noWrap/>
            <w:vAlign w:val="center"/>
            <w:hideMark/>
          </w:tcPr>
          <w:p w:rsidR="00037C3F" w:rsidRPr="00037C3F" w:rsidRDefault="00037C3F" w:rsidP="00037C3F">
            <w:pPr>
              <w:widowControl/>
              <w:spacing w:line="240" w:lineRule="auto"/>
              <w:jc w:val="center"/>
              <w:rPr>
                <w:rFonts w:eastAsia="Times New Roman" w:cs="Arial"/>
                <w:color w:val="000000"/>
                <w:lang w:val="es-EC" w:eastAsia="es-EC"/>
              </w:rPr>
            </w:pPr>
            <w:r w:rsidRPr="00037C3F">
              <w:rPr>
                <w:rFonts w:eastAsia="Times New Roman" w:cs="Arial"/>
                <w:color w:val="000000"/>
                <w:lang w:val="es-EC" w:eastAsia="es-EC"/>
              </w:rPr>
              <w:t>0,6</w:t>
            </w:r>
          </w:p>
        </w:tc>
      </w:tr>
      <w:tr w:rsidR="00037C3F" w:rsidRPr="00037C3F" w:rsidTr="009C6CE7">
        <w:trPr>
          <w:trHeight w:val="300"/>
        </w:trPr>
        <w:tc>
          <w:tcPr>
            <w:tcW w:w="1604" w:type="pct"/>
            <w:tcBorders>
              <w:top w:val="nil"/>
              <w:left w:val="nil"/>
              <w:bottom w:val="nil"/>
              <w:right w:val="nil"/>
            </w:tcBorders>
            <w:shd w:val="clear" w:color="auto" w:fill="auto"/>
            <w:noWrap/>
            <w:vAlign w:val="center"/>
            <w:hideMark/>
          </w:tcPr>
          <w:p w:rsidR="00037C3F" w:rsidRPr="00037C3F" w:rsidRDefault="00037C3F" w:rsidP="00037C3F">
            <w:pPr>
              <w:widowControl/>
              <w:spacing w:line="240" w:lineRule="auto"/>
              <w:jc w:val="left"/>
              <w:rPr>
                <w:rFonts w:eastAsia="Times New Roman" w:cs="Arial"/>
                <w:color w:val="000000"/>
                <w:lang w:val="es-EC" w:eastAsia="es-EC"/>
              </w:rPr>
            </w:pPr>
            <w:r w:rsidRPr="00037C3F">
              <w:rPr>
                <w:rFonts w:eastAsia="Times New Roman" w:cs="Arial"/>
                <w:color w:val="000000"/>
                <w:lang w:val="es-EC" w:eastAsia="es-EC"/>
              </w:rPr>
              <w:t>Número de animales</w:t>
            </w:r>
          </w:p>
        </w:tc>
        <w:tc>
          <w:tcPr>
            <w:tcW w:w="277" w:type="pct"/>
            <w:tcBorders>
              <w:top w:val="nil"/>
              <w:left w:val="nil"/>
              <w:bottom w:val="nil"/>
              <w:right w:val="nil"/>
            </w:tcBorders>
            <w:shd w:val="clear" w:color="auto" w:fill="auto"/>
            <w:noWrap/>
            <w:vAlign w:val="center"/>
            <w:hideMark/>
          </w:tcPr>
          <w:p w:rsidR="00037C3F" w:rsidRPr="00037C3F" w:rsidRDefault="00037C3F" w:rsidP="00037C3F">
            <w:pPr>
              <w:widowControl/>
              <w:spacing w:line="240" w:lineRule="auto"/>
              <w:jc w:val="left"/>
              <w:rPr>
                <w:rFonts w:ascii="Calibri" w:eastAsia="Times New Roman" w:hAnsi="Calibri"/>
                <w:color w:val="000000"/>
                <w:sz w:val="22"/>
                <w:szCs w:val="22"/>
                <w:lang w:val="es-EC" w:eastAsia="es-EC"/>
              </w:rPr>
            </w:pPr>
          </w:p>
        </w:tc>
        <w:tc>
          <w:tcPr>
            <w:tcW w:w="511" w:type="pct"/>
            <w:tcBorders>
              <w:top w:val="nil"/>
              <w:left w:val="nil"/>
              <w:bottom w:val="nil"/>
              <w:right w:val="nil"/>
            </w:tcBorders>
            <w:shd w:val="clear" w:color="auto" w:fill="auto"/>
            <w:noWrap/>
            <w:vAlign w:val="center"/>
            <w:hideMark/>
          </w:tcPr>
          <w:p w:rsidR="00037C3F" w:rsidRPr="00037C3F" w:rsidRDefault="00037C3F" w:rsidP="00037C3F">
            <w:pPr>
              <w:widowControl/>
              <w:spacing w:line="240" w:lineRule="auto"/>
              <w:jc w:val="center"/>
              <w:rPr>
                <w:rFonts w:eastAsia="Times New Roman" w:cs="Arial"/>
                <w:color w:val="000000"/>
                <w:lang w:val="es-EC" w:eastAsia="es-EC"/>
              </w:rPr>
            </w:pPr>
            <w:r w:rsidRPr="00037C3F">
              <w:rPr>
                <w:rFonts w:eastAsia="Times New Roman" w:cs="Arial"/>
                <w:color w:val="000000"/>
                <w:lang w:val="es-EC" w:eastAsia="es-EC"/>
              </w:rPr>
              <w:t>1250</w:t>
            </w:r>
          </w:p>
        </w:tc>
        <w:tc>
          <w:tcPr>
            <w:tcW w:w="1082" w:type="pct"/>
            <w:tcBorders>
              <w:top w:val="nil"/>
              <w:left w:val="nil"/>
              <w:bottom w:val="nil"/>
              <w:right w:val="nil"/>
            </w:tcBorders>
            <w:shd w:val="clear" w:color="auto" w:fill="auto"/>
            <w:noWrap/>
            <w:vAlign w:val="center"/>
            <w:hideMark/>
          </w:tcPr>
          <w:p w:rsidR="00037C3F" w:rsidRPr="00037C3F" w:rsidRDefault="00037C3F" w:rsidP="00037C3F">
            <w:pPr>
              <w:widowControl/>
              <w:spacing w:line="240" w:lineRule="auto"/>
              <w:jc w:val="center"/>
              <w:rPr>
                <w:rFonts w:eastAsia="Times New Roman" w:cs="Arial"/>
                <w:color w:val="000000"/>
                <w:lang w:val="es-EC" w:eastAsia="es-EC"/>
              </w:rPr>
            </w:pPr>
            <w:r w:rsidRPr="00037C3F">
              <w:rPr>
                <w:rFonts w:eastAsia="Times New Roman" w:cs="Arial"/>
                <w:color w:val="000000"/>
                <w:lang w:val="es-EC" w:eastAsia="es-EC"/>
              </w:rPr>
              <w:t>1250</w:t>
            </w:r>
          </w:p>
        </w:tc>
        <w:tc>
          <w:tcPr>
            <w:tcW w:w="1016" w:type="pct"/>
            <w:tcBorders>
              <w:top w:val="nil"/>
              <w:left w:val="nil"/>
              <w:bottom w:val="nil"/>
              <w:right w:val="nil"/>
            </w:tcBorders>
            <w:shd w:val="clear" w:color="auto" w:fill="auto"/>
            <w:noWrap/>
            <w:vAlign w:val="center"/>
            <w:hideMark/>
          </w:tcPr>
          <w:p w:rsidR="00037C3F" w:rsidRPr="00037C3F" w:rsidRDefault="00037C3F" w:rsidP="00037C3F">
            <w:pPr>
              <w:widowControl/>
              <w:spacing w:line="240" w:lineRule="auto"/>
              <w:jc w:val="center"/>
              <w:rPr>
                <w:rFonts w:eastAsia="Times New Roman" w:cs="Arial"/>
                <w:color w:val="000000"/>
                <w:lang w:val="es-EC" w:eastAsia="es-EC"/>
              </w:rPr>
            </w:pPr>
            <w:r w:rsidRPr="00037C3F">
              <w:rPr>
                <w:rFonts w:eastAsia="Times New Roman" w:cs="Arial"/>
                <w:color w:val="000000"/>
                <w:lang w:val="es-EC" w:eastAsia="es-EC"/>
              </w:rPr>
              <w:t>1250</w:t>
            </w:r>
          </w:p>
        </w:tc>
        <w:tc>
          <w:tcPr>
            <w:tcW w:w="511" w:type="pct"/>
            <w:tcBorders>
              <w:top w:val="nil"/>
              <w:left w:val="nil"/>
              <w:bottom w:val="nil"/>
              <w:right w:val="nil"/>
            </w:tcBorders>
            <w:shd w:val="clear" w:color="auto" w:fill="auto"/>
            <w:noWrap/>
            <w:vAlign w:val="center"/>
            <w:hideMark/>
          </w:tcPr>
          <w:p w:rsidR="00037C3F" w:rsidRPr="00037C3F" w:rsidRDefault="00037C3F" w:rsidP="00037C3F">
            <w:pPr>
              <w:widowControl/>
              <w:spacing w:line="240" w:lineRule="auto"/>
              <w:jc w:val="center"/>
              <w:rPr>
                <w:rFonts w:eastAsia="Times New Roman" w:cs="Arial"/>
                <w:color w:val="000000"/>
                <w:lang w:val="es-EC" w:eastAsia="es-EC"/>
              </w:rPr>
            </w:pPr>
            <w:r w:rsidRPr="00037C3F">
              <w:rPr>
                <w:rFonts w:eastAsia="Times New Roman" w:cs="Arial"/>
                <w:color w:val="000000"/>
                <w:lang w:val="es-EC" w:eastAsia="es-EC"/>
              </w:rPr>
              <w:t>1250</w:t>
            </w:r>
          </w:p>
        </w:tc>
      </w:tr>
      <w:tr w:rsidR="00037C3F" w:rsidRPr="00037C3F" w:rsidTr="009C6CE7">
        <w:trPr>
          <w:trHeight w:val="315"/>
        </w:trPr>
        <w:tc>
          <w:tcPr>
            <w:tcW w:w="1604" w:type="pct"/>
            <w:tcBorders>
              <w:top w:val="nil"/>
              <w:left w:val="nil"/>
              <w:bottom w:val="nil"/>
              <w:right w:val="nil"/>
            </w:tcBorders>
            <w:shd w:val="clear" w:color="auto" w:fill="auto"/>
            <w:noWrap/>
            <w:vAlign w:val="center"/>
            <w:hideMark/>
          </w:tcPr>
          <w:p w:rsidR="00037C3F" w:rsidRPr="00037C3F" w:rsidRDefault="00037C3F" w:rsidP="00037C3F">
            <w:pPr>
              <w:widowControl/>
              <w:spacing w:line="240" w:lineRule="auto"/>
              <w:jc w:val="left"/>
              <w:rPr>
                <w:rFonts w:ascii="Calibri" w:eastAsia="Times New Roman" w:hAnsi="Calibri"/>
                <w:color w:val="000000"/>
                <w:sz w:val="22"/>
                <w:szCs w:val="22"/>
                <w:lang w:val="es-EC" w:eastAsia="es-EC"/>
              </w:rPr>
            </w:pPr>
          </w:p>
        </w:tc>
        <w:tc>
          <w:tcPr>
            <w:tcW w:w="277" w:type="pct"/>
            <w:tcBorders>
              <w:top w:val="nil"/>
              <w:left w:val="nil"/>
              <w:bottom w:val="nil"/>
              <w:right w:val="nil"/>
            </w:tcBorders>
            <w:shd w:val="clear" w:color="auto" w:fill="auto"/>
            <w:noWrap/>
            <w:vAlign w:val="center"/>
            <w:hideMark/>
          </w:tcPr>
          <w:p w:rsidR="00037C3F" w:rsidRPr="00037C3F" w:rsidRDefault="00037C3F" w:rsidP="00037C3F">
            <w:pPr>
              <w:widowControl/>
              <w:spacing w:line="240" w:lineRule="auto"/>
              <w:jc w:val="left"/>
              <w:rPr>
                <w:rFonts w:ascii="Calibri" w:eastAsia="Times New Roman" w:hAnsi="Calibri"/>
                <w:color w:val="000000"/>
                <w:sz w:val="22"/>
                <w:szCs w:val="22"/>
                <w:lang w:val="es-EC" w:eastAsia="es-EC"/>
              </w:rPr>
            </w:pPr>
          </w:p>
        </w:tc>
        <w:tc>
          <w:tcPr>
            <w:tcW w:w="511" w:type="pct"/>
            <w:tcBorders>
              <w:top w:val="nil"/>
              <w:left w:val="nil"/>
              <w:bottom w:val="nil"/>
              <w:right w:val="nil"/>
            </w:tcBorders>
            <w:shd w:val="clear" w:color="auto" w:fill="auto"/>
            <w:noWrap/>
            <w:vAlign w:val="center"/>
            <w:hideMark/>
          </w:tcPr>
          <w:p w:rsidR="00037C3F" w:rsidRPr="00037C3F" w:rsidRDefault="00037C3F" w:rsidP="00037C3F">
            <w:pPr>
              <w:widowControl/>
              <w:spacing w:line="240" w:lineRule="auto"/>
              <w:jc w:val="left"/>
              <w:rPr>
                <w:rFonts w:ascii="Calibri" w:eastAsia="Times New Roman" w:hAnsi="Calibri"/>
                <w:color w:val="000000"/>
                <w:sz w:val="22"/>
                <w:szCs w:val="22"/>
                <w:lang w:val="es-EC" w:eastAsia="es-EC"/>
              </w:rPr>
            </w:pPr>
          </w:p>
        </w:tc>
        <w:tc>
          <w:tcPr>
            <w:tcW w:w="1082" w:type="pct"/>
            <w:tcBorders>
              <w:top w:val="nil"/>
              <w:left w:val="nil"/>
              <w:bottom w:val="nil"/>
              <w:right w:val="nil"/>
            </w:tcBorders>
            <w:shd w:val="clear" w:color="auto" w:fill="auto"/>
            <w:noWrap/>
            <w:vAlign w:val="center"/>
            <w:hideMark/>
          </w:tcPr>
          <w:p w:rsidR="00037C3F" w:rsidRPr="00037C3F" w:rsidRDefault="00037C3F" w:rsidP="00037C3F">
            <w:pPr>
              <w:widowControl/>
              <w:spacing w:line="240" w:lineRule="auto"/>
              <w:jc w:val="left"/>
              <w:rPr>
                <w:rFonts w:ascii="Calibri" w:eastAsia="Times New Roman" w:hAnsi="Calibri"/>
                <w:color w:val="000000"/>
                <w:sz w:val="22"/>
                <w:szCs w:val="22"/>
                <w:lang w:val="es-EC" w:eastAsia="es-EC"/>
              </w:rPr>
            </w:pPr>
          </w:p>
        </w:tc>
        <w:tc>
          <w:tcPr>
            <w:tcW w:w="1016" w:type="pct"/>
            <w:tcBorders>
              <w:top w:val="nil"/>
              <w:left w:val="nil"/>
              <w:bottom w:val="nil"/>
              <w:right w:val="nil"/>
            </w:tcBorders>
            <w:shd w:val="clear" w:color="auto" w:fill="auto"/>
            <w:noWrap/>
            <w:vAlign w:val="center"/>
            <w:hideMark/>
          </w:tcPr>
          <w:p w:rsidR="00037C3F" w:rsidRPr="00037C3F" w:rsidRDefault="00037C3F" w:rsidP="00037C3F">
            <w:pPr>
              <w:widowControl/>
              <w:spacing w:line="240" w:lineRule="auto"/>
              <w:jc w:val="left"/>
              <w:rPr>
                <w:rFonts w:ascii="Calibri" w:eastAsia="Times New Roman" w:hAnsi="Calibri"/>
                <w:color w:val="000000"/>
                <w:sz w:val="22"/>
                <w:szCs w:val="22"/>
                <w:lang w:val="es-EC" w:eastAsia="es-EC"/>
              </w:rPr>
            </w:pPr>
          </w:p>
        </w:tc>
        <w:tc>
          <w:tcPr>
            <w:tcW w:w="511" w:type="pct"/>
            <w:tcBorders>
              <w:top w:val="nil"/>
              <w:left w:val="nil"/>
              <w:bottom w:val="nil"/>
              <w:right w:val="nil"/>
            </w:tcBorders>
            <w:shd w:val="clear" w:color="auto" w:fill="auto"/>
            <w:noWrap/>
            <w:vAlign w:val="center"/>
            <w:hideMark/>
          </w:tcPr>
          <w:p w:rsidR="00037C3F" w:rsidRPr="00037C3F" w:rsidRDefault="00037C3F" w:rsidP="00037C3F">
            <w:pPr>
              <w:widowControl/>
              <w:spacing w:line="240" w:lineRule="auto"/>
              <w:jc w:val="left"/>
              <w:rPr>
                <w:rFonts w:ascii="Calibri" w:eastAsia="Times New Roman" w:hAnsi="Calibri"/>
                <w:color w:val="000000"/>
                <w:sz w:val="22"/>
                <w:szCs w:val="22"/>
                <w:lang w:val="es-EC" w:eastAsia="es-EC"/>
              </w:rPr>
            </w:pPr>
          </w:p>
        </w:tc>
      </w:tr>
      <w:tr w:rsidR="00037C3F" w:rsidRPr="00037C3F" w:rsidTr="009C6CE7">
        <w:trPr>
          <w:trHeight w:val="315"/>
        </w:trPr>
        <w:tc>
          <w:tcPr>
            <w:tcW w:w="1604" w:type="pct"/>
            <w:tcBorders>
              <w:top w:val="nil"/>
              <w:left w:val="nil"/>
              <w:bottom w:val="nil"/>
              <w:right w:val="nil"/>
            </w:tcBorders>
            <w:shd w:val="clear" w:color="auto" w:fill="auto"/>
            <w:noWrap/>
            <w:vAlign w:val="center"/>
            <w:hideMark/>
          </w:tcPr>
          <w:p w:rsidR="00037C3F" w:rsidRPr="00037C3F" w:rsidRDefault="00037C3F" w:rsidP="00037C3F">
            <w:pPr>
              <w:widowControl/>
              <w:spacing w:line="240" w:lineRule="auto"/>
              <w:jc w:val="left"/>
              <w:rPr>
                <w:rFonts w:eastAsia="Times New Roman" w:cs="Arial"/>
                <w:color w:val="000000"/>
                <w:lang w:val="es-EC" w:eastAsia="es-EC"/>
              </w:rPr>
            </w:pPr>
            <w:r w:rsidRPr="00037C3F">
              <w:rPr>
                <w:rFonts w:eastAsia="Times New Roman" w:cs="Arial"/>
                <w:color w:val="000000"/>
                <w:lang w:val="es-EC" w:eastAsia="es-EC"/>
              </w:rPr>
              <w:t>Costo animales</w:t>
            </w:r>
          </w:p>
        </w:tc>
        <w:tc>
          <w:tcPr>
            <w:tcW w:w="277" w:type="pct"/>
            <w:tcBorders>
              <w:top w:val="nil"/>
              <w:left w:val="nil"/>
              <w:bottom w:val="nil"/>
              <w:right w:val="nil"/>
            </w:tcBorders>
            <w:shd w:val="clear" w:color="auto" w:fill="auto"/>
            <w:noWrap/>
            <w:vAlign w:val="center"/>
            <w:hideMark/>
          </w:tcPr>
          <w:p w:rsidR="00037C3F" w:rsidRPr="00037C3F" w:rsidRDefault="00037C3F" w:rsidP="00037C3F">
            <w:pPr>
              <w:widowControl/>
              <w:spacing w:line="240" w:lineRule="auto"/>
              <w:jc w:val="center"/>
              <w:rPr>
                <w:rFonts w:eastAsia="Times New Roman" w:cs="Arial"/>
                <w:color w:val="000000"/>
                <w:lang w:val="es-EC" w:eastAsia="es-EC"/>
              </w:rPr>
            </w:pPr>
            <w:r w:rsidRPr="00037C3F">
              <w:rPr>
                <w:rFonts w:eastAsia="Times New Roman" w:cs="Arial"/>
                <w:color w:val="000000"/>
                <w:lang w:val="es-EC" w:eastAsia="es-EC"/>
              </w:rPr>
              <w:t>1</w:t>
            </w:r>
          </w:p>
        </w:tc>
        <w:tc>
          <w:tcPr>
            <w:tcW w:w="511" w:type="pct"/>
            <w:tcBorders>
              <w:top w:val="nil"/>
              <w:left w:val="nil"/>
              <w:bottom w:val="nil"/>
              <w:right w:val="nil"/>
            </w:tcBorders>
            <w:shd w:val="clear" w:color="auto" w:fill="auto"/>
            <w:noWrap/>
            <w:vAlign w:val="center"/>
            <w:hideMark/>
          </w:tcPr>
          <w:p w:rsidR="00037C3F" w:rsidRPr="00037C3F" w:rsidRDefault="00037C3F" w:rsidP="00037C3F">
            <w:pPr>
              <w:widowControl/>
              <w:spacing w:line="240" w:lineRule="auto"/>
              <w:jc w:val="center"/>
              <w:rPr>
                <w:rFonts w:eastAsia="Times New Roman" w:cs="Arial"/>
                <w:color w:val="000000"/>
                <w:lang w:val="es-EC" w:eastAsia="es-EC"/>
              </w:rPr>
            </w:pPr>
            <w:r w:rsidRPr="00037C3F">
              <w:rPr>
                <w:rFonts w:eastAsia="Times New Roman" w:cs="Arial"/>
                <w:color w:val="000000"/>
                <w:lang w:val="es-EC" w:eastAsia="es-EC"/>
              </w:rPr>
              <w:t>125</w:t>
            </w:r>
          </w:p>
        </w:tc>
        <w:tc>
          <w:tcPr>
            <w:tcW w:w="1082" w:type="pct"/>
            <w:tcBorders>
              <w:top w:val="nil"/>
              <w:left w:val="nil"/>
              <w:bottom w:val="nil"/>
              <w:right w:val="nil"/>
            </w:tcBorders>
            <w:shd w:val="clear" w:color="auto" w:fill="auto"/>
            <w:noWrap/>
            <w:vAlign w:val="center"/>
            <w:hideMark/>
          </w:tcPr>
          <w:p w:rsidR="00037C3F" w:rsidRPr="00037C3F" w:rsidRDefault="00037C3F" w:rsidP="00037C3F">
            <w:pPr>
              <w:widowControl/>
              <w:spacing w:line="240" w:lineRule="auto"/>
              <w:jc w:val="center"/>
              <w:rPr>
                <w:rFonts w:eastAsia="Times New Roman" w:cs="Arial"/>
                <w:color w:val="000000"/>
                <w:lang w:val="es-EC" w:eastAsia="es-EC"/>
              </w:rPr>
            </w:pPr>
            <w:r w:rsidRPr="00037C3F">
              <w:rPr>
                <w:rFonts w:eastAsia="Times New Roman" w:cs="Arial"/>
                <w:color w:val="000000"/>
                <w:lang w:val="es-EC" w:eastAsia="es-EC"/>
              </w:rPr>
              <w:t>125</w:t>
            </w:r>
          </w:p>
        </w:tc>
        <w:tc>
          <w:tcPr>
            <w:tcW w:w="1016" w:type="pct"/>
            <w:tcBorders>
              <w:top w:val="nil"/>
              <w:left w:val="nil"/>
              <w:bottom w:val="nil"/>
              <w:right w:val="nil"/>
            </w:tcBorders>
            <w:shd w:val="clear" w:color="auto" w:fill="auto"/>
            <w:noWrap/>
            <w:vAlign w:val="center"/>
            <w:hideMark/>
          </w:tcPr>
          <w:p w:rsidR="00037C3F" w:rsidRPr="00037C3F" w:rsidRDefault="00037C3F" w:rsidP="00037C3F">
            <w:pPr>
              <w:widowControl/>
              <w:spacing w:line="240" w:lineRule="auto"/>
              <w:jc w:val="center"/>
              <w:rPr>
                <w:rFonts w:eastAsia="Times New Roman" w:cs="Arial"/>
                <w:color w:val="000000"/>
                <w:lang w:val="es-EC" w:eastAsia="es-EC"/>
              </w:rPr>
            </w:pPr>
            <w:r w:rsidRPr="00037C3F">
              <w:rPr>
                <w:rFonts w:eastAsia="Times New Roman" w:cs="Arial"/>
                <w:color w:val="000000"/>
                <w:lang w:val="es-EC" w:eastAsia="es-EC"/>
              </w:rPr>
              <w:t>125</w:t>
            </w:r>
          </w:p>
        </w:tc>
        <w:tc>
          <w:tcPr>
            <w:tcW w:w="511" w:type="pct"/>
            <w:tcBorders>
              <w:top w:val="nil"/>
              <w:left w:val="nil"/>
              <w:bottom w:val="nil"/>
              <w:right w:val="nil"/>
            </w:tcBorders>
            <w:shd w:val="clear" w:color="auto" w:fill="auto"/>
            <w:noWrap/>
            <w:vAlign w:val="center"/>
            <w:hideMark/>
          </w:tcPr>
          <w:p w:rsidR="00037C3F" w:rsidRPr="00037C3F" w:rsidRDefault="00037C3F" w:rsidP="00037C3F">
            <w:pPr>
              <w:widowControl/>
              <w:spacing w:line="240" w:lineRule="auto"/>
              <w:jc w:val="center"/>
              <w:rPr>
                <w:rFonts w:eastAsia="Times New Roman" w:cs="Arial"/>
                <w:color w:val="000000"/>
                <w:lang w:val="es-EC" w:eastAsia="es-EC"/>
              </w:rPr>
            </w:pPr>
            <w:r w:rsidRPr="00037C3F">
              <w:rPr>
                <w:rFonts w:eastAsia="Times New Roman" w:cs="Arial"/>
                <w:color w:val="000000"/>
                <w:lang w:val="es-EC" w:eastAsia="es-EC"/>
              </w:rPr>
              <w:t>125</w:t>
            </w:r>
          </w:p>
        </w:tc>
      </w:tr>
      <w:tr w:rsidR="00037C3F" w:rsidRPr="00037C3F" w:rsidTr="009C6CE7">
        <w:trPr>
          <w:trHeight w:val="315"/>
        </w:trPr>
        <w:tc>
          <w:tcPr>
            <w:tcW w:w="1604" w:type="pct"/>
            <w:tcBorders>
              <w:top w:val="nil"/>
              <w:left w:val="nil"/>
              <w:bottom w:val="nil"/>
              <w:right w:val="nil"/>
            </w:tcBorders>
            <w:shd w:val="clear" w:color="auto" w:fill="auto"/>
            <w:noWrap/>
            <w:vAlign w:val="center"/>
            <w:hideMark/>
          </w:tcPr>
          <w:p w:rsidR="00037C3F" w:rsidRPr="00037C3F" w:rsidRDefault="00037C3F" w:rsidP="00037C3F">
            <w:pPr>
              <w:widowControl/>
              <w:spacing w:line="240" w:lineRule="auto"/>
              <w:jc w:val="left"/>
              <w:rPr>
                <w:rFonts w:eastAsia="Times New Roman" w:cs="Arial"/>
                <w:color w:val="000000"/>
                <w:lang w:val="es-EC" w:eastAsia="es-EC"/>
              </w:rPr>
            </w:pPr>
            <w:r w:rsidRPr="00037C3F">
              <w:rPr>
                <w:rFonts w:eastAsia="Times New Roman" w:cs="Arial"/>
                <w:color w:val="000000"/>
                <w:lang w:val="es-EC" w:eastAsia="es-EC"/>
              </w:rPr>
              <w:t>Costo alimento:</w:t>
            </w:r>
          </w:p>
        </w:tc>
        <w:tc>
          <w:tcPr>
            <w:tcW w:w="277" w:type="pct"/>
            <w:tcBorders>
              <w:top w:val="nil"/>
              <w:left w:val="nil"/>
              <w:bottom w:val="nil"/>
              <w:right w:val="nil"/>
            </w:tcBorders>
            <w:shd w:val="clear" w:color="auto" w:fill="auto"/>
            <w:noWrap/>
            <w:vAlign w:val="center"/>
            <w:hideMark/>
          </w:tcPr>
          <w:p w:rsidR="00037C3F" w:rsidRPr="00037C3F" w:rsidRDefault="00037C3F" w:rsidP="00037C3F">
            <w:pPr>
              <w:widowControl/>
              <w:spacing w:line="240" w:lineRule="auto"/>
              <w:jc w:val="left"/>
              <w:rPr>
                <w:rFonts w:ascii="Calibri" w:eastAsia="Times New Roman" w:hAnsi="Calibri"/>
                <w:color w:val="000000"/>
                <w:sz w:val="22"/>
                <w:szCs w:val="22"/>
                <w:lang w:val="es-EC" w:eastAsia="es-EC"/>
              </w:rPr>
            </w:pPr>
          </w:p>
        </w:tc>
        <w:tc>
          <w:tcPr>
            <w:tcW w:w="511" w:type="pct"/>
            <w:tcBorders>
              <w:top w:val="nil"/>
              <w:left w:val="nil"/>
              <w:bottom w:val="nil"/>
              <w:right w:val="nil"/>
            </w:tcBorders>
            <w:shd w:val="clear" w:color="auto" w:fill="auto"/>
            <w:noWrap/>
            <w:vAlign w:val="center"/>
            <w:hideMark/>
          </w:tcPr>
          <w:p w:rsidR="00037C3F" w:rsidRPr="00037C3F" w:rsidRDefault="00037C3F" w:rsidP="00037C3F">
            <w:pPr>
              <w:widowControl/>
              <w:spacing w:line="240" w:lineRule="auto"/>
              <w:jc w:val="left"/>
              <w:rPr>
                <w:rFonts w:ascii="Calibri" w:eastAsia="Times New Roman" w:hAnsi="Calibri"/>
                <w:color w:val="000000"/>
                <w:sz w:val="22"/>
                <w:szCs w:val="22"/>
                <w:lang w:val="es-EC" w:eastAsia="es-EC"/>
              </w:rPr>
            </w:pPr>
          </w:p>
        </w:tc>
        <w:tc>
          <w:tcPr>
            <w:tcW w:w="1082" w:type="pct"/>
            <w:tcBorders>
              <w:top w:val="nil"/>
              <w:left w:val="nil"/>
              <w:bottom w:val="nil"/>
              <w:right w:val="nil"/>
            </w:tcBorders>
            <w:shd w:val="clear" w:color="auto" w:fill="auto"/>
            <w:noWrap/>
            <w:vAlign w:val="center"/>
            <w:hideMark/>
          </w:tcPr>
          <w:p w:rsidR="00037C3F" w:rsidRPr="00037C3F" w:rsidRDefault="00037C3F" w:rsidP="00037C3F">
            <w:pPr>
              <w:widowControl/>
              <w:spacing w:line="240" w:lineRule="auto"/>
              <w:jc w:val="left"/>
              <w:rPr>
                <w:rFonts w:ascii="Calibri" w:eastAsia="Times New Roman" w:hAnsi="Calibri"/>
                <w:color w:val="000000"/>
                <w:sz w:val="22"/>
                <w:szCs w:val="22"/>
                <w:lang w:val="es-EC" w:eastAsia="es-EC"/>
              </w:rPr>
            </w:pPr>
          </w:p>
        </w:tc>
        <w:tc>
          <w:tcPr>
            <w:tcW w:w="1016" w:type="pct"/>
            <w:tcBorders>
              <w:top w:val="nil"/>
              <w:left w:val="nil"/>
              <w:bottom w:val="nil"/>
              <w:right w:val="nil"/>
            </w:tcBorders>
            <w:shd w:val="clear" w:color="auto" w:fill="auto"/>
            <w:noWrap/>
            <w:vAlign w:val="center"/>
            <w:hideMark/>
          </w:tcPr>
          <w:p w:rsidR="00037C3F" w:rsidRPr="00037C3F" w:rsidRDefault="00037C3F" w:rsidP="00037C3F">
            <w:pPr>
              <w:widowControl/>
              <w:spacing w:line="240" w:lineRule="auto"/>
              <w:jc w:val="left"/>
              <w:rPr>
                <w:rFonts w:ascii="Calibri" w:eastAsia="Times New Roman" w:hAnsi="Calibri"/>
                <w:color w:val="000000"/>
                <w:sz w:val="22"/>
                <w:szCs w:val="22"/>
                <w:lang w:val="es-EC" w:eastAsia="es-EC"/>
              </w:rPr>
            </w:pPr>
          </w:p>
        </w:tc>
        <w:tc>
          <w:tcPr>
            <w:tcW w:w="511" w:type="pct"/>
            <w:tcBorders>
              <w:top w:val="nil"/>
              <w:left w:val="nil"/>
              <w:bottom w:val="nil"/>
              <w:right w:val="nil"/>
            </w:tcBorders>
            <w:shd w:val="clear" w:color="auto" w:fill="auto"/>
            <w:noWrap/>
            <w:vAlign w:val="center"/>
            <w:hideMark/>
          </w:tcPr>
          <w:p w:rsidR="00037C3F" w:rsidRPr="00037C3F" w:rsidRDefault="00037C3F" w:rsidP="00037C3F">
            <w:pPr>
              <w:widowControl/>
              <w:spacing w:line="240" w:lineRule="auto"/>
              <w:jc w:val="left"/>
              <w:rPr>
                <w:rFonts w:ascii="Calibri" w:eastAsia="Times New Roman" w:hAnsi="Calibri"/>
                <w:color w:val="000000"/>
                <w:sz w:val="22"/>
                <w:szCs w:val="22"/>
                <w:lang w:val="es-EC" w:eastAsia="es-EC"/>
              </w:rPr>
            </w:pPr>
          </w:p>
        </w:tc>
      </w:tr>
      <w:tr w:rsidR="00037C3F" w:rsidRPr="00037C3F" w:rsidTr="009C6CE7">
        <w:trPr>
          <w:trHeight w:val="315"/>
        </w:trPr>
        <w:tc>
          <w:tcPr>
            <w:tcW w:w="1604" w:type="pct"/>
            <w:tcBorders>
              <w:top w:val="nil"/>
              <w:left w:val="nil"/>
              <w:bottom w:val="nil"/>
              <w:right w:val="nil"/>
            </w:tcBorders>
            <w:shd w:val="clear" w:color="auto" w:fill="auto"/>
            <w:noWrap/>
            <w:vAlign w:val="center"/>
            <w:hideMark/>
          </w:tcPr>
          <w:p w:rsidR="00037C3F" w:rsidRPr="00037C3F" w:rsidRDefault="00037C3F" w:rsidP="00037C3F">
            <w:pPr>
              <w:widowControl/>
              <w:spacing w:line="240" w:lineRule="auto"/>
              <w:jc w:val="left"/>
              <w:rPr>
                <w:rFonts w:eastAsia="Times New Roman" w:cs="Arial"/>
                <w:color w:val="000000"/>
                <w:lang w:val="es-EC" w:eastAsia="es-EC"/>
              </w:rPr>
            </w:pPr>
            <w:r w:rsidRPr="00037C3F">
              <w:rPr>
                <w:rFonts w:eastAsia="Times New Roman" w:cs="Arial"/>
                <w:color w:val="000000"/>
                <w:lang w:val="es-EC" w:eastAsia="es-EC"/>
              </w:rPr>
              <w:t xml:space="preserve">Consumo de Concentrado + </w:t>
            </w:r>
            <w:r w:rsidR="00062ED8">
              <w:rPr>
                <w:rFonts w:eastAsia="Times New Roman" w:cs="Arial"/>
                <w:color w:val="000000"/>
                <w:lang w:val="es-EC" w:eastAsia="es-EC"/>
              </w:rPr>
              <w:t>jengibre</w:t>
            </w:r>
          </w:p>
        </w:tc>
        <w:tc>
          <w:tcPr>
            <w:tcW w:w="277" w:type="pct"/>
            <w:tcBorders>
              <w:top w:val="nil"/>
              <w:left w:val="nil"/>
              <w:bottom w:val="nil"/>
              <w:right w:val="nil"/>
            </w:tcBorders>
            <w:shd w:val="clear" w:color="auto" w:fill="auto"/>
            <w:noWrap/>
            <w:vAlign w:val="center"/>
            <w:hideMark/>
          </w:tcPr>
          <w:p w:rsidR="00037C3F" w:rsidRPr="00037C3F" w:rsidRDefault="00037C3F" w:rsidP="00037C3F">
            <w:pPr>
              <w:widowControl/>
              <w:spacing w:line="240" w:lineRule="auto"/>
              <w:jc w:val="center"/>
              <w:rPr>
                <w:rFonts w:eastAsia="Times New Roman" w:cs="Arial"/>
                <w:color w:val="000000"/>
                <w:lang w:val="es-EC" w:eastAsia="es-EC"/>
              </w:rPr>
            </w:pPr>
            <w:r w:rsidRPr="00037C3F">
              <w:rPr>
                <w:rFonts w:eastAsia="Times New Roman" w:cs="Arial"/>
                <w:color w:val="000000"/>
                <w:lang w:val="es-EC" w:eastAsia="es-EC"/>
              </w:rPr>
              <w:t>2</w:t>
            </w:r>
          </w:p>
        </w:tc>
        <w:tc>
          <w:tcPr>
            <w:tcW w:w="511" w:type="pct"/>
            <w:tcBorders>
              <w:top w:val="nil"/>
              <w:left w:val="nil"/>
              <w:bottom w:val="nil"/>
              <w:right w:val="nil"/>
            </w:tcBorders>
            <w:shd w:val="clear" w:color="auto" w:fill="auto"/>
            <w:noWrap/>
            <w:vAlign w:val="center"/>
            <w:hideMark/>
          </w:tcPr>
          <w:p w:rsidR="00037C3F" w:rsidRPr="00037C3F" w:rsidRDefault="00037C3F" w:rsidP="00037C3F">
            <w:pPr>
              <w:widowControl/>
              <w:spacing w:line="240" w:lineRule="auto"/>
              <w:jc w:val="center"/>
              <w:rPr>
                <w:rFonts w:eastAsia="Times New Roman" w:cs="Arial"/>
                <w:color w:val="000000"/>
                <w:lang w:val="es-EC" w:eastAsia="es-EC"/>
              </w:rPr>
            </w:pPr>
            <w:r w:rsidRPr="00037C3F">
              <w:rPr>
                <w:rFonts w:eastAsia="Times New Roman" w:cs="Arial"/>
                <w:color w:val="000000"/>
                <w:lang w:val="es-EC" w:eastAsia="es-EC"/>
              </w:rPr>
              <w:t>16,35</w:t>
            </w:r>
          </w:p>
        </w:tc>
        <w:tc>
          <w:tcPr>
            <w:tcW w:w="1082" w:type="pct"/>
            <w:tcBorders>
              <w:top w:val="nil"/>
              <w:left w:val="nil"/>
              <w:bottom w:val="nil"/>
              <w:right w:val="nil"/>
            </w:tcBorders>
            <w:shd w:val="clear" w:color="auto" w:fill="auto"/>
            <w:noWrap/>
            <w:vAlign w:val="center"/>
            <w:hideMark/>
          </w:tcPr>
          <w:p w:rsidR="00037C3F" w:rsidRPr="00037C3F" w:rsidRDefault="00037C3F" w:rsidP="00037C3F">
            <w:pPr>
              <w:widowControl/>
              <w:spacing w:line="240" w:lineRule="auto"/>
              <w:jc w:val="center"/>
              <w:rPr>
                <w:rFonts w:eastAsia="Times New Roman" w:cs="Arial"/>
                <w:color w:val="000000"/>
                <w:lang w:val="es-EC" w:eastAsia="es-EC"/>
              </w:rPr>
            </w:pPr>
            <w:r w:rsidRPr="00037C3F">
              <w:rPr>
                <w:rFonts w:eastAsia="Times New Roman" w:cs="Arial"/>
                <w:color w:val="000000"/>
                <w:lang w:val="es-EC" w:eastAsia="es-EC"/>
              </w:rPr>
              <w:t>14,92</w:t>
            </w:r>
          </w:p>
        </w:tc>
        <w:tc>
          <w:tcPr>
            <w:tcW w:w="1016" w:type="pct"/>
            <w:tcBorders>
              <w:top w:val="nil"/>
              <w:left w:val="nil"/>
              <w:bottom w:val="nil"/>
              <w:right w:val="nil"/>
            </w:tcBorders>
            <w:shd w:val="clear" w:color="auto" w:fill="auto"/>
            <w:noWrap/>
            <w:vAlign w:val="center"/>
            <w:hideMark/>
          </w:tcPr>
          <w:p w:rsidR="00037C3F" w:rsidRPr="00037C3F" w:rsidRDefault="00037C3F" w:rsidP="00037C3F">
            <w:pPr>
              <w:widowControl/>
              <w:spacing w:line="240" w:lineRule="auto"/>
              <w:jc w:val="center"/>
              <w:rPr>
                <w:rFonts w:eastAsia="Times New Roman" w:cs="Arial"/>
                <w:color w:val="000000"/>
                <w:lang w:val="es-EC" w:eastAsia="es-EC"/>
              </w:rPr>
            </w:pPr>
            <w:r w:rsidRPr="00037C3F">
              <w:rPr>
                <w:rFonts w:eastAsia="Times New Roman" w:cs="Arial"/>
                <w:color w:val="000000"/>
                <w:lang w:val="es-EC" w:eastAsia="es-EC"/>
              </w:rPr>
              <w:t>14,46</w:t>
            </w:r>
          </w:p>
        </w:tc>
        <w:tc>
          <w:tcPr>
            <w:tcW w:w="511" w:type="pct"/>
            <w:tcBorders>
              <w:top w:val="nil"/>
              <w:left w:val="nil"/>
              <w:bottom w:val="nil"/>
              <w:right w:val="nil"/>
            </w:tcBorders>
            <w:shd w:val="clear" w:color="auto" w:fill="auto"/>
            <w:noWrap/>
            <w:vAlign w:val="center"/>
            <w:hideMark/>
          </w:tcPr>
          <w:p w:rsidR="00037C3F" w:rsidRPr="00037C3F" w:rsidRDefault="00037C3F" w:rsidP="00037C3F">
            <w:pPr>
              <w:widowControl/>
              <w:spacing w:line="240" w:lineRule="auto"/>
              <w:jc w:val="center"/>
              <w:rPr>
                <w:rFonts w:eastAsia="Times New Roman" w:cs="Arial"/>
                <w:color w:val="000000"/>
                <w:lang w:val="es-EC" w:eastAsia="es-EC"/>
              </w:rPr>
            </w:pPr>
            <w:r w:rsidRPr="00037C3F">
              <w:rPr>
                <w:rFonts w:eastAsia="Times New Roman" w:cs="Arial"/>
                <w:color w:val="000000"/>
                <w:lang w:val="es-EC" w:eastAsia="es-EC"/>
              </w:rPr>
              <w:t>13,20</w:t>
            </w:r>
          </w:p>
        </w:tc>
      </w:tr>
      <w:tr w:rsidR="00037C3F" w:rsidRPr="00037C3F" w:rsidTr="009C6CE7">
        <w:trPr>
          <w:trHeight w:val="300"/>
        </w:trPr>
        <w:tc>
          <w:tcPr>
            <w:tcW w:w="1604" w:type="pct"/>
            <w:tcBorders>
              <w:top w:val="nil"/>
              <w:left w:val="nil"/>
              <w:bottom w:val="nil"/>
              <w:right w:val="nil"/>
            </w:tcBorders>
            <w:shd w:val="clear" w:color="auto" w:fill="auto"/>
            <w:noWrap/>
            <w:vAlign w:val="center"/>
            <w:hideMark/>
          </w:tcPr>
          <w:p w:rsidR="00037C3F" w:rsidRPr="00037C3F" w:rsidRDefault="00037C3F" w:rsidP="00037C3F">
            <w:pPr>
              <w:widowControl/>
              <w:spacing w:line="240" w:lineRule="auto"/>
              <w:jc w:val="left"/>
              <w:rPr>
                <w:rFonts w:eastAsia="Times New Roman" w:cs="Arial"/>
                <w:color w:val="000000"/>
                <w:lang w:val="es-EC" w:eastAsia="es-EC"/>
              </w:rPr>
            </w:pPr>
            <w:r w:rsidRPr="00037C3F">
              <w:rPr>
                <w:rFonts w:eastAsia="Times New Roman" w:cs="Arial"/>
                <w:color w:val="000000"/>
                <w:lang w:val="es-EC" w:eastAsia="es-EC"/>
              </w:rPr>
              <w:t>Vitaminas</w:t>
            </w:r>
          </w:p>
        </w:tc>
        <w:tc>
          <w:tcPr>
            <w:tcW w:w="277" w:type="pct"/>
            <w:tcBorders>
              <w:top w:val="nil"/>
              <w:left w:val="nil"/>
              <w:bottom w:val="nil"/>
              <w:right w:val="nil"/>
            </w:tcBorders>
            <w:shd w:val="clear" w:color="auto" w:fill="auto"/>
            <w:noWrap/>
            <w:vAlign w:val="center"/>
            <w:hideMark/>
          </w:tcPr>
          <w:p w:rsidR="00037C3F" w:rsidRPr="00037C3F" w:rsidRDefault="00037C3F" w:rsidP="00037C3F">
            <w:pPr>
              <w:widowControl/>
              <w:spacing w:line="240" w:lineRule="auto"/>
              <w:jc w:val="center"/>
              <w:rPr>
                <w:rFonts w:eastAsia="Times New Roman" w:cs="Arial"/>
                <w:color w:val="000000"/>
                <w:lang w:val="es-EC" w:eastAsia="es-EC"/>
              </w:rPr>
            </w:pPr>
            <w:r w:rsidRPr="00037C3F">
              <w:rPr>
                <w:rFonts w:eastAsia="Times New Roman" w:cs="Arial"/>
                <w:color w:val="000000"/>
                <w:lang w:val="es-EC" w:eastAsia="es-EC"/>
              </w:rPr>
              <w:t>3</w:t>
            </w:r>
          </w:p>
        </w:tc>
        <w:tc>
          <w:tcPr>
            <w:tcW w:w="511" w:type="pct"/>
            <w:tcBorders>
              <w:top w:val="nil"/>
              <w:left w:val="nil"/>
              <w:bottom w:val="nil"/>
              <w:right w:val="nil"/>
            </w:tcBorders>
            <w:shd w:val="clear" w:color="auto" w:fill="auto"/>
            <w:noWrap/>
            <w:vAlign w:val="center"/>
            <w:hideMark/>
          </w:tcPr>
          <w:p w:rsidR="00037C3F" w:rsidRPr="00037C3F" w:rsidRDefault="00037C3F" w:rsidP="00037C3F">
            <w:pPr>
              <w:widowControl/>
              <w:spacing w:line="240" w:lineRule="auto"/>
              <w:jc w:val="center"/>
              <w:rPr>
                <w:rFonts w:eastAsia="Times New Roman" w:cs="Arial"/>
                <w:color w:val="000000"/>
                <w:lang w:val="es-EC" w:eastAsia="es-EC"/>
              </w:rPr>
            </w:pPr>
            <w:r w:rsidRPr="00037C3F">
              <w:rPr>
                <w:rFonts w:eastAsia="Times New Roman" w:cs="Arial"/>
                <w:color w:val="000000"/>
                <w:lang w:val="es-EC" w:eastAsia="es-EC"/>
              </w:rPr>
              <w:t>0,50</w:t>
            </w:r>
          </w:p>
        </w:tc>
        <w:tc>
          <w:tcPr>
            <w:tcW w:w="1082" w:type="pct"/>
            <w:tcBorders>
              <w:top w:val="nil"/>
              <w:left w:val="nil"/>
              <w:bottom w:val="nil"/>
              <w:right w:val="nil"/>
            </w:tcBorders>
            <w:shd w:val="clear" w:color="auto" w:fill="auto"/>
            <w:noWrap/>
            <w:vAlign w:val="center"/>
            <w:hideMark/>
          </w:tcPr>
          <w:p w:rsidR="00037C3F" w:rsidRPr="00037C3F" w:rsidRDefault="00037C3F" w:rsidP="00037C3F">
            <w:pPr>
              <w:widowControl/>
              <w:spacing w:line="240" w:lineRule="auto"/>
              <w:jc w:val="center"/>
              <w:rPr>
                <w:rFonts w:eastAsia="Times New Roman" w:cs="Arial"/>
                <w:color w:val="000000"/>
                <w:lang w:val="es-EC" w:eastAsia="es-EC"/>
              </w:rPr>
            </w:pPr>
            <w:r w:rsidRPr="00037C3F">
              <w:rPr>
                <w:rFonts w:eastAsia="Times New Roman" w:cs="Arial"/>
                <w:color w:val="000000"/>
                <w:lang w:val="es-EC" w:eastAsia="es-EC"/>
              </w:rPr>
              <w:t>0,50</w:t>
            </w:r>
          </w:p>
        </w:tc>
        <w:tc>
          <w:tcPr>
            <w:tcW w:w="1016" w:type="pct"/>
            <w:tcBorders>
              <w:top w:val="nil"/>
              <w:left w:val="nil"/>
              <w:bottom w:val="nil"/>
              <w:right w:val="nil"/>
            </w:tcBorders>
            <w:shd w:val="clear" w:color="auto" w:fill="auto"/>
            <w:noWrap/>
            <w:vAlign w:val="center"/>
            <w:hideMark/>
          </w:tcPr>
          <w:p w:rsidR="00037C3F" w:rsidRPr="00037C3F" w:rsidRDefault="00037C3F" w:rsidP="00037C3F">
            <w:pPr>
              <w:widowControl/>
              <w:spacing w:line="240" w:lineRule="auto"/>
              <w:jc w:val="center"/>
              <w:rPr>
                <w:rFonts w:eastAsia="Times New Roman" w:cs="Arial"/>
                <w:color w:val="000000"/>
                <w:lang w:val="es-EC" w:eastAsia="es-EC"/>
              </w:rPr>
            </w:pPr>
            <w:r w:rsidRPr="00037C3F">
              <w:rPr>
                <w:rFonts w:eastAsia="Times New Roman" w:cs="Arial"/>
                <w:color w:val="000000"/>
                <w:lang w:val="es-EC" w:eastAsia="es-EC"/>
              </w:rPr>
              <w:t>0,50</w:t>
            </w:r>
          </w:p>
        </w:tc>
        <w:tc>
          <w:tcPr>
            <w:tcW w:w="511" w:type="pct"/>
            <w:tcBorders>
              <w:top w:val="nil"/>
              <w:left w:val="nil"/>
              <w:bottom w:val="nil"/>
              <w:right w:val="nil"/>
            </w:tcBorders>
            <w:shd w:val="clear" w:color="auto" w:fill="auto"/>
            <w:noWrap/>
            <w:vAlign w:val="center"/>
            <w:hideMark/>
          </w:tcPr>
          <w:p w:rsidR="00037C3F" w:rsidRPr="00037C3F" w:rsidRDefault="00037C3F" w:rsidP="00037C3F">
            <w:pPr>
              <w:widowControl/>
              <w:spacing w:line="240" w:lineRule="auto"/>
              <w:jc w:val="center"/>
              <w:rPr>
                <w:rFonts w:eastAsia="Times New Roman" w:cs="Arial"/>
                <w:color w:val="000000"/>
                <w:lang w:val="es-EC" w:eastAsia="es-EC"/>
              </w:rPr>
            </w:pPr>
            <w:r w:rsidRPr="00037C3F">
              <w:rPr>
                <w:rFonts w:eastAsia="Times New Roman" w:cs="Arial"/>
                <w:color w:val="000000"/>
                <w:lang w:val="es-EC" w:eastAsia="es-EC"/>
              </w:rPr>
              <w:t>0,50</w:t>
            </w:r>
          </w:p>
        </w:tc>
      </w:tr>
      <w:tr w:rsidR="00037C3F" w:rsidRPr="00037C3F" w:rsidTr="009C6CE7">
        <w:trPr>
          <w:trHeight w:val="300"/>
        </w:trPr>
        <w:tc>
          <w:tcPr>
            <w:tcW w:w="1604" w:type="pct"/>
            <w:tcBorders>
              <w:top w:val="nil"/>
              <w:left w:val="nil"/>
              <w:bottom w:val="nil"/>
              <w:right w:val="nil"/>
            </w:tcBorders>
            <w:shd w:val="clear" w:color="auto" w:fill="auto"/>
            <w:noWrap/>
            <w:vAlign w:val="center"/>
            <w:hideMark/>
          </w:tcPr>
          <w:p w:rsidR="00037C3F" w:rsidRPr="00037C3F" w:rsidRDefault="00037C3F" w:rsidP="00037C3F">
            <w:pPr>
              <w:widowControl/>
              <w:spacing w:line="240" w:lineRule="auto"/>
              <w:jc w:val="left"/>
              <w:rPr>
                <w:rFonts w:eastAsia="Times New Roman" w:cs="Arial"/>
                <w:color w:val="000000"/>
                <w:lang w:val="es-EC" w:eastAsia="es-EC"/>
              </w:rPr>
            </w:pPr>
            <w:r w:rsidRPr="00037C3F">
              <w:rPr>
                <w:rFonts w:eastAsia="Times New Roman" w:cs="Arial"/>
                <w:color w:val="000000"/>
                <w:lang w:val="es-EC" w:eastAsia="es-EC"/>
              </w:rPr>
              <w:t>Sanidad</w:t>
            </w:r>
          </w:p>
        </w:tc>
        <w:tc>
          <w:tcPr>
            <w:tcW w:w="277" w:type="pct"/>
            <w:tcBorders>
              <w:top w:val="nil"/>
              <w:left w:val="nil"/>
              <w:bottom w:val="nil"/>
              <w:right w:val="nil"/>
            </w:tcBorders>
            <w:shd w:val="clear" w:color="auto" w:fill="auto"/>
            <w:noWrap/>
            <w:vAlign w:val="center"/>
            <w:hideMark/>
          </w:tcPr>
          <w:p w:rsidR="00037C3F" w:rsidRPr="00037C3F" w:rsidRDefault="00037C3F" w:rsidP="00037C3F">
            <w:pPr>
              <w:widowControl/>
              <w:spacing w:line="240" w:lineRule="auto"/>
              <w:jc w:val="center"/>
              <w:rPr>
                <w:rFonts w:eastAsia="Times New Roman" w:cs="Arial"/>
                <w:color w:val="000000"/>
                <w:lang w:val="es-EC" w:eastAsia="es-EC"/>
              </w:rPr>
            </w:pPr>
            <w:r w:rsidRPr="00037C3F">
              <w:rPr>
                <w:rFonts w:eastAsia="Times New Roman" w:cs="Arial"/>
                <w:color w:val="000000"/>
                <w:lang w:val="es-EC" w:eastAsia="es-EC"/>
              </w:rPr>
              <w:t>4</w:t>
            </w:r>
          </w:p>
        </w:tc>
        <w:tc>
          <w:tcPr>
            <w:tcW w:w="511" w:type="pct"/>
            <w:tcBorders>
              <w:top w:val="nil"/>
              <w:left w:val="nil"/>
              <w:bottom w:val="nil"/>
              <w:right w:val="nil"/>
            </w:tcBorders>
            <w:shd w:val="clear" w:color="auto" w:fill="auto"/>
            <w:noWrap/>
            <w:vAlign w:val="center"/>
            <w:hideMark/>
          </w:tcPr>
          <w:p w:rsidR="00037C3F" w:rsidRPr="00037C3F" w:rsidRDefault="00037C3F" w:rsidP="00037C3F">
            <w:pPr>
              <w:widowControl/>
              <w:spacing w:line="240" w:lineRule="auto"/>
              <w:jc w:val="center"/>
              <w:rPr>
                <w:rFonts w:eastAsia="Times New Roman" w:cs="Arial"/>
                <w:color w:val="000000"/>
                <w:lang w:val="es-EC" w:eastAsia="es-EC"/>
              </w:rPr>
            </w:pPr>
            <w:r w:rsidRPr="00037C3F">
              <w:rPr>
                <w:rFonts w:eastAsia="Times New Roman" w:cs="Arial"/>
                <w:color w:val="000000"/>
                <w:lang w:val="es-EC" w:eastAsia="es-EC"/>
              </w:rPr>
              <w:t>0,5</w:t>
            </w:r>
          </w:p>
        </w:tc>
        <w:tc>
          <w:tcPr>
            <w:tcW w:w="1082" w:type="pct"/>
            <w:tcBorders>
              <w:top w:val="nil"/>
              <w:left w:val="nil"/>
              <w:bottom w:val="nil"/>
              <w:right w:val="nil"/>
            </w:tcBorders>
            <w:shd w:val="clear" w:color="auto" w:fill="auto"/>
            <w:noWrap/>
            <w:vAlign w:val="center"/>
            <w:hideMark/>
          </w:tcPr>
          <w:p w:rsidR="00037C3F" w:rsidRPr="00037C3F" w:rsidRDefault="00037C3F" w:rsidP="00037C3F">
            <w:pPr>
              <w:widowControl/>
              <w:spacing w:line="240" w:lineRule="auto"/>
              <w:jc w:val="center"/>
              <w:rPr>
                <w:rFonts w:eastAsia="Times New Roman" w:cs="Arial"/>
                <w:color w:val="000000"/>
                <w:lang w:val="es-EC" w:eastAsia="es-EC"/>
              </w:rPr>
            </w:pPr>
            <w:r w:rsidRPr="00037C3F">
              <w:rPr>
                <w:rFonts w:eastAsia="Times New Roman" w:cs="Arial"/>
                <w:color w:val="000000"/>
                <w:lang w:val="es-EC" w:eastAsia="es-EC"/>
              </w:rPr>
              <w:t>0,5</w:t>
            </w:r>
          </w:p>
        </w:tc>
        <w:tc>
          <w:tcPr>
            <w:tcW w:w="1016" w:type="pct"/>
            <w:tcBorders>
              <w:top w:val="nil"/>
              <w:left w:val="nil"/>
              <w:bottom w:val="nil"/>
              <w:right w:val="nil"/>
            </w:tcBorders>
            <w:shd w:val="clear" w:color="auto" w:fill="auto"/>
            <w:noWrap/>
            <w:vAlign w:val="center"/>
            <w:hideMark/>
          </w:tcPr>
          <w:p w:rsidR="00037C3F" w:rsidRPr="00037C3F" w:rsidRDefault="00037C3F" w:rsidP="00037C3F">
            <w:pPr>
              <w:widowControl/>
              <w:spacing w:line="240" w:lineRule="auto"/>
              <w:jc w:val="center"/>
              <w:rPr>
                <w:rFonts w:eastAsia="Times New Roman" w:cs="Arial"/>
                <w:color w:val="000000"/>
                <w:lang w:val="es-EC" w:eastAsia="es-EC"/>
              </w:rPr>
            </w:pPr>
            <w:r w:rsidRPr="00037C3F">
              <w:rPr>
                <w:rFonts w:eastAsia="Times New Roman" w:cs="Arial"/>
                <w:color w:val="000000"/>
                <w:lang w:val="es-EC" w:eastAsia="es-EC"/>
              </w:rPr>
              <w:t>0,5</w:t>
            </w:r>
          </w:p>
        </w:tc>
        <w:tc>
          <w:tcPr>
            <w:tcW w:w="511" w:type="pct"/>
            <w:tcBorders>
              <w:top w:val="nil"/>
              <w:left w:val="nil"/>
              <w:bottom w:val="nil"/>
              <w:right w:val="nil"/>
            </w:tcBorders>
            <w:shd w:val="clear" w:color="auto" w:fill="auto"/>
            <w:noWrap/>
            <w:vAlign w:val="center"/>
            <w:hideMark/>
          </w:tcPr>
          <w:p w:rsidR="00037C3F" w:rsidRPr="00037C3F" w:rsidRDefault="00037C3F" w:rsidP="00037C3F">
            <w:pPr>
              <w:widowControl/>
              <w:spacing w:line="240" w:lineRule="auto"/>
              <w:jc w:val="center"/>
              <w:rPr>
                <w:rFonts w:eastAsia="Times New Roman" w:cs="Arial"/>
                <w:color w:val="000000"/>
                <w:lang w:val="es-EC" w:eastAsia="es-EC"/>
              </w:rPr>
            </w:pPr>
            <w:r w:rsidRPr="00037C3F">
              <w:rPr>
                <w:rFonts w:eastAsia="Times New Roman" w:cs="Arial"/>
                <w:color w:val="000000"/>
                <w:lang w:val="es-EC" w:eastAsia="es-EC"/>
              </w:rPr>
              <w:t>0,5</w:t>
            </w:r>
          </w:p>
        </w:tc>
      </w:tr>
      <w:tr w:rsidR="00037C3F" w:rsidRPr="00037C3F" w:rsidTr="009C6CE7">
        <w:trPr>
          <w:trHeight w:val="315"/>
        </w:trPr>
        <w:tc>
          <w:tcPr>
            <w:tcW w:w="1604" w:type="pct"/>
            <w:tcBorders>
              <w:top w:val="nil"/>
              <w:left w:val="nil"/>
              <w:bottom w:val="nil"/>
              <w:right w:val="nil"/>
            </w:tcBorders>
            <w:shd w:val="clear" w:color="auto" w:fill="auto"/>
            <w:noWrap/>
            <w:vAlign w:val="center"/>
            <w:hideMark/>
          </w:tcPr>
          <w:p w:rsidR="00037C3F" w:rsidRPr="00037C3F" w:rsidRDefault="00037C3F" w:rsidP="00037C3F">
            <w:pPr>
              <w:widowControl/>
              <w:spacing w:line="240" w:lineRule="auto"/>
              <w:jc w:val="left"/>
              <w:rPr>
                <w:rFonts w:eastAsia="Times New Roman" w:cs="Arial"/>
                <w:color w:val="000000"/>
                <w:lang w:val="es-EC" w:eastAsia="es-EC"/>
              </w:rPr>
            </w:pPr>
            <w:r w:rsidRPr="00037C3F">
              <w:rPr>
                <w:rFonts w:eastAsia="Times New Roman" w:cs="Arial"/>
                <w:color w:val="000000"/>
                <w:lang w:val="es-EC" w:eastAsia="es-EC"/>
              </w:rPr>
              <w:t>Mano de obra</w:t>
            </w:r>
          </w:p>
        </w:tc>
        <w:tc>
          <w:tcPr>
            <w:tcW w:w="277" w:type="pct"/>
            <w:tcBorders>
              <w:top w:val="nil"/>
              <w:left w:val="nil"/>
              <w:bottom w:val="nil"/>
              <w:right w:val="nil"/>
            </w:tcBorders>
            <w:shd w:val="clear" w:color="auto" w:fill="auto"/>
            <w:noWrap/>
            <w:vAlign w:val="center"/>
            <w:hideMark/>
          </w:tcPr>
          <w:p w:rsidR="00037C3F" w:rsidRPr="00037C3F" w:rsidRDefault="00037C3F" w:rsidP="00037C3F">
            <w:pPr>
              <w:widowControl/>
              <w:spacing w:line="240" w:lineRule="auto"/>
              <w:jc w:val="center"/>
              <w:rPr>
                <w:rFonts w:eastAsia="Times New Roman" w:cs="Arial"/>
                <w:color w:val="000000"/>
                <w:lang w:val="es-EC" w:eastAsia="es-EC"/>
              </w:rPr>
            </w:pPr>
            <w:r w:rsidRPr="00037C3F">
              <w:rPr>
                <w:rFonts w:eastAsia="Times New Roman" w:cs="Arial"/>
                <w:color w:val="000000"/>
                <w:lang w:val="es-EC" w:eastAsia="es-EC"/>
              </w:rPr>
              <w:t>5</w:t>
            </w:r>
          </w:p>
        </w:tc>
        <w:tc>
          <w:tcPr>
            <w:tcW w:w="511" w:type="pct"/>
            <w:tcBorders>
              <w:top w:val="nil"/>
              <w:left w:val="nil"/>
              <w:bottom w:val="single" w:sz="8" w:space="0" w:color="auto"/>
              <w:right w:val="nil"/>
            </w:tcBorders>
            <w:shd w:val="clear" w:color="auto" w:fill="auto"/>
            <w:noWrap/>
            <w:vAlign w:val="center"/>
            <w:hideMark/>
          </w:tcPr>
          <w:p w:rsidR="00037C3F" w:rsidRPr="00037C3F" w:rsidRDefault="00037C3F" w:rsidP="00037C3F">
            <w:pPr>
              <w:widowControl/>
              <w:spacing w:line="240" w:lineRule="auto"/>
              <w:jc w:val="center"/>
              <w:rPr>
                <w:rFonts w:eastAsia="Times New Roman" w:cs="Arial"/>
                <w:color w:val="000000"/>
                <w:lang w:val="es-EC" w:eastAsia="es-EC"/>
              </w:rPr>
            </w:pPr>
            <w:r w:rsidRPr="00037C3F">
              <w:rPr>
                <w:rFonts w:eastAsia="Times New Roman" w:cs="Arial"/>
                <w:color w:val="000000"/>
                <w:lang w:val="es-EC" w:eastAsia="es-EC"/>
              </w:rPr>
              <w:t>12,5</w:t>
            </w:r>
          </w:p>
        </w:tc>
        <w:tc>
          <w:tcPr>
            <w:tcW w:w="1082" w:type="pct"/>
            <w:tcBorders>
              <w:top w:val="nil"/>
              <w:left w:val="nil"/>
              <w:bottom w:val="single" w:sz="8" w:space="0" w:color="auto"/>
              <w:right w:val="nil"/>
            </w:tcBorders>
            <w:shd w:val="clear" w:color="auto" w:fill="auto"/>
            <w:noWrap/>
            <w:vAlign w:val="center"/>
            <w:hideMark/>
          </w:tcPr>
          <w:p w:rsidR="00037C3F" w:rsidRPr="00037C3F" w:rsidRDefault="00037C3F" w:rsidP="00037C3F">
            <w:pPr>
              <w:widowControl/>
              <w:spacing w:line="240" w:lineRule="auto"/>
              <w:jc w:val="center"/>
              <w:rPr>
                <w:rFonts w:eastAsia="Times New Roman" w:cs="Arial"/>
                <w:color w:val="000000"/>
                <w:lang w:val="es-EC" w:eastAsia="es-EC"/>
              </w:rPr>
            </w:pPr>
            <w:r w:rsidRPr="00037C3F">
              <w:rPr>
                <w:rFonts w:eastAsia="Times New Roman" w:cs="Arial"/>
                <w:color w:val="000000"/>
                <w:lang w:val="es-EC" w:eastAsia="es-EC"/>
              </w:rPr>
              <w:t>12,5</w:t>
            </w:r>
          </w:p>
        </w:tc>
        <w:tc>
          <w:tcPr>
            <w:tcW w:w="1016" w:type="pct"/>
            <w:tcBorders>
              <w:top w:val="nil"/>
              <w:left w:val="nil"/>
              <w:bottom w:val="single" w:sz="8" w:space="0" w:color="auto"/>
              <w:right w:val="nil"/>
            </w:tcBorders>
            <w:shd w:val="clear" w:color="auto" w:fill="auto"/>
            <w:noWrap/>
            <w:vAlign w:val="center"/>
            <w:hideMark/>
          </w:tcPr>
          <w:p w:rsidR="00037C3F" w:rsidRPr="00037C3F" w:rsidRDefault="00037C3F" w:rsidP="00037C3F">
            <w:pPr>
              <w:widowControl/>
              <w:spacing w:line="240" w:lineRule="auto"/>
              <w:jc w:val="center"/>
              <w:rPr>
                <w:rFonts w:eastAsia="Times New Roman" w:cs="Arial"/>
                <w:color w:val="000000"/>
                <w:lang w:val="es-EC" w:eastAsia="es-EC"/>
              </w:rPr>
            </w:pPr>
            <w:r w:rsidRPr="00037C3F">
              <w:rPr>
                <w:rFonts w:eastAsia="Times New Roman" w:cs="Arial"/>
                <w:color w:val="000000"/>
                <w:lang w:val="es-EC" w:eastAsia="es-EC"/>
              </w:rPr>
              <w:t>12,5</w:t>
            </w:r>
          </w:p>
        </w:tc>
        <w:tc>
          <w:tcPr>
            <w:tcW w:w="511" w:type="pct"/>
            <w:tcBorders>
              <w:top w:val="nil"/>
              <w:left w:val="nil"/>
              <w:bottom w:val="single" w:sz="8" w:space="0" w:color="auto"/>
              <w:right w:val="nil"/>
            </w:tcBorders>
            <w:shd w:val="clear" w:color="auto" w:fill="auto"/>
            <w:noWrap/>
            <w:vAlign w:val="center"/>
            <w:hideMark/>
          </w:tcPr>
          <w:p w:rsidR="00037C3F" w:rsidRPr="00037C3F" w:rsidRDefault="00037C3F" w:rsidP="00037C3F">
            <w:pPr>
              <w:widowControl/>
              <w:spacing w:line="240" w:lineRule="auto"/>
              <w:jc w:val="center"/>
              <w:rPr>
                <w:rFonts w:eastAsia="Times New Roman" w:cs="Arial"/>
                <w:color w:val="000000"/>
                <w:lang w:val="es-EC" w:eastAsia="es-EC"/>
              </w:rPr>
            </w:pPr>
            <w:r w:rsidRPr="00037C3F">
              <w:rPr>
                <w:rFonts w:eastAsia="Times New Roman" w:cs="Arial"/>
                <w:color w:val="000000"/>
                <w:lang w:val="es-EC" w:eastAsia="es-EC"/>
              </w:rPr>
              <w:t>12,5</w:t>
            </w:r>
          </w:p>
        </w:tc>
      </w:tr>
      <w:tr w:rsidR="00037C3F" w:rsidRPr="00037C3F" w:rsidTr="009C6CE7">
        <w:trPr>
          <w:trHeight w:val="300"/>
        </w:trPr>
        <w:tc>
          <w:tcPr>
            <w:tcW w:w="1604" w:type="pct"/>
            <w:tcBorders>
              <w:top w:val="nil"/>
              <w:left w:val="nil"/>
              <w:bottom w:val="nil"/>
              <w:right w:val="nil"/>
            </w:tcBorders>
            <w:shd w:val="clear" w:color="auto" w:fill="auto"/>
            <w:noWrap/>
            <w:vAlign w:val="center"/>
            <w:hideMark/>
          </w:tcPr>
          <w:p w:rsidR="00037C3F" w:rsidRPr="00037C3F" w:rsidRDefault="00037C3F" w:rsidP="00037C3F">
            <w:pPr>
              <w:widowControl/>
              <w:spacing w:line="240" w:lineRule="auto"/>
              <w:jc w:val="left"/>
              <w:rPr>
                <w:rFonts w:eastAsia="Times New Roman" w:cs="Arial"/>
                <w:color w:val="000000"/>
                <w:lang w:val="es-EC" w:eastAsia="es-EC"/>
              </w:rPr>
            </w:pPr>
            <w:r w:rsidRPr="00037C3F">
              <w:rPr>
                <w:rFonts w:eastAsia="Times New Roman" w:cs="Arial"/>
                <w:color w:val="000000"/>
                <w:lang w:val="es-EC" w:eastAsia="es-EC"/>
              </w:rPr>
              <w:t>TOTAL EGRESOS</w:t>
            </w:r>
          </w:p>
        </w:tc>
        <w:tc>
          <w:tcPr>
            <w:tcW w:w="277" w:type="pct"/>
            <w:tcBorders>
              <w:top w:val="nil"/>
              <w:left w:val="nil"/>
              <w:bottom w:val="nil"/>
              <w:right w:val="nil"/>
            </w:tcBorders>
            <w:shd w:val="clear" w:color="auto" w:fill="auto"/>
            <w:noWrap/>
            <w:vAlign w:val="center"/>
            <w:hideMark/>
          </w:tcPr>
          <w:p w:rsidR="00037C3F" w:rsidRPr="00037C3F" w:rsidRDefault="00037C3F" w:rsidP="00037C3F">
            <w:pPr>
              <w:widowControl/>
              <w:spacing w:line="240" w:lineRule="auto"/>
              <w:jc w:val="left"/>
              <w:rPr>
                <w:rFonts w:ascii="Calibri" w:eastAsia="Times New Roman" w:hAnsi="Calibri"/>
                <w:color w:val="000000"/>
                <w:sz w:val="22"/>
                <w:szCs w:val="22"/>
                <w:lang w:val="es-EC" w:eastAsia="es-EC"/>
              </w:rPr>
            </w:pPr>
          </w:p>
        </w:tc>
        <w:tc>
          <w:tcPr>
            <w:tcW w:w="511" w:type="pct"/>
            <w:tcBorders>
              <w:top w:val="nil"/>
              <w:left w:val="nil"/>
              <w:bottom w:val="nil"/>
              <w:right w:val="nil"/>
            </w:tcBorders>
            <w:shd w:val="clear" w:color="auto" w:fill="auto"/>
            <w:noWrap/>
            <w:vAlign w:val="center"/>
            <w:hideMark/>
          </w:tcPr>
          <w:p w:rsidR="00037C3F" w:rsidRPr="00037C3F" w:rsidRDefault="00037C3F" w:rsidP="00037C3F">
            <w:pPr>
              <w:widowControl/>
              <w:spacing w:line="240" w:lineRule="auto"/>
              <w:jc w:val="center"/>
              <w:rPr>
                <w:rFonts w:eastAsia="Times New Roman" w:cs="Arial"/>
                <w:color w:val="000000"/>
                <w:lang w:val="es-EC" w:eastAsia="es-EC"/>
              </w:rPr>
            </w:pPr>
            <w:r w:rsidRPr="00037C3F">
              <w:rPr>
                <w:rFonts w:eastAsia="Times New Roman" w:cs="Arial"/>
                <w:color w:val="000000"/>
                <w:lang w:val="es-EC" w:eastAsia="es-EC"/>
              </w:rPr>
              <w:t>154,85</w:t>
            </w:r>
          </w:p>
        </w:tc>
        <w:tc>
          <w:tcPr>
            <w:tcW w:w="1082" w:type="pct"/>
            <w:tcBorders>
              <w:top w:val="nil"/>
              <w:left w:val="nil"/>
              <w:bottom w:val="nil"/>
              <w:right w:val="nil"/>
            </w:tcBorders>
            <w:shd w:val="clear" w:color="auto" w:fill="auto"/>
            <w:noWrap/>
            <w:vAlign w:val="center"/>
            <w:hideMark/>
          </w:tcPr>
          <w:p w:rsidR="00037C3F" w:rsidRPr="00037C3F" w:rsidRDefault="00037C3F" w:rsidP="00037C3F">
            <w:pPr>
              <w:widowControl/>
              <w:spacing w:line="240" w:lineRule="auto"/>
              <w:jc w:val="center"/>
              <w:rPr>
                <w:rFonts w:eastAsia="Times New Roman" w:cs="Arial"/>
                <w:color w:val="000000"/>
                <w:lang w:val="es-EC" w:eastAsia="es-EC"/>
              </w:rPr>
            </w:pPr>
            <w:r w:rsidRPr="00037C3F">
              <w:rPr>
                <w:rFonts w:eastAsia="Times New Roman" w:cs="Arial"/>
                <w:color w:val="000000"/>
                <w:lang w:val="es-EC" w:eastAsia="es-EC"/>
              </w:rPr>
              <w:t>153,42</w:t>
            </w:r>
          </w:p>
        </w:tc>
        <w:tc>
          <w:tcPr>
            <w:tcW w:w="1016" w:type="pct"/>
            <w:tcBorders>
              <w:top w:val="nil"/>
              <w:left w:val="nil"/>
              <w:bottom w:val="nil"/>
              <w:right w:val="nil"/>
            </w:tcBorders>
            <w:shd w:val="clear" w:color="auto" w:fill="auto"/>
            <w:noWrap/>
            <w:vAlign w:val="center"/>
            <w:hideMark/>
          </w:tcPr>
          <w:p w:rsidR="00037C3F" w:rsidRPr="00037C3F" w:rsidRDefault="00037C3F" w:rsidP="00037C3F">
            <w:pPr>
              <w:widowControl/>
              <w:spacing w:line="240" w:lineRule="auto"/>
              <w:jc w:val="center"/>
              <w:rPr>
                <w:rFonts w:eastAsia="Times New Roman" w:cs="Arial"/>
                <w:color w:val="000000"/>
                <w:lang w:val="es-EC" w:eastAsia="es-EC"/>
              </w:rPr>
            </w:pPr>
            <w:r w:rsidRPr="00037C3F">
              <w:rPr>
                <w:rFonts w:eastAsia="Times New Roman" w:cs="Arial"/>
                <w:color w:val="000000"/>
                <w:lang w:val="es-EC" w:eastAsia="es-EC"/>
              </w:rPr>
              <w:t>152,96</w:t>
            </w:r>
          </w:p>
        </w:tc>
        <w:tc>
          <w:tcPr>
            <w:tcW w:w="511" w:type="pct"/>
            <w:tcBorders>
              <w:top w:val="nil"/>
              <w:left w:val="nil"/>
              <w:bottom w:val="nil"/>
              <w:right w:val="nil"/>
            </w:tcBorders>
            <w:shd w:val="clear" w:color="auto" w:fill="auto"/>
            <w:noWrap/>
            <w:vAlign w:val="center"/>
            <w:hideMark/>
          </w:tcPr>
          <w:p w:rsidR="00037C3F" w:rsidRPr="00037C3F" w:rsidRDefault="00037C3F" w:rsidP="00037C3F">
            <w:pPr>
              <w:widowControl/>
              <w:spacing w:line="240" w:lineRule="auto"/>
              <w:jc w:val="center"/>
              <w:rPr>
                <w:rFonts w:eastAsia="Times New Roman" w:cs="Arial"/>
                <w:color w:val="000000"/>
                <w:lang w:val="es-EC" w:eastAsia="es-EC"/>
              </w:rPr>
            </w:pPr>
            <w:r w:rsidRPr="00037C3F">
              <w:rPr>
                <w:rFonts w:eastAsia="Times New Roman" w:cs="Arial"/>
                <w:color w:val="000000"/>
                <w:lang w:val="es-EC" w:eastAsia="es-EC"/>
              </w:rPr>
              <w:t>151,70</w:t>
            </w:r>
          </w:p>
        </w:tc>
      </w:tr>
      <w:tr w:rsidR="00037C3F" w:rsidRPr="00037C3F" w:rsidTr="009C6CE7">
        <w:trPr>
          <w:trHeight w:val="300"/>
        </w:trPr>
        <w:tc>
          <w:tcPr>
            <w:tcW w:w="1604" w:type="pct"/>
            <w:tcBorders>
              <w:top w:val="nil"/>
              <w:left w:val="nil"/>
              <w:bottom w:val="nil"/>
              <w:right w:val="nil"/>
            </w:tcBorders>
            <w:shd w:val="clear" w:color="auto" w:fill="auto"/>
            <w:noWrap/>
            <w:vAlign w:val="center"/>
            <w:hideMark/>
          </w:tcPr>
          <w:p w:rsidR="00037C3F" w:rsidRPr="00037C3F" w:rsidRDefault="00037C3F" w:rsidP="00037C3F">
            <w:pPr>
              <w:widowControl/>
              <w:spacing w:line="240" w:lineRule="auto"/>
              <w:jc w:val="left"/>
              <w:rPr>
                <w:rFonts w:ascii="Calibri" w:eastAsia="Times New Roman" w:hAnsi="Calibri"/>
                <w:color w:val="000000"/>
                <w:sz w:val="22"/>
                <w:szCs w:val="22"/>
                <w:lang w:val="es-EC" w:eastAsia="es-EC"/>
              </w:rPr>
            </w:pPr>
          </w:p>
        </w:tc>
        <w:tc>
          <w:tcPr>
            <w:tcW w:w="277" w:type="pct"/>
            <w:tcBorders>
              <w:top w:val="nil"/>
              <w:left w:val="nil"/>
              <w:bottom w:val="nil"/>
              <w:right w:val="nil"/>
            </w:tcBorders>
            <w:shd w:val="clear" w:color="auto" w:fill="auto"/>
            <w:noWrap/>
            <w:vAlign w:val="center"/>
            <w:hideMark/>
          </w:tcPr>
          <w:p w:rsidR="00037C3F" w:rsidRPr="00037C3F" w:rsidRDefault="00037C3F" w:rsidP="00037C3F">
            <w:pPr>
              <w:widowControl/>
              <w:spacing w:line="240" w:lineRule="auto"/>
              <w:jc w:val="left"/>
              <w:rPr>
                <w:rFonts w:ascii="Calibri" w:eastAsia="Times New Roman" w:hAnsi="Calibri"/>
                <w:color w:val="000000"/>
                <w:sz w:val="22"/>
                <w:szCs w:val="22"/>
                <w:lang w:val="es-EC" w:eastAsia="es-EC"/>
              </w:rPr>
            </w:pPr>
          </w:p>
        </w:tc>
        <w:tc>
          <w:tcPr>
            <w:tcW w:w="511" w:type="pct"/>
            <w:tcBorders>
              <w:top w:val="nil"/>
              <w:left w:val="nil"/>
              <w:bottom w:val="nil"/>
              <w:right w:val="nil"/>
            </w:tcBorders>
            <w:shd w:val="clear" w:color="auto" w:fill="auto"/>
            <w:noWrap/>
            <w:vAlign w:val="center"/>
            <w:hideMark/>
          </w:tcPr>
          <w:p w:rsidR="00037C3F" w:rsidRPr="00037C3F" w:rsidRDefault="00037C3F" w:rsidP="00037C3F">
            <w:pPr>
              <w:widowControl/>
              <w:spacing w:line="240" w:lineRule="auto"/>
              <w:jc w:val="left"/>
              <w:rPr>
                <w:rFonts w:ascii="Calibri" w:eastAsia="Times New Roman" w:hAnsi="Calibri"/>
                <w:color w:val="000000"/>
                <w:sz w:val="22"/>
                <w:szCs w:val="22"/>
                <w:lang w:val="es-EC" w:eastAsia="es-EC"/>
              </w:rPr>
            </w:pPr>
          </w:p>
        </w:tc>
        <w:tc>
          <w:tcPr>
            <w:tcW w:w="1082" w:type="pct"/>
            <w:tcBorders>
              <w:top w:val="nil"/>
              <w:left w:val="nil"/>
              <w:bottom w:val="nil"/>
              <w:right w:val="nil"/>
            </w:tcBorders>
            <w:shd w:val="clear" w:color="auto" w:fill="auto"/>
            <w:noWrap/>
            <w:vAlign w:val="center"/>
            <w:hideMark/>
          </w:tcPr>
          <w:p w:rsidR="00037C3F" w:rsidRPr="00037C3F" w:rsidRDefault="00037C3F" w:rsidP="00037C3F">
            <w:pPr>
              <w:widowControl/>
              <w:spacing w:line="240" w:lineRule="auto"/>
              <w:jc w:val="left"/>
              <w:rPr>
                <w:rFonts w:ascii="Calibri" w:eastAsia="Times New Roman" w:hAnsi="Calibri"/>
                <w:color w:val="000000"/>
                <w:sz w:val="22"/>
                <w:szCs w:val="22"/>
                <w:lang w:val="es-EC" w:eastAsia="es-EC"/>
              </w:rPr>
            </w:pPr>
          </w:p>
        </w:tc>
        <w:tc>
          <w:tcPr>
            <w:tcW w:w="1016" w:type="pct"/>
            <w:tcBorders>
              <w:top w:val="nil"/>
              <w:left w:val="nil"/>
              <w:bottom w:val="nil"/>
              <w:right w:val="nil"/>
            </w:tcBorders>
            <w:shd w:val="clear" w:color="auto" w:fill="auto"/>
            <w:noWrap/>
            <w:vAlign w:val="center"/>
            <w:hideMark/>
          </w:tcPr>
          <w:p w:rsidR="00037C3F" w:rsidRPr="00037C3F" w:rsidRDefault="00037C3F" w:rsidP="00037C3F">
            <w:pPr>
              <w:widowControl/>
              <w:spacing w:line="240" w:lineRule="auto"/>
              <w:jc w:val="left"/>
              <w:rPr>
                <w:rFonts w:ascii="Calibri" w:eastAsia="Times New Roman" w:hAnsi="Calibri"/>
                <w:color w:val="000000"/>
                <w:sz w:val="22"/>
                <w:szCs w:val="22"/>
                <w:lang w:val="es-EC" w:eastAsia="es-EC"/>
              </w:rPr>
            </w:pPr>
          </w:p>
        </w:tc>
        <w:tc>
          <w:tcPr>
            <w:tcW w:w="511" w:type="pct"/>
            <w:tcBorders>
              <w:top w:val="nil"/>
              <w:left w:val="nil"/>
              <w:bottom w:val="nil"/>
              <w:right w:val="nil"/>
            </w:tcBorders>
            <w:shd w:val="clear" w:color="auto" w:fill="auto"/>
            <w:noWrap/>
            <w:vAlign w:val="center"/>
            <w:hideMark/>
          </w:tcPr>
          <w:p w:rsidR="00037C3F" w:rsidRPr="00037C3F" w:rsidRDefault="00037C3F" w:rsidP="00037C3F">
            <w:pPr>
              <w:widowControl/>
              <w:spacing w:line="240" w:lineRule="auto"/>
              <w:jc w:val="left"/>
              <w:rPr>
                <w:rFonts w:ascii="Calibri" w:eastAsia="Times New Roman" w:hAnsi="Calibri"/>
                <w:color w:val="000000"/>
                <w:sz w:val="22"/>
                <w:szCs w:val="22"/>
                <w:lang w:val="es-EC" w:eastAsia="es-EC"/>
              </w:rPr>
            </w:pPr>
          </w:p>
        </w:tc>
      </w:tr>
      <w:tr w:rsidR="00037C3F" w:rsidRPr="00037C3F" w:rsidTr="009C6CE7">
        <w:trPr>
          <w:trHeight w:val="300"/>
        </w:trPr>
        <w:tc>
          <w:tcPr>
            <w:tcW w:w="1604" w:type="pct"/>
            <w:tcBorders>
              <w:top w:val="nil"/>
              <w:left w:val="nil"/>
              <w:bottom w:val="nil"/>
              <w:right w:val="nil"/>
            </w:tcBorders>
            <w:shd w:val="clear" w:color="auto" w:fill="auto"/>
            <w:noWrap/>
            <w:vAlign w:val="center"/>
            <w:hideMark/>
          </w:tcPr>
          <w:p w:rsidR="00037C3F" w:rsidRPr="00037C3F" w:rsidRDefault="00037C3F" w:rsidP="00037C3F">
            <w:pPr>
              <w:widowControl/>
              <w:spacing w:line="240" w:lineRule="auto"/>
              <w:jc w:val="left"/>
              <w:rPr>
                <w:rFonts w:eastAsia="Times New Roman" w:cs="Arial"/>
                <w:color w:val="000000"/>
                <w:lang w:val="es-EC" w:eastAsia="es-EC"/>
              </w:rPr>
            </w:pPr>
            <w:r w:rsidRPr="00037C3F">
              <w:rPr>
                <w:rFonts w:eastAsia="Times New Roman" w:cs="Arial"/>
                <w:color w:val="000000"/>
                <w:lang w:val="es-EC" w:eastAsia="es-EC"/>
              </w:rPr>
              <w:t>Venta de alevines</w:t>
            </w:r>
          </w:p>
        </w:tc>
        <w:tc>
          <w:tcPr>
            <w:tcW w:w="277" w:type="pct"/>
            <w:tcBorders>
              <w:top w:val="nil"/>
              <w:left w:val="nil"/>
              <w:bottom w:val="nil"/>
              <w:right w:val="nil"/>
            </w:tcBorders>
            <w:shd w:val="clear" w:color="auto" w:fill="auto"/>
            <w:noWrap/>
            <w:vAlign w:val="center"/>
            <w:hideMark/>
          </w:tcPr>
          <w:p w:rsidR="00037C3F" w:rsidRPr="00037C3F" w:rsidRDefault="00037C3F" w:rsidP="00037C3F">
            <w:pPr>
              <w:widowControl/>
              <w:spacing w:line="240" w:lineRule="auto"/>
              <w:jc w:val="center"/>
              <w:rPr>
                <w:rFonts w:eastAsia="Times New Roman" w:cs="Arial"/>
                <w:color w:val="000000"/>
                <w:lang w:val="es-EC" w:eastAsia="es-EC"/>
              </w:rPr>
            </w:pPr>
            <w:r w:rsidRPr="00037C3F">
              <w:rPr>
                <w:rFonts w:eastAsia="Times New Roman" w:cs="Arial"/>
                <w:color w:val="000000"/>
                <w:lang w:val="es-EC" w:eastAsia="es-EC"/>
              </w:rPr>
              <w:t>6</w:t>
            </w:r>
          </w:p>
        </w:tc>
        <w:tc>
          <w:tcPr>
            <w:tcW w:w="511" w:type="pct"/>
            <w:tcBorders>
              <w:top w:val="nil"/>
              <w:left w:val="nil"/>
              <w:bottom w:val="nil"/>
              <w:right w:val="nil"/>
            </w:tcBorders>
            <w:shd w:val="clear" w:color="auto" w:fill="auto"/>
            <w:noWrap/>
            <w:vAlign w:val="center"/>
            <w:hideMark/>
          </w:tcPr>
          <w:p w:rsidR="00037C3F" w:rsidRPr="00037C3F" w:rsidRDefault="00037C3F" w:rsidP="00037C3F">
            <w:pPr>
              <w:widowControl/>
              <w:spacing w:line="240" w:lineRule="auto"/>
              <w:jc w:val="center"/>
              <w:rPr>
                <w:rFonts w:eastAsia="Times New Roman" w:cs="Arial"/>
                <w:color w:val="000000"/>
                <w:lang w:val="es-EC" w:eastAsia="es-EC"/>
              </w:rPr>
            </w:pPr>
            <w:r w:rsidRPr="00037C3F">
              <w:rPr>
                <w:rFonts w:eastAsia="Times New Roman" w:cs="Arial"/>
                <w:color w:val="000000"/>
                <w:lang w:val="es-EC" w:eastAsia="es-EC"/>
              </w:rPr>
              <w:t>285,94</w:t>
            </w:r>
          </w:p>
        </w:tc>
        <w:tc>
          <w:tcPr>
            <w:tcW w:w="1082" w:type="pct"/>
            <w:tcBorders>
              <w:top w:val="nil"/>
              <w:left w:val="nil"/>
              <w:bottom w:val="nil"/>
              <w:right w:val="nil"/>
            </w:tcBorders>
            <w:shd w:val="clear" w:color="auto" w:fill="auto"/>
            <w:noWrap/>
            <w:vAlign w:val="center"/>
            <w:hideMark/>
          </w:tcPr>
          <w:p w:rsidR="00037C3F" w:rsidRPr="00037C3F" w:rsidRDefault="00037C3F" w:rsidP="00037C3F">
            <w:pPr>
              <w:widowControl/>
              <w:spacing w:line="240" w:lineRule="auto"/>
              <w:jc w:val="center"/>
              <w:rPr>
                <w:rFonts w:eastAsia="Times New Roman" w:cs="Arial"/>
                <w:color w:val="000000"/>
                <w:lang w:val="es-EC" w:eastAsia="es-EC"/>
              </w:rPr>
            </w:pPr>
            <w:r w:rsidRPr="00037C3F">
              <w:rPr>
                <w:rFonts w:eastAsia="Times New Roman" w:cs="Arial"/>
                <w:color w:val="000000"/>
                <w:lang w:val="es-EC" w:eastAsia="es-EC"/>
              </w:rPr>
              <w:t>286,00</w:t>
            </w:r>
          </w:p>
        </w:tc>
        <w:tc>
          <w:tcPr>
            <w:tcW w:w="1016" w:type="pct"/>
            <w:tcBorders>
              <w:top w:val="nil"/>
              <w:left w:val="nil"/>
              <w:bottom w:val="nil"/>
              <w:right w:val="nil"/>
            </w:tcBorders>
            <w:shd w:val="clear" w:color="auto" w:fill="auto"/>
            <w:noWrap/>
            <w:vAlign w:val="center"/>
            <w:hideMark/>
          </w:tcPr>
          <w:p w:rsidR="00037C3F" w:rsidRPr="00037C3F" w:rsidRDefault="00037C3F" w:rsidP="00037C3F">
            <w:pPr>
              <w:widowControl/>
              <w:spacing w:line="240" w:lineRule="auto"/>
              <w:jc w:val="center"/>
              <w:rPr>
                <w:rFonts w:eastAsia="Times New Roman" w:cs="Arial"/>
                <w:color w:val="000000"/>
                <w:lang w:val="es-EC" w:eastAsia="es-EC"/>
              </w:rPr>
            </w:pPr>
            <w:r w:rsidRPr="00037C3F">
              <w:rPr>
                <w:rFonts w:eastAsia="Times New Roman" w:cs="Arial"/>
                <w:color w:val="000000"/>
                <w:lang w:val="es-EC" w:eastAsia="es-EC"/>
              </w:rPr>
              <w:t>287,19</w:t>
            </w:r>
          </w:p>
        </w:tc>
        <w:tc>
          <w:tcPr>
            <w:tcW w:w="511" w:type="pct"/>
            <w:tcBorders>
              <w:top w:val="nil"/>
              <w:left w:val="nil"/>
              <w:bottom w:val="nil"/>
              <w:right w:val="nil"/>
            </w:tcBorders>
            <w:shd w:val="clear" w:color="auto" w:fill="auto"/>
            <w:noWrap/>
            <w:vAlign w:val="center"/>
            <w:hideMark/>
          </w:tcPr>
          <w:p w:rsidR="00037C3F" w:rsidRPr="00037C3F" w:rsidRDefault="00037C3F" w:rsidP="00037C3F">
            <w:pPr>
              <w:widowControl/>
              <w:spacing w:line="240" w:lineRule="auto"/>
              <w:jc w:val="center"/>
              <w:rPr>
                <w:rFonts w:eastAsia="Times New Roman" w:cs="Arial"/>
                <w:color w:val="000000"/>
                <w:lang w:val="es-EC" w:eastAsia="es-EC"/>
              </w:rPr>
            </w:pPr>
            <w:r w:rsidRPr="00037C3F">
              <w:rPr>
                <w:rFonts w:eastAsia="Times New Roman" w:cs="Arial"/>
                <w:color w:val="000000"/>
                <w:lang w:val="es-EC" w:eastAsia="es-EC"/>
              </w:rPr>
              <w:t>287,53</w:t>
            </w:r>
          </w:p>
        </w:tc>
      </w:tr>
      <w:tr w:rsidR="00037C3F" w:rsidRPr="00037C3F" w:rsidTr="009C6CE7">
        <w:trPr>
          <w:trHeight w:val="300"/>
        </w:trPr>
        <w:tc>
          <w:tcPr>
            <w:tcW w:w="1604" w:type="pct"/>
            <w:tcBorders>
              <w:top w:val="single" w:sz="4" w:space="0" w:color="auto"/>
              <w:left w:val="nil"/>
              <w:bottom w:val="nil"/>
              <w:right w:val="nil"/>
            </w:tcBorders>
            <w:shd w:val="clear" w:color="auto" w:fill="auto"/>
            <w:noWrap/>
            <w:vAlign w:val="center"/>
            <w:hideMark/>
          </w:tcPr>
          <w:p w:rsidR="00037C3F" w:rsidRPr="00037C3F" w:rsidRDefault="00037C3F" w:rsidP="00037C3F">
            <w:pPr>
              <w:widowControl/>
              <w:spacing w:line="240" w:lineRule="auto"/>
              <w:jc w:val="left"/>
              <w:rPr>
                <w:rFonts w:eastAsia="Times New Roman" w:cs="Arial"/>
                <w:color w:val="000000"/>
                <w:lang w:val="es-EC" w:eastAsia="es-EC"/>
              </w:rPr>
            </w:pPr>
            <w:r w:rsidRPr="00037C3F">
              <w:rPr>
                <w:rFonts w:eastAsia="Times New Roman" w:cs="Arial"/>
                <w:color w:val="000000"/>
                <w:lang w:val="es-EC" w:eastAsia="es-EC"/>
              </w:rPr>
              <w:t>TOTAL INGRESOS</w:t>
            </w:r>
          </w:p>
        </w:tc>
        <w:tc>
          <w:tcPr>
            <w:tcW w:w="277" w:type="pct"/>
            <w:tcBorders>
              <w:top w:val="single" w:sz="4" w:space="0" w:color="auto"/>
              <w:left w:val="nil"/>
              <w:bottom w:val="nil"/>
              <w:right w:val="nil"/>
            </w:tcBorders>
            <w:shd w:val="clear" w:color="auto" w:fill="auto"/>
            <w:noWrap/>
            <w:vAlign w:val="center"/>
            <w:hideMark/>
          </w:tcPr>
          <w:p w:rsidR="00037C3F" w:rsidRPr="00037C3F" w:rsidRDefault="00037C3F" w:rsidP="00037C3F">
            <w:pPr>
              <w:widowControl/>
              <w:spacing w:line="240" w:lineRule="auto"/>
              <w:jc w:val="left"/>
              <w:rPr>
                <w:rFonts w:ascii="Calibri" w:eastAsia="Times New Roman" w:hAnsi="Calibri"/>
                <w:color w:val="000000"/>
                <w:sz w:val="22"/>
                <w:szCs w:val="22"/>
                <w:lang w:val="es-EC" w:eastAsia="es-EC"/>
              </w:rPr>
            </w:pPr>
            <w:r w:rsidRPr="00037C3F">
              <w:rPr>
                <w:rFonts w:ascii="Calibri" w:eastAsia="Times New Roman" w:hAnsi="Calibri"/>
                <w:color w:val="000000"/>
                <w:sz w:val="22"/>
                <w:szCs w:val="22"/>
                <w:lang w:val="es-EC" w:eastAsia="es-EC"/>
              </w:rPr>
              <w:t> </w:t>
            </w:r>
          </w:p>
        </w:tc>
        <w:tc>
          <w:tcPr>
            <w:tcW w:w="511" w:type="pct"/>
            <w:tcBorders>
              <w:top w:val="single" w:sz="4" w:space="0" w:color="auto"/>
              <w:left w:val="nil"/>
              <w:bottom w:val="nil"/>
              <w:right w:val="nil"/>
            </w:tcBorders>
            <w:shd w:val="clear" w:color="auto" w:fill="auto"/>
            <w:noWrap/>
            <w:vAlign w:val="center"/>
            <w:hideMark/>
          </w:tcPr>
          <w:p w:rsidR="00037C3F" w:rsidRPr="00037C3F" w:rsidRDefault="00037C3F" w:rsidP="00037C3F">
            <w:pPr>
              <w:widowControl/>
              <w:spacing w:line="240" w:lineRule="auto"/>
              <w:jc w:val="center"/>
              <w:rPr>
                <w:rFonts w:eastAsia="Times New Roman" w:cs="Arial"/>
                <w:color w:val="000000"/>
                <w:lang w:val="es-EC" w:eastAsia="es-EC"/>
              </w:rPr>
            </w:pPr>
            <w:r w:rsidRPr="00037C3F">
              <w:rPr>
                <w:rFonts w:eastAsia="Times New Roman" w:cs="Arial"/>
                <w:color w:val="000000"/>
                <w:lang w:val="es-EC" w:eastAsia="es-EC"/>
              </w:rPr>
              <w:t>285,94</w:t>
            </w:r>
          </w:p>
        </w:tc>
        <w:tc>
          <w:tcPr>
            <w:tcW w:w="1082" w:type="pct"/>
            <w:tcBorders>
              <w:top w:val="single" w:sz="4" w:space="0" w:color="auto"/>
              <w:left w:val="nil"/>
              <w:bottom w:val="nil"/>
              <w:right w:val="nil"/>
            </w:tcBorders>
            <w:shd w:val="clear" w:color="auto" w:fill="auto"/>
            <w:noWrap/>
            <w:vAlign w:val="center"/>
            <w:hideMark/>
          </w:tcPr>
          <w:p w:rsidR="00037C3F" w:rsidRPr="00037C3F" w:rsidRDefault="00037C3F" w:rsidP="00037C3F">
            <w:pPr>
              <w:widowControl/>
              <w:spacing w:line="240" w:lineRule="auto"/>
              <w:jc w:val="center"/>
              <w:rPr>
                <w:rFonts w:eastAsia="Times New Roman" w:cs="Arial"/>
                <w:color w:val="000000"/>
                <w:lang w:val="es-EC" w:eastAsia="es-EC"/>
              </w:rPr>
            </w:pPr>
            <w:r w:rsidRPr="00037C3F">
              <w:rPr>
                <w:rFonts w:eastAsia="Times New Roman" w:cs="Arial"/>
                <w:color w:val="000000"/>
                <w:lang w:val="es-EC" w:eastAsia="es-EC"/>
              </w:rPr>
              <w:t>286,00</w:t>
            </w:r>
          </w:p>
        </w:tc>
        <w:tc>
          <w:tcPr>
            <w:tcW w:w="1016" w:type="pct"/>
            <w:tcBorders>
              <w:top w:val="single" w:sz="4" w:space="0" w:color="auto"/>
              <w:left w:val="nil"/>
              <w:bottom w:val="nil"/>
              <w:right w:val="nil"/>
            </w:tcBorders>
            <w:shd w:val="clear" w:color="auto" w:fill="auto"/>
            <w:noWrap/>
            <w:vAlign w:val="center"/>
            <w:hideMark/>
          </w:tcPr>
          <w:p w:rsidR="00037C3F" w:rsidRPr="00037C3F" w:rsidRDefault="00037C3F" w:rsidP="00037C3F">
            <w:pPr>
              <w:widowControl/>
              <w:spacing w:line="240" w:lineRule="auto"/>
              <w:jc w:val="center"/>
              <w:rPr>
                <w:rFonts w:eastAsia="Times New Roman" w:cs="Arial"/>
                <w:color w:val="000000"/>
                <w:lang w:val="es-EC" w:eastAsia="es-EC"/>
              </w:rPr>
            </w:pPr>
            <w:r w:rsidRPr="00037C3F">
              <w:rPr>
                <w:rFonts w:eastAsia="Times New Roman" w:cs="Arial"/>
                <w:color w:val="000000"/>
                <w:lang w:val="es-EC" w:eastAsia="es-EC"/>
              </w:rPr>
              <w:t>287,19</w:t>
            </w:r>
          </w:p>
        </w:tc>
        <w:tc>
          <w:tcPr>
            <w:tcW w:w="511" w:type="pct"/>
            <w:tcBorders>
              <w:top w:val="single" w:sz="4" w:space="0" w:color="auto"/>
              <w:left w:val="nil"/>
              <w:bottom w:val="nil"/>
              <w:right w:val="nil"/>
            </w:tcBorders>
            <w:shd w:val="clear" w:color="auto" w:fill="auto"/>
            <w:noWrap/>
            <w:vAlign w:val="center"/>
            <w:hideMark/>
          </w:tcPr>
          <w:p w:rsidR="00037C3F" w:rsidRPr="00037C3F" w:rsidRDefault="00037C3F" w:rsidP="00037C3F">
            <w:pPr>
              <w:widowControl/>
              <w:spacing w:line="240" w:lineRule="auto"/>
              <w:jc w:val="center"/>
              <w:rPr>
                <w:rFonts w:eastAsia="Times New Roman" w:cs="Arial"/>
                <w:color w:val="000000"/>
                <w:lang w:val="es-EC" w:eastAsia="es-EC"/>
              </w:rPr>
            </w:pPr>
            <w:r w:rsidRPr="00037C3F">
              <w:rPr>
                <w:rFonts w:eastAsia="Times New Roman" w:cs="Arial"/>
                <w:color w:val="000000"/>
                <w:lang w:val="es-EC" w:eastAsia="es-EC"/>
              </w:rPr>
              <w:t>287,53</w:t>
            </w:r>
          </w:p>
        </w:tc>
      </w:tr>
      <w:tr w:rsidR="00037C3F" w:rsidRPr="00037C3F" w:rsidTr="009C6CE7">
        <w:trPr>
          <w:trHeight w:val="330"/>
        </w:trPr>
        <w:tc>
          <w:tcPr>
            <w:tcW w:w="1604" w:type="pct"/>
            <w:tcBorders>
              <w:top w:val="nil"/>
              <w:left w:val="nil"/>
              <w:bottom w:val="nil"/>
              <w:right w:val="nil"/>
            </w:tcBorders>
            <w:shd w:val="clear" w:color="auto" w:fill="auto"/>
            <w:noWrap/>
            <w:vAlign w:val="center"/>
            <w:hideMark/>
          </w:tcPr>
          <w:p w:rsidR="00037C3F" w:rsidRPr="00037C3F" w:rsidRDefault="00037C3F" w:rsidP="00037C3F">
            <w:pPr>
              <w:widowControl/>
              <w:spacing w:line="240" w:lineRule="auto"/>
              <w:jc w:val="left"/>
              <w:rPr>
                <w:rFonts w:ascii="Calibri" w:eastAsia="Times New Roman" w:hAnsi="Calibri"/>
                <w:color w:val="000000"/>
                <w:sz w:val="22"/>
                <w:szCs w:val="22"/>
                <w:lang w:val="es-EC" w:eastAsia="es-EC"/>
              </w:rPr>
            </w:pPr>
          </w:p>
        </w:tc>
        <w:tc>
          <w:tcPr>
            <w:tcW w:w="277" w:type="pct"/>
            <w:tcBorders>
              <w:top w:val="nil"/>
              <w:left w:val="nil"/>
              <w:bottom w:val="nil"/>
              <w:right w:val="nil"/>
            </w:tcBorders>
            <w:shd w:val="clear" w:color="auto" w:fill="auto"/>
            <w:noWrap/>
            <w:vAlign w:val="center"/>
            <w:hideMark/>
          </w:tcPr>
          <w:p w:rsidR="00037C3F" w:rsidRPr="00037C3F" w:rsidRDefault="00037C3F" w:rsidP="00037C3F">
            <w:pPr>
              <w:widowControl/>
              <w:spacing w:line="240" w:lineRule="auto"/>
              <w:jc w:val="left"/>
              <w:rPr>
                <w:rFonts w:ascii="Calibri" w:eastAsia="Times New Roman" w:hAnsi="Calibri"/>
                <w:color w:val="000000"/>
                <w:sz w:val="22"/>
                <w:szCs w:val="22"/>
                <w:lang w:val="es-EC" w:eastAsia="es-EC"/>
              </w:rPr>
            </w:pPr>
          </w:p>
        </w:tc>
        <w:tc>
          <w:tcPr>
            <w:tcW w:w="511" w:type="pct"/>
            <w:tcBorders>
              <w:top w:val="nil"/>
              <w:left w:val="nil"/>
              <w:bottom w:val="nil"/>
              <w:right w:val="nil"/>
            </w:tcBorders>
            <w:shd w:val="clear" w:color="auto" w:fill="auto"/>
            <w:noWrap/>
            <w:vAlign w:val="center"/>
            <w:hideMark/>
          </w:tcPr>
          <w:p w:rsidR="00037C3F" w:rsidRPr="00037C3F" w:rsidRDefault="00037C3F" w:rsidP="00037C3F">
            <w:pPr>
              <w:widowControl/>
              <w:spacing w:line="240" w:lineRule="auto"/>
              <w:jc w:val="center"/>
              <w:rPr>
                <w:rFonts w:ascii="Calibri" w:eastAsia="Times New Roman" w:hAnsi="Calibri"/>
                <w:color w:val="000000"/>
                <w:lang w:val="es-EC" w:eastAsia="es-EC"/>
              </w:rPr>
            </w:pPr>
          </w:p>
        </w:tc>
        <w:tc>
          <w:tcPr>
            <w:tcW w:w="1082" w:type="pct"/>
            <w:tcBorders>
              <w:top w:val="nil"/>
              <w:left w:val="nil"/>
              <w:bottom w:val="nil"/>
              <w:right w:val="nil"/>
            </w:tcBorders>
            <w:shd w:val="clear" w:color="auto" w:fill="auto"/>
            <w:noWrap/>
            <w:vAlign w:val="center"/>
            <w:hideMark/>
          </w:tcPr>
          <w:p w:rsidR="00037C3F" w:rsidRPr="00037C3F" w:rsidRDefault="00037C3F" w:rsidP="00037C3F">
            <w:pPr>
              <w:widowControl/>
              <w:spacing w:line="240" w:lineRule="auto"/>
              <w:jc w:val="center"/>
              <w:rPr>
                <w:rFonts w:ascii="Calibri" w:eastAsia="Times New Roman" w:hAnsi="Calibri"/>
                <w:color w:val="000000"/>
                <w:lang w:val="es-EC" w:eastAsia="es-EC"/>
              </w:rPr>
            </w:pPr>
          </w:p>
        </w:tc>
        <w:tc>
          <w:tcPr>
            <w:tcW w:w="1016" w:type="pct"/>
            <w:tcBorders>
              <w:top w:val="nil"/>
              <w:left w:val="nil"/>
              <w:bottom w:val="nil"/>
              <w:right w:val="nil"/>
            </w:tcBorders>
            <w:shd w:val="clear" w:color="auto" w:fill="auto"/>
            <w:noWrap/>
            <w:vAlign w:val="center"/>
            <w:hideMark/>
          </w:tcPr>
          <w:p w:rsidR="00037C3F" w:rsidRPr="00037C3F" w:rsidRDefault="00037C3F" w:rsidP="00037C3F">
            <w:pPr>
              <w:widowControl/>
              <w:spacing w:line="240" w:lineRule="auto"/>
              <w:jc w:val="center"/>
              <w:rPr>
                <w:rFonts w:ascii="Calibri" w:eastAsia="Times New Roman" w:hAnsi="Calibri"/>
                <w:color w:val="000000"/>
                <w:lang w:val="es-EC" w:eastAsia="es-EC"/>
              </w:rPr>
            </w:pPr>
          </w:p>
        </w:tc>
        <w:tc>
          <w:tcPr>
            <w:tcW w:w="511" w:type="pct"/>
            <w:tcBorders>
              <w:top w:val="nil"/>
              <w:left w:val="nil"/>
              <w:bottom w:val="nil"/>
              <w:right w:val="nil"/>
            </w:tcBorders>
            <w:shd w:val="clear" w:color="auto" w:fill="auto"/>
            <w:noWrap/>
            <w:vAlign w:val="center"/>
            <w:hideMark/>
          </w:tcPr>
          <w:p w:rsidR="00037C3F" w:rsidRPr="00037C3F" w:rsidRDefault="00037C3F" w:rsidP="00037C3F">
            <w:pPr>
              <w:widowControl/>
              <w:spacing w:line="240" w:lineRule="auto"/>
              <w:jc w:val="center"/>
              <w:rPr>
                <w:rFonts w:ascii="Calibri" w:eastAsia="Times New Roman" w:hAnsi="Calibri"/>
                <w:color w:val="000000"/>
                <w:lang w:val="es-EC" w:eastAsia="es-EC"/>
              </w:rPr>
            </w:pPr>
          </w:p>
        </w:tc>
      </w:tr>
      <w:tr w:rsidR="00037C3F" w:rsidRPr="00037C3F" w:rsidTr="009C6CE7">
        <w:trPr>
          <w:trHeight w:val="315"/>
        </w:trPr>
        <w:tc>
          <w:tcPr>
            <w:tcW w:w="1604" w:type="pct"/>
            <w:tcBorders>
              <w:top w:val="single" w:sz="8" w:space="0" w:color="auto"/>
              <w:left w:val="nil"/>
              <w:bottom w:val="single" w:sz="8" w:space="0" w:color="auto"/>
              <w:right w:val="nil"/>
            </w:tcBorders>
            <w:shd w:val="clear" w:color="auto" w:fill="auto"/>
            <w:noWrap/>
            <w:vAlign w:val="center"/>
            <w:hideMark/>
          </w:tcPr>
          <w:p w:rsidR="00037C3F" w:rsidRPr="00037C3F" w:rsidRDefault="00037C3F" w:rsidP="00037C3F">
            <w:pPr>
              <w:widowControl/>
              <w:spacing w:line="240" w:lineRule="auto"/>
              <w:jc w:val="left"/>
              <w:rPr>
                <w:rFonts w:eastAsia="Times New Roman" w:cs="Arial"/>
                <w:color w:val="000000"/>
                <w:lang w:val="es-EC" w:eastAsia="es-EC"/>
              </w:rPr>
            </w:pPr>
            <w:r w:rsidRPr="00037C3F">
              <w:rPr>
                <w:rFonts w:eastAsia="Times New Roman" w:cs="Arial"/>
                <w:color w:val="000000"/>
                <w:lang w:val="es-EC" w:eastAsia="es-EC"/>
              </w:rPr>
              <w:t>BENEFICIO/COSTO</w:t>
            </w:r>
          </w:p>
        </w:tc>
        <w:tc>
          <w:tcPr>
            <w:tcW w:w="277" w:type="pct"/>
            <w:tcBorders>
              <w:top w:val="single" w:sz="8" w:space="0" w:color="auto"/>
              <w:left w:val="nil"/>
              <w:bottom w:val="single" w:sz="8" w:space="0" w:color="auto"/>
              <w:right w:val="nil"/>
            </w:tcBorders>
            <w:shd w:val="clear" w:color="auto" w:fill="auto"/>
            <w:noWrap/>
            <w:vAlign w:val="center"/>
            <w:hideMark/>
          </w:tcPr>
          <w:p w:rsidR="00037C3F" w:rsidRPr="00037C3F" w:rsidRDefault="00037C3F" w:rsidP="00037C3F">
            <w:pPr>
              <w:widowControl/>
              <w:spacing w:line="240" w:lineRule="auto"/>
              <w:jc w:val="left"/>
              <w:rPr>
                <w:rFonts w:ascii="Calibri" w:eastAsia="Times New Roman" w:hAnsi="Calibri"/>
                <w:color w:val="000000"/>
                <w:sz w:val="22"/>
                <w:szCs w:val="22"/>
                <w:lang w:val="es-EC" w:eastAsia="es-EC"/>
              </w:rPr>
            </w:pPr>
            <w:r w:rsidRPr="00037C3F">
              <w:rPr>
                <w:rFonts w:ascii="Calibri" w:eastAsia="Times New Roman" w:hAnsi="Calibri"/>
                <w:color w:val="000000"/>
                <w:sz w:val="22"/>
                <w:szCs w:val="22"/>
                <w:lang w:val="es-EC" w:eastAsia="es-EC"/>
              </w:rPr>
              <w:t> </w:t>
            </w:r>
          </w:p>
        </w:tc>
        <w:tc>
          <w:tcPr>
            <w:tcW w:w="511" w:type="pct"/>
            <w:tcBorders>
              <w:top w:val="single" w:sz="8" w:space="0" w:color="auto"/>
              <w:left w:val="nil"/>
              <w:bottom w:val="single" w:sz="8" w:space="0" w:color="auto"/>
              <w:right w:val="nil"/>
            </w:tcBorders>
            <w:shd w:val="clear" w:color="auto" w:fill="auto"/>
            <w:noWrap/>
            <w:vAlign w:val="center"/>
            <w:hideMark/>
          </w:tcPr>
          <w:p w:rsidR="00037C3F" w:rsidRPr="00037C3F" w:rsidRDefault="00037C3F" w:rsidP="00037C3F">
            <w:pPr>
              <w:widowControl/>
              <w:spacing w:line="240" w:lineRule="auto"/>
              <w:jc w:val="center"/>
              <w:rPr>
                <w:rFonts w:eastAsia="Times New Roman" w:cs="Arial"/>
                <w:color w:val="000000"/>
                <w:lang w:val="es-EC" w:eastAsia="es-EC"/>
              </w:rPr>
            </w:pPr>
            <w:r w:rsidRPr="00037C3F">
              <w:rPr>
                <w:rFonts w:eastAsia="Times New Roman" w:cs="Arial"/>
                <w:color w:val="000000"/>
                <w:lang w:val="es-EC" w:eastAsia="es-EC"/>
              </w:rPr>
              <w:t>1,85</w:t>
            </w:r>
          </w:p>
        </w:tc>
        <w:tc>
          <w:tcPr>
            <w:tcW w:w="1082" w:type="pct"/>
            <w:tcBorders>
              <w:top w:val="single" w:sz="8" w:space="0" w:color="auto"/>
              <w:left w:val="nil"/>
              <w:bottom w:val="single" w:sz="8" w:space="0" w:color="auto"/>
              <w:right w:val="nil"/>
            </w:tcBorders>
            <w:shd w:val="clear" w:color="auto" w:fill="auto"/>
            <w:noWrap/>
            <w:vAlign w:val="center"/>
            <w:hideMark/>
          </w:tcPr>
          <w:p w:rsidR="00037C3F" w:rsidRPr="00037C3F" w:rsidRDefault="00037C3F" w:rsidP="00037C3F">
            <w:pPr>
              <w:widowControl/>
              <w:spacing w:line="240" w:lineRule="auto"/>
              <w:jc w:val="center"/>
              <w:rPr>
                <w:rFonts w:eastAsia="Times New Roman" w:cs="Arial"/>
                <w:color w:val="000000"/>
                <w:lang w:val="es-EC" w:eastAsia="es-EC"/>
              </w:rPr>
            </w:pPr>
            <w:r w:rsidRPr="00037C3F">
              <w:rPr>
                <w:rFonts w:eastAsia="Times New Roman" w:cs="Arial"/>
                <w:color w:val="000000"/>
                <w:lang w:val="es-EC" w:eastAsia="es-EC"/>
              </w:rPr>
              <w:t>1,86</w:t>
            </w:r>
          </w:p>
        </w:tc>
        <w:tc>
          <w:tcPr>
            <w:tcW w:w="1016" w:type="pct"/>
            <w:tcBorders>
              <w:top w:val="single" w:sz="8" w:space="0" w:color="auto"/>
              <w:left w:val="nil"/>
              <w:bottom w:val="single" w:sz="8" w:space="0" w:color="auto"/>
              <w:right w:val="nil"/>
            </w:tcBorders>
            <w:shd w:val="clear" w:color="auto" w:fill="auto"/>
            <w:noWrap/>
            <w:vAlign w:val="center"/>
            <w:hideMark/>
          </w:tcPr>
          <w:p w:rsidR="00037C3F" w:rsidRPr="00037C3F" w:rsidRDefault="00037C3F" w:rsidP="00037C3F">
            <w:pPr>
              <w:widowControl/>
              <w:spacing w:line="240" w:lineRule="auto"/>
              <w:jc w:val="center"/>
              <w:rPr>
                <w:rFonts w:eastAsia="Times New Roman" w:cs="Arial"/>
                <w:color w:val="000000"/>
                <w:lang w:val="es-EC" w:eastAsia="es-EC"/>
              </w:rPr>
            </w:pPr>
            <w:r w:rsidRPr="00037C3F">
              <w:rPr>
                <w:rFonts w:eastAsia="Times New Roman" w:cs="Arial"/>
                <w:color w:val="000000"/>
                <w:lang w:val="es-EC" w:eastAsia="es-EC"/>
              </w:rPr>
              <w:t>1,88</w:t>
            </w:r>
          </w:p>
        </w:tc>
        <w:tc>
          <w:tcPr>
            <w:tcW w:w="511" w:type="pct"/>
            <w:tcBorders>
              <w:top w:val="single" w:sz="8" w:space="0" w:color="auto"/>
              <w:left w:val="nil"/>
              <w:bottom w:val="single" w:sz="8" w:space="0" w:color="auto"/>
              <w:right w:val="nil"/>
            </w:tcBorders>
            <w:shd w:val="clear" w:color="auto" w:fill="auto"/>
            <w:noWrap/>
            <w:vAlign w:val="center"/>
            <w:hideMark/>
          </w:tcPr>
          <w:p w:rsidR="00037C3F" w:rsidRPr="00037C3F" w:rsidRDefault="00037C3F" w:rsidP="00037C3F">
            <w:pPr>
              <w:widowControl/>
              <w:spacing w:line="240" w:lineRule="auto"/>
              <w:jc w:val="center"/>
              <w:rPr>
                <w:rFonts w:eastAsia="Times New Roman" w:cs="Arial"/>
                <w:color w:val="000000"/>
                <w:lang w:val="es-EC" w:eastAsia="es-EC"/>
              </w:rPr>
            </w:pPr>
            <w:r w:rsidRPr="00037C3F">
              <w:rPr>
                <w:rFonts w:eastAsia="Times New Roman" w:cs="Arial"/>
                <w:color w:val="000000"/>
                <w:lang w:val="es-EC" w:eastAsia="es-EC"/>
              </w:rPr>
              <w:t>1,90</w:t>
            </w:r>
          </w:p>
        </w:tc>
      </w:tr>
      <w:tr w:rsidR="00037C3F" w:rsidRPr="00037C3F" w:rsidTr="009C6CE7">
        <w:trPr>
          <w:trHeight w:val="300"/>
        </w:trPr>
        <w:tc>
          <w:tcPr>
            <w:tcW w:w="2391" w:type="pct"/>
            <w:gridSpan w:val="3"/>
            <w:tcBorders>
              <w:top w:val="single" w:sz="8" w:space="0" w:color="auto"/>
              <w:left w:val="nil"/>
              <w:bottom w:val="nil"/>
              <w:right w:val="nil"/>
            </w:tcBorders>
            <w:shd w:val="clear" w:color="auto" w:fill="auto"/>
            <w:noWrap/>
            <w:vAlign w:val="center"/>
            <w:hideMark/>
          </w:tcPr>
          <w:p w:rsidR="00037C3F" w:rsidRPr="00037C3F" w:rsidRDefault="00037C3F" w:rsidP="00037C3F">
            <w:pPr>
              <w:widowControl/>
              <w:spacing w:line="240" w:lineRule="auto"/>
              <w:jc w:val="left"/>
              <w:rPr>
                <w:rFonts w:eastAsia="Times New Roman" w:cs="Arial"/>
                <w:color w:val="000000"/>
                <w:lang w:val="es-EC" w:eastAsia="es-EC"/>
              </w:rPr>
            </w:pPr>
            <w:r w:rsidRPr="00037C3F">
              <w:rPr>
                <w:rFonts w:eastAsia="Times New Roman" w:cs="Arial"/>
                <w:color w:val="000000"/>
                <w:lang w:val="es-EC" w:eastAsia="es-EC"/>
              </w:rPr>
              <w:t>1: $/0,09 cada alevin.</w:t>
            </w:r>
          </w:p>
        </w:tc>
        <w:tc>
          <w:tcPr>
            <w:tcW w:w="2098" w:type="pct"/>
            <w:gridSpan w:val="2"/>
            <w:tcBorders>
              <w:top w:val="single" w:sz="8" w:space="0" w:color="auto"/>
              <w:left w:val="nil"/>
              <w:bottom w:val="nil"/>
              <w:right w:val="nil"/>
            </w:tcBorders>
            <w:shd w:val="clear" w:color="auto" w:fill="auto"/>
            <w:noWrap/>
            <w:vAlign w:val="center"/>
            <w:hideMark/>
          </w:tcPr>
          <w:p w:rsidR="00037C3F" w:rsidRPr="00037C3F" w:rsidRDefault="00037C3F" w:rsidP="00037C3F">
            <w:pPr>
              <w:widowControl/>
              <w:spacing w:line="240" w:lineRule="auto"/>
              <w:jc w:val="left"/>
              <w:rPr>
                <w:rFonts w:eastAsia="Times New Roman" w:cs="Arial"/>
                <w:color w:val="000000"/>
                <w:lang w:val="es-EC" w:eastAsia="es-EC"/>
              </w:rPr>
            </w:pPr>
            <w:r w:rsidRPr="00037C3F">
              <w:rPr>
                <w:rFonts w:eastAsia="Times New Roman" w:cs="Arial"/>
                <w:color w:val="000000"/>
                <w:lang w:val="es-EC" w:eastAsia="es-EC"/>
              </w:rPr>
              <w:t>3:  Costo balanceado según nivel de jengibre:</w:t>
            </w:r>
          </w:p>
        </w:tc>
        <w:tc>
          <w:tcPr>
            <w:tcW w:w="511" w:type="pct"/>
            <w:tcBorders>
              <w:top w:val="nil"/>
              <w:left w:val="nil"/>
              <w:bottom w:val="nil"/>
              <w:right w:val="nil"/>
            </w:tcBorders>
            <w:shd w:val="clear" w:color="auto" w:fill="auto"/>
            <w:noWrap/>
            <w:vAlign w:val="center"/>
            <w:hideMark/>
          </w:tcPr>
          <w:p w:rsidR="00037C3F" w:rsidRPr="00037C3F" w:rsidRDefault="00037C3F" w:rsidP="00037C3F">
            <w:pPr>
              <w:widowControl/>
              <w:spacing w:line="240" w:lineRule="auto"/>
              <w:jc w:val="left"/>
              <w:rPr>
                <w:rFonts w:eastAsia="Times New Roman" w:cs="Arial"/>
                <w:color w:val="000000"/>
                <w:lang w:val="es-EC" w:eastAsia="es-EC"/>
              </w:rPr>
            </w:pPr>
          </w:p>
        </w:tc>
      </w:tr>
      <w:tr w:rsidR="00037C3F" w:rsidRPr="00037C3F" w:rsidTr="009C6CE7">
        <w:trPr>
          <w:trHeight w:val="300"/>
        </w:trPr>
        <w:tc>
          <w:tcPr>
            <w:tcW w:w="2391" w:type="pct"/>
            <w:gridSpan w:val="3"/>
            <w:tcBorders>
              <w:top w:val="nil"/>
              <w:left w:val="nil"/>
              <w:bottom w:val="nil"/>
              <w:right w:val="nil"/>
            </w:tcBorders>
            <w:shd w:val="clear" w:color="auto" w:fill="auto"/>
            <w:noWrap/>
            <w:vAlign w:val="center"/>
            <w:hideMark/>
          </w:tcPr>
          <w:p w:rsidR="00037C3F" w:rsidRPr="00037C3F" w:rsidRDefault="00037C3F" w:rsidP="00037C3F">
            <w:pPr>
              <w:widowControl/>
              <w:spacing w:line="240" w:lineRule="auto"/>
              <w:jc w:val="left"/>
              <w:rPr>
                <w:rFonts w:eastAsia="Times New Roman" w:cs="Arial"/>
                <w:color w:val="000000"/>
                <w:lang w:val="es-EC" w:eastAsia="es-EC"/>
              </w:rPr>
            </w:pPr>
            <w:r w:rsidRPr="00037C3F">
              <w:rPr>
                <w:rFonts w:eastAsia="Times New Roman" w:cs="Arial"/>
                <w:color w:val="000000"/>
                <w:lang w:val="es-EC" w:eastAsia="es-EC"/>
              </w:rPr>
              <w:t>3: $/ 0,025 por piscina</w:t>
            </w:r>
          </w:p>
        </w:tc>
        <w:tc>
          <w:tcPr>
            <w:tcW w:w="2609" w:type="pct"/>
            <w:gridSpan w:val="3"/>
            <w:tcBorders>
              <w:top w:val="nil"/>
              <w:left w:val="nil"/>
              <w:bottom w:val="nil"/>
              <w:right w:val="nil"/>
            </w:tcBorders>
            <w:shd w:val="clear" w:color="auto" w:fill="auto"/>
            <w:noWrap/>
            <w:vAlign w:val="center"/>
            <w:hideMark/>
          </w:tcPr>
          <w:p w:rsidR="00037C3F" w:rsidRPr="00037C3F" w:rsidRDefault="00037C3F" w:rsidP="009D75D9">
            <w:pPr>
              <w:widowControl/>
              <w:spacing w:line="240" w:lineRule="auto"/>
              <w:jc w:val="left"/>
              <w:rPr>
                <w:rFonts w:eastAsia="Times New Roman" w:cs="Arial"/>
                <w:color w:val="000000"/>
                <w:lang w:val="es-EC" w:eastAsia="es-EC"/>
              </w:rPr>
            </w:pPr>
            <w:r w:rsidRPr="00037C3F">
              <w:rPr>
                <w:rFonts w:eastAsia="Times New Roman" w:cs="Arial"/>
                <w:color w:val="000000"/>
                <w:lang w:val="es-EC" w:eastAsia="es-EC"/>
              </w:rPr>
              <w:t>0 %: $2,4 cada kg de ms.</w:t>
            </w:r>
          </w:p>
        </w:tc>
      </w:tr>
      <w:tr w:rsidR="00037C3F" w:rsidRPr="00037C3F" w:rsidTr="009C6CE7">
        <w:trPr>
          <w:trHeight w:val="300"/>
        </w:trPr>
        <w:tc>
          <w:tcPr>
            <w:tcW w:w="2391" w:type="pct"/>
            <w:gridSpan w:val="3"/>
            <w:tcBorders>
              <w:top w:val="nil"/>
              <w:left w:val="nil"/>
              <w:bottom w:val="nil"/>
              <w:right w:val="nil"/>
            </w:tcBorders>
            <w:shd w:val="clear" w:color="auto" w:fill="auto"/>
            <w:noWrap/>
            <w:vAlign w:val="center"/>
            <w:hideMark/>
          </w:tcPr>
          <w:p w:rsidR="00037C3F" w:rsidRPr="00037C3F" w:rsidRDefault="00037C3F" w:rsidP="00037C3F">
            <w:pPr>
              <w:widowControl/>
              <w:spacing w:line="240" w:lineRule="auto"/>
              <w:jc w:val="left"/>
              <w:rPr>
                <w:rFonts w:eastAsia="Times New Roman" w:cs="Arial"/>
                <w:color w:val="000000"/>
                <w:lang w:val="es-EC" w:eastAsia="es-EC"/>
              </w:rPr>
            </w:pPr>
            <w:r w:rsidRPr="00037C3F">
              <w:rPr>
                <w:rFonts w:eastAsia="Times New Roman" w:cs="Arial"/>
                <w:color w:val="000000"/>
                <w:lang w:val="es-EC" w:eastAsia="es-EC"/>
              </w:rPr>
              <w:t>4: $/ 0,025 por piscina</w:t>
            </w:r>
          </w:p>
        </w:tc>
        <w:tc>
          <w:tcPr>
            <w:tcW w:w="2609" w:type="pct"/>
            <w:gridSpan w:val="3"/>
            <w:tcBorders>
              <w:top w:val="nil"/>
              <w:left w:val="nil"/>
              <w:bottom w:val="nil"/>
              <w:right w:val="nil"/>
            </w:tcBorders>
            <w:shd w:val="clear" w:color="auto" w:fill="auto"/>
            <w:noWrap/>
            <w:vAlign w:val="center"/>
            <w:hideMark/>
          </w:tcPr>
          <w:p w:rsidR="00037C3F" w:rsidRPr="00037C3F" w:rsidRDefault="00037C3F" w:rsidP="00037C3F">
            <w:pPr>
              <w:widowControl/>
              <w:spacing w:line="240" w:lineRule="auto"/>
              <w:jc w:val="left"/>
              <w:rPr>
                <w:rFonts w:eastAsia="Times New Roman" w:cs="Arial"/>
                <w:color w:val="000000"/>
                <w:lang w:val="es-EC" w:eastAsia="es-EC"/>
              </w:rPr>
            </w:pPr>
            <w:r w:rsidRPr="00037C3F">
              <w:rPr>
                <w:rFonts w:eastAsia="Times New Roman" w:cs="Arial"/>
                <w:color w:val="000000"/>
                <w:lang w:val="es-EC" w:eastAsia="es-EC"/>
              </w:rPr>
              <w:t>0,2% : $2,5 cada kg de ms.</w:t>
            </w:r>
          </w:p>
        </w:tc>
      </w:tr>
      <w:tr w:rsidR="00037C3F" w:rsidRPr="00037C3F" w:rsidTr="009C6CE7">
        <w:trPr>
          <w:trHeight w:val="300"/>
        </w:trPr>
        <w:tc>
          <w:tcPr>
            <w:tcW w:w="2391" w:type="pct"/>
            <w:gridSpan w:val="3"/>
            <w:tcBorders>
              <w:top w:val="nil"/>
              <w:left w:val="nil"/>
              <w:bottom w:val="nil"/>
              <w:right w:val="nil"/>
            </w:tcBorders>
            <w:shd w:val="clear" w:color="auto" w:fill="auto"/>
            <w:noWrap/>
            <w:vAlign w:val="center"/>
            <w:hideMark/>
          </w:tcPr>
          <w:p w:rsidR="00037C3F" w:rsidRPr="00037C3F" w:rsidRDefault="00037C3F" w:rsidP="00037C3F">
            <w:pPr>
              <w:widowControl/>
              <w:spacing w:line="240" w:lineRule="auto"/>
              <w:jc w:val="left"/>
              <w:rPr>
                <w:rFonts w:eastAsia="Times New Roman" w:cs="Arial"/>
                <w:color w:val="000000"/>
                <w:lang w:val="es-EC" w:eastAsia="es-EC"/>
              </w:rPr>
            </w:pPr>
            <w:r w:rsidRPr="00037C3F">
              <w:rPr>
                <w:rFonts w:eastAsia="Times New Roman" w:cs="Arial"/>
                <w:color w:val="000000"/>
                <w:lang w:val="es-EC" w:eastAsia="es-EC"/>
              </w:rPr>
              <w:t>5: $/ 50 por las 20 horas</w:t>
            </w:r>
          </w:p>
        </w:tc>
        <w:tc>
          <w:tcPr>
            <w:tcW w:w="2609" w:type="pct"/>
            <w:gridSpan w:val="3"/>
            <w:tcBorders>
              <w:top w:val="nil"/>
              <w:left w:val="nil"/>
              <w:bottom w:val="nil"/>
              <w:right w:val="nil"/>
            </w:tcBorders>
            <w:shd w:val="clear" w:color="auto" w:fill="auto"/>
            <w:noWrap/>
            <w:vAlign w:val="center"/>
            <w:hideMark/>
          </w:tcPr>
          <w:p w:rsidR="00037C3F" w:rsidRPr="00037C3F" w:rsidRDefault="00037C3F" w:rsidP="00037C3F">
            <w:pPr>
              <w:widowControl/>
              <w:spacing w:line="240" w:lineRule="auto"/>
              <w:jc w:val="left"/>
              <w:rPr>
                <w:rFonts w:eastAsia="Times New Roman" w:cs="Arial"/>
                <w:color w:val="000000"/>
                <w:lang w:val="es-EC" w:eastAsia="es-EC"/>
              </w:rPr>
            </w:pPr>
            <w:r w:rsidRPr="00037C3F">
              <w:rPr>
                <w:rFonts w:eastAsia="Times New Roman" w:cs="Arial"/>
                <w:color w:val="000000"/>
                <w:lang w:val="es-EC" w:eastAsia="es-EC"/>
              </w:rPr>
              <w:t>0,4%: $2,6 cada kg de ms.</w:t>
            </w:r>
          </w:p>
        </w:tc>
      </w:tr>
      <w:tr w:rsidR="00037C3F" w:rsidRPr="00037C3F" w:rsidTr="009C6CE7">
        <w:trPr>
          <w:trHeight w:val="300"/>
        </w:trPr>
        <w:tc>
          <w:tcPr>
            <w:tcW w:w="2391" w:type="pct"/>
            <w:gridSpan w:val="3"/>
            <w:tcBorders>
              <w:top w:val="nil"/>
              <w:left w:val="nil"/>
              <w:bottom w:val="nil"/>
              <w:right w:val="nil"/>
            </w:tcBorders>
            <w:shd w:val="clear" w:color="auto" w:fill="auto"/>
            <w:noWrap/>
            <w:vAlign w:val="center"/>
            <w:hideMark/>
          </w:tcPr>
          <w:p w:rsidR="00037C3F" w:rsidRPr="00037C3F" w:rsidRDefault="00037C3F" w:rsidP="00037C3F">
            <w:pPr>
              <w:widowControl/>
              <w:spacing w:line="240" w:lineRule="auto"/>
              <w:jc w:val="left"/>
              <w:rPr>
                <w:rFonts w:eastAsia="Times New Roman" w:cs="Arial"/>
                <w:color w:val="000000"/>
                <w:lang w:val="es-EC" w:eastAsia="es-EC"/>
              </w:rPr>
            </w:pPr>
            <w:r w:rsidRPr="00037C3F">
              <w:rPr>
                <w:rFonts w:eastAsia="Times New Roman" w:cs="Arial"/>
                <w:color w:val="000000"/>
                <w:lang w:val="es-EC" w:eastAsia="es-EC"/>
              </w:rPr>
              <w:t>6: $/ 0,25 por dedino</w:t>
            </w:r>
          </w:p>
        </w:tc>
        <w:tc>
          <w:tcPr>
            <w:tcW w:w="2609" w:type="pct"/>
            <w:gridSpan w:val="3"/>
            <w:tcBorders>
              <w:top w:val="nil"/>
              <w:left w:val="nil"/>
              <w:bottom w:val="nil"/>
              <w:right w:val="nil"/>
            </w:tcBorders>
            <w:shd w:val="clear" w:color="auto" w:fill="auto"/>
            <w:noWrap/>
            <w:vAlign w:val="center"/>
            <w:hideMark/>
          </w:tcPr>
          <w:p w:rsidR="00037C3F" w:rsidRPr="00037C3F" w:rsidRDefault="00037C3F" w:rsidP="00037C3F">
            <w:pPr>
              <w:widowControl/>
              <w:spacing w:line="240" w:lineRule="auto"/>
              <w:jc w:val="left"/>
              <w:rPr>
                <w:rFonts w:eastAsia="Times New Roman" w:cs="Arial"/>
                <w:color w:val="000000"/>
                <w:lang w:val="es-EC" w:eastAsia="es-EC"/>
              </w:rPr>
            </w:pPr>
            <w:r w:rsidRPr="00037C3F">
              <w:rPr>
                <w:rFonts w:eastAsia="Times New Roman" w:cs="Arial"/>
                <w:color w:val="000000"/>
                <w:lang w:val="es-EC" w:eastAsia="es-EC"/>
              </w:rPr>
              <w:t>0,6 %: $2,7 cada kg de ms.</w:t>
            </w:r>
          </w:p>
        </w:tc>
      </w:tr>
    </w:tbl>
    <w:p w:rsidR="00037C3F" w:rsidRDefault="00037C3F" w:rsidP="002A6554">
      <w:pPr>
        <w:rPr>
          <w:rFonts w:cs="Arial"/>
          <w:lang w:val="es-EC"/>
        </w:rPr>
      </w:pPr>
    </w:p>
    <w:p w:rsidR="00D7284D" w:rsidRDefault="0083473B" w:rsidP="002A6554">
      <w:pPr>
        <w:rPr>
          <w:rFonts w:cs="Arial"/>
          <w:lang w:val="es-EC"/>
        </w:rPr>
      </w:pPr>
      <w:r>
        <w:rPr>
          <w:rFonts w:cs="Arial"/>
          <w:noProof/>
          <w:lang w:val="es-EC" w:eastAsia="es-EC"/>
        </w:rPr>
        <mc:AlternateContent>
          <mc:Choice Requires="wps">
            <w:drawing>
              <wp:anchor distT="0" distB="0" distL="114300" distR="114300" simplePos="0" relativeHeight="251665920" behindDoc="0" locked="0" layoutInCell="1" allowOverlap="1" wp14:anchorId="11AAABEB" wp14:editId="5B922173">
                <wp:simplePos x="0" y="0"/>
                <wp:positionH relativeFrom="column">
                  <wp:posOffset>9088755</wp:posOffset>
                </wp:positionH>
                <wp:positionV relativeFrom="paragraph">
                  <wp:posOffset>371475</wp:posOffset>
                </wp:positionV>
                <wp:extent cx="1043940" cy="1043940"/>
                <wp:effectExtent l="11430" t="9525" r="11430" b="13335"/>
                <wp:wrapNone/>
                <wp:docPr id="4"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940" cy="1043940"/>
                        </a:xfrm>
                        <a:prstGeom prst="rect">
                          <a:avLst/>
                        </a:prstGeom>
                        <a:solidFill>
                          <a:srgbClr val="FFFFFF"/>
                        </a:solidFill>
                        <a:ln w="9525">
                          <a:solidFill>
                            <a:srgbClr val="FFFFFF"/>
                          </a:solidFill>
                          <a:miter lim="800000"/>
                          <a:headEnd/>
                          <a:tailEnd/>
                        </a:ln>
                      </wps:spPr>
                      <wps:txbx>
                        <w:txbxContent>
                          <w:p w:rsidR="00E51AB7" w:rsidRDefault="00E51AB7">
                            <w:pPr>
                              <w:rPr>
                                <w:lang w:val="es-EC"/>
                              </w:rPr>
                            </w:pPr>
                          </w:p>
                          <w:p w:rsidR="00E51AB7" w:rsidRDefault="00E51AB7">
                            <w:pPr>
                              <w:rPr>
                                <w:lang w:val="es-EC"/>
                              </w:rPr>
                            </w:pPr>
                          </w:p>
                          <w:p w:rsidR="00E51AB7" w:rsidRPr="00673657" w:rsidRDefault="00E51AB7">
                            <w:pPr>
                              <w:rPr>
                                <w:lang w:val="es-EC"/>
                              </w:rPr>
                            </w:pPr>
                            <w:r>
                              <w:rPr>
                                <w:lang w:val="es-EC"/>
                              </w:rPr>
                              <w:t>65</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AAABEB" id="Text Box 107" o:spid="_x0000_s1038" type="#_x0000_t202" style="position:absolute;left:0;text-align:left;margin-left:715.65pt;margin-top:29.25pt;width:82.2pt;height:82.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" strokecolor="white">
                <v:textbox style="layout-flow:vertical">
                  <w:txbxContent>
                    <w:p w:rsidR="00E51AB7" w:rsidRDefault="00E51AB7">
                      <w:pPr>
                        <w:rPr>
                          <w:lang w:val="es-EC"/>
                        </w:rPr>
                      </w:pPr>
                    </w:p>
                    <w:p w:rsidR="00E51AB7" w:rsidRDefault="00E51AB7">
                      <w:pPr>
                        <w:rPr>
                          <w:lang w:val="es-EC"/>
                        </w:rPr>
                      </w:pPr>
                    </w:p>
                    <w:p w:rsidR="00E51AB7" w:rsidRPr="00673657" w:rsidRDefault="00E51AB7">
                      <w:pPr>
                        <w:rPr>
                          <w:lang w:val="es-EC"/>
                        </w:rPr>
                      </w:pPr>
                      <w:r>
                        <w:rPr>
                          <w:lang w:val="es-EC"/>
                        </w:rPr>
                        <w:t>65</w:t>
                      </w:r>
                    </w:p>
                  </w:txbxContent>
                </v:textbox>
              </v:shape>
            </w:pict>
          </mc:Fallback>
        </mc:AlternateContent>
      </w:r>
    </w:p>
    <w:p w:rsidR="00673657" w:rsidRDefault="00673657" w:rsidP="00673657">
      <w:pPr>
        <w:tabs>
          <w:tab w:val="left" w:pos="12370"/>
        </w:tabs>
        <w:rPr>
          <w:rFonts w:cs="Arial"/>
          <w:lang w:val="es-EC"/>
        </w:rPr>
      </w:pPr>
      <w:r>
        <w:rPr>
          <w:rFonts w:cs="Arial"/>
          <w:lang w:val="es-EC"/>
        </w:rPr>
        <w:tab/>
      </w:r>
    </w:p>
    <w:p w:rsidR="00FF10CD" w:rsidRPr="00673657" w:rsidRDefault="00FF10CD" w:rsidP="00673657">
      <w:pPr>
        <w:rPr>
          <w:rFonts w:cs="Arial"/>
          <w:lang w:val="es-EC"/>
        </w:rPr>
        <w:sectPr w:rsidR="00FF10CD" w:rsidRPr="00673657" w:rsidSect="00673657">
          <w:pgSz w:w="16839" w:h="11907" w:orient="landscape" w:code="9"/>
          <w:pgMar w:top="1985" w:right="1985" w:bottom="1134" w:left="851" w:header="1134" w:footer="1134" w:gutter="0"/>
          <w:cols w:space="708"/>
          <w:titlePg/>
          <w:docGrid w:linePitch="360"/>
        </w:sectPr>
      </w:pPr>
    </w:p>
    <w:p w:rsidR="00095E1E" w:rsidRPr="0018002D" w:rsidRDefault="0083473B" w:rsidP="00C81997">
      <w:pPr>
        <w:keepNext/>
        <w:keepLines/>
        <w:widowControl/>
        <w:numPr>
          <w:ilvl w:val="0"/>
          <w:numId w:val="17"/>
        </w:numPr>
        <w:ind w:left="426" w:hanging="426"/>
        <w:outlineLvl w:val="0"/>
        <w:rPr>
          <w:rFonts w:eastAsia="Times New Roman" w:cs="Arial"/>
          <w:b/>
          <w:bCs/>
          <w:u w:val="single"/>
          <w:lang w:val="es-AR" w:eastAsia="es-AR"/>
        </w:rPr>
      </w:pPr>
      <w:bookmarkStart w:id="227" w:name="_Toc456083934"/>
      <w:r>
        <w:rPr>
          <w:rFonts w:eastAsia="Times New Roman" w:cs="Arial"/>
          <w:b/>
          <w:bCs/>
          <w:noProof/>
          <w:u w:val="single"/>
          <w:lang w:val="es-EC" w:eastAsia="es-EC"/>
        </w:rPr>
        <w:lastRenderedPageBreak/>
        <mc:AlternateContent>
          <mc:Choice Requires="wps">
            <w:drawing>
              <wp:anchor distT="0" distB="0" distL="114300" distR="114300" simplePos="0" relativeHeight="251650560" behindDoc="0" locked="0" layoutInCell="1" allowOverlap="1" wp14:anchorId="101A12C5" wp14:editId="534EC8D0">
                <wp:simplePos x="0" y="0"/>
                <wp:positionH relativeFrom="column">
                  <wp:posOffset>8638540</wp:posOffset>
                </wp:positionH>
                <wp:positionV relativeFrom="paragraph">
                  <wp:posOffset>-577850</wp:posOffset>
                </wp:positionV>
                <wp:extent cx="418465" cy="220345"/>
                <wp:effectExtent l="8890" t="12700" r="10795" b="5080"/>
                <wp:wrapNone/>
                <wp:docPr id="3"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465" cy="220345"/>
                        </a:xfrm>
                        <a:prstGeom prst="rect">
                          <a:avLst/>
                        </a:prstGeom>
                        <a:solidFill>
                          <a:srgbClr val="FFFFFF"/>
                        </a:solidFill>
                        <a:ln w="9525">
                          <a:solidFill>
                            <a:srgbClr val="FFFFFF"/>
                          </a:solidFill>
                          <a:miter lim="800000"/>
                          <a:headEnd/>
                          <a:tailEnd/>
                        </a:ln>
                      </wps:spPr>
                      <wps:txbx>
                        <w:txbxContent>
                          <w:p w:rsidR="00E51AB7" w:rsidRDefault="00E51A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1A12C5" id="Text Box 61" o:spid="_x0000_s1039" type="#_x0000_t202" style="position:absolute;left:0;text-align:left;margin-left:680.2pt;margin-top:-45.5pt;width:32.95pt;height:17.3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" strokecolor="white">
                <v:textbox>
                  <w:txbxContent>
                    <w:p w:rsidR="00E51AB7" w:rsidRDefault="00E51AB7"/>
                  </w:txbxContent>
                </v:textbox>
              </v:shape>
            </w:pict>
          </mc:Fallback>
        </mc:AlternateContent>
      </w:r>
      <w:bookmarkStart w:id="228" w:name="_Toc436374113"/>
      <w:r w:rsidR="00FF10CD" w:rsidRPr="0018002D">
        <w:rPr>
          <w:rFonts w:eastAsia="Times New Roman" w:cs="Arial"/>
          <w:b/>
          <w:bCs/>
          <w:u w:val="single"/>
          <w:lang w:val="es-AR" w:eastAsia="es-AR"/>
        </w:rPr>
        <w:t>CONCLUSIONES</w:t>
      </w:r>
      <w:bookmarkEnd w:id="227"/>
      <w:bookmarkEnd w:id="228"/>
    </w:p>
    <w:p w:rsidR="00095E1E" w:rsidRDefault="00095E1E" w:rsidP="00BC497A">
      <w:pPr>
        <w:rPr>
          <w:rFonts w:cs="Arial"/>
          <w:sz w:val="28"/>
          <w:szCs w:val="28"/>
        </w:rPr>
      </w:pPr>
    </w:p>
    <w:p w:rsidR="0022123A" w:rsidRDefault="0014603F" w:rsidP="004F408A">
      <w:pPr>
        <w:widowControl/>
        <w:numPr>
          <w:ilvl w:val="0"/>
          <w:numId w:val="61"/>
        </w:numPr>
        <w:ind w:left="426" w:hanging="426"/>
        <w:rPr>
          <w:rFonts w:cs="Arial"/>
        </w:rPr>
      </w:pPr>
      <w:r>
        <w:rPr>
          <w:rFonts w:cs="Arial"/>
        </w:rPr>
        <w:t>Evaluando los parámetros productivos de los alevines en fase II, con la inclusión del 0,6 % de jengibre en la dieta diaria de los animales, se obtuvo los mayores rendimientos productivos para peso final de 4,</w:t>
      </w:r>
      <w:r w:rsidR="00D918BE">
        <w:rPr>
          <w:rFonts w:cs="Arial"/>
        </w:rPr>
        <w:t>10</w:t>
      </w:r>
      <w:r>
        <w:rPr>
          <w:rFonts w:cs="Arial"/>
        </w:rPr>
        <w:t xml:space="preserve"> g; ganancia de peso de 3,</w:t>
      </w:r>
      <w:r w:rsidR="00D918BE">
        <w:rPr>
          <w:rFonts w:cs="Arial"/>
        </w:rPr>
        <w:t>37</w:t>
      </w:r>
      <w:r>
        <w:rPr>
          <w:rFonts w:cs="Arial"/>
        </w:rPr>
        <w:t xml:space="preserve"> g, tamaño final de 6,</w:t>
      </w:r>
      <w:r w:rsidR="00D918BE">
        <w:rPr>
          <w:rFonts w:cs="Arial"/>
        </w:rPr>
        <w:t>18</w:t>
      </w:r>
      <w:r>
        <w:rPr>
          <w:rFonts w:cs="Arial"/>
        </w:rPr>
        <w:t xml:space="preserve"> cm, una eficient</w:t>
      </w:r>
      <w:r w:rsidR="00D918BE">
        <w:rPr>
          <w:rFonts w:cs="Arial"/>
        </w:rPr>
        <w:t>e conversión alimenticia de 1,03</w:t>
      </w:r>
      <w:r>
        <w:rPr>
          <w:rFonts w:cs="Arial"/>
        </w:rPr>
        <w:t xml:space="preserve"> y una baja mortalidad de alevines del </w:t>
      </w:r>
      <w:r w:rsidR="00D918BE">
        <w:rPr>
          <w:rFonts w:cs="Arial"/>
        </w:rPr>
        <w:t>7,94</w:t>
      </w:r>
      <w:r>
        <w:rPr>
          <w:rFonts w:cs="Arial"/>
        </w:rPr>
        <w:t xml:space="preserve"> %.</w:t>
      </w:r>
    </w:p>
    <w:p w:rsidR="0022123A" w:rsidRDefault="0022123A" w:rsidP="005A2858">
      <w:pPr>
        <w:widowControl/>
        <w:ind w:left="426" w:hanging="426"/>
        <w:rPr>
          <w:rFonts w:cs="Arial"/>
        </w:rPr>
      </w:pPr>
    </w:p>
    <w:p w:rsidR="005A2858" w:rsidRDefault="005A2858" w:rsidP="004F408A">
      <w:pPr>
        <w:widowControl/>
        <w:numPr>
          <w:ilvl w:val="0"/>
          <w:numId w:val="61"/>
        </w:numPr>
        <w:ind w:left="426" w:hanging="426"/>
        <w:rPr>
          <w:rFonts w:cs="Arial"/>
        </w:rPr>
      </w:pPr>
      <w:r>
        <w:rPr>
          <w:rFonts w:cs="Arial"/>
        </w:rPr>
        <w:t xml:space="preserve">Evaluando la calidad de agua de las piscinas para alevines al inicio y finalización del trabajo experimental se consiguió </w:t>
      </w:r>
      <w:r w:rsidR="00B3684B">
        <w:rPr>
          <w:rFonts w:cs="Arial"/>
        </w:rPr>
        <w:t xml:space="preserve">una temperatura promedio de 11,25 °C, </w:t>
      </w:r>
      <w:r>
        <w:rPr>
          <w:rFonts w:cs="Arial"/>
        </w:rPr>
        <w:t xml:space="preserve">para el contenido de nitratos de 0,07 a 0,06 mgN/l; nitritos </w:t>
      </w:r>
      <w:r w:rsidRPr="00D74D29">
        <w:rPr>
          <w:rFonts w:eastAsia="Times New Roman" w:cs="Arial"/>
          <w:color w:val="000000"/>
          <w:lang w:val="es-EC" w:eastAsia="es-EC"/>
        </w:rPr>
        <w:t>&lt; 0,002</w:t>
      </w:r>
      <w:r>
        <w:rPr>
          <w:rFonts w:eastAsia="Times New Roman" w:cs="Arial"/>
          <w:color w:val="000000"/>
          <w:lang w:val="es-EC" w:eastAsia="es-EC"/>
        </w:rPr>
        <w:t xml:space="preserve">; </w:t>
      </w:r>
      <w:r w:rsidR="00B3684B">
        <w:rPr>
          <w:rFonts w:eastAsia="Times New Roman" w:cs="Arial"/>
          <w:color w:val="000000"/>
          <w:lang w:val="es-EC" w:eastAsia="es-EC"/>
        </w:rPr>
        <w:t>oxígeno</w:t>
      </w:r>
      <w:r>
        <w:rPr>
          <w:rFonts w:eastAsia="Times New Roman" w:cs="Arial"/>
          <w:color w:val="000000"/>
          <w:lang w:val="es-EC" w:eastAsia="es-EC"/>
        </w:rPr>
        <w:t xml:space="preserve"> disuelto de 7,25 incrementándose a 7,4 mg/l y finalmente el pH de 6,65 a 7,7.</w:t>
      </w:r>
    </w:p>
    <w:p w:rsidR="005A2858" w:rsidRDefault="00B3684B" w:rsidP="00B3684B">
      <w:pPr>
        <w:widowControl/>
        <w:tabs>
          <w:tab w:val="left" w:pos="2845"/>
        </w:tabs>
        <w:ind w:left="426" w:hanging="426"/>
        <w:rPr>
          <w:rFonts w:cs="Arial"/>
        </w:rPr>
      </w:pPr>
      <w:r>
        <w:rPr>
          <w:rFonts w:cs="Arial"/>
        </w:rPr>
        <w:tab/>
      </w:r>
      <w:r>
        <w:rPr>
          <w:rFonts w:cs="Arial"/>
        </w:rPr>
        <w:tab/>
      </w:r>
    </w:p>
    <w:p w:rsidR="00BC497A" w:rsidRPr="00577A36" w:rsidRDefault="00577A36" w:rsidP="004F408A">
      <w:pPr>
        <w:widowControl/>
        <w:numPr>
          <w:ilvl w:val="0"/>
          <w:numId w:val="61"/>
        </w:numPr>
        <w:ind w:left="426" w:hanging="426"/>
        <w:rPr>
          <w:rFonts w:cs="Arial"/>
        </w:rPr>
      </w:pPr>
      <w:r>
        <w:rPr>
          <w:rFonts w:cs="Arial"/>
        </w:rPr>
        <w:t xml:space="preserve">Al determinar el análisis económico se identificó que el mejor índice de beneficios costos fue de 1,90 USD en el tratamiento T3 en los alevines de la fase II con la alimentación de los diferentes niveles de  jengibre, demostrándose que por </w:t>
      </w:r>
      <w:r w:rsidR="00A7507D">
        <w:rPr>
          <w:rFonts w:cs="Arial"/>
        </w:rPr>
        <w:t>cada dólar invertido se obtuvo 0</w:t>
      </w:r>
      <w:r>
        <w:rPr>
          <w:rFonts w:cs="Arial"/>
        </w:rPr>
        <w:t>,90 cen</w:t>
      </w:r>
      <w:r w:rsidR="00A7507D">
        <w:rPr>
          <w:rFonts w:cs="Arial"/>
        </w:rPr>
        <w:t>tavos con una rentabilidad de 90</w:t>
      </w:r>
      <w:r>
        <w:rPr>
          <w:rFonts w:cs="Arial"/>
        </w:rPr>
        <w:t>%.</w:t>
      </w:r>
    </w:p>
    <w:p w:rsidR="00577A36" w:rsidRPr="00BC497A" w:rsidRDefault="00577A36" w:rsidP="00BC497A">
      <w:pPr>
        <w:rPr>
          <w:rFonts w:cs="Arial"/>
          <w:sz w:val="28"/>
          <w:szCs w:val="28"/>
        </w:rPr>
      </w:pPr>
    </w:p>
    <w:p w:rsidR="0018002D" w:rsidRDefault="0018002D" w:rsidP="006B0745">
      <w:pPr>
        <w:keepNext/>
        <w:keepLines/>
        <w:widowControl/>
        <w:numPr>
          <w:ilvl w:val="0"/>
          <w:numId w:val="17"/>
        </w:numPr>
        <w:ind w:left="426" w:hanging="426"/>
        <w:outlineLvl w:val="0"/>
        <w:rPr>
          <w:rFonts w:cs="Arial"/>
          <w:b/>
          <w:bCs/>
          <w:u w:val="single"/>
          <w:lang w:val="es-EC"/>
        </w:rPr>
        <w:sectPr w:rsidR="0018002D" w:rsidSect="001B616F">
          <w:headerReference w:type="default" r:id="rId35"/>
          <w:headerReference w:type="first" r:id="rId36"/>
          <w:pgSz w:w="11907" w:h="16839" w:code="9"/>
          <w:pgMar w:top="1985" w:right="1134" w:bottom="851" w:left="1985" w:header="1134" w:footer="1134" w:gutter="0"/>
          <w:cols w:space="708"/>
          <w:titlePg/>
          <w:docGrid w:linePitch="360"/>
        </w:sectPr>
      </w:pPr>
      <w:bookmarkStart w:id="229" w:name="_Toc436374114"/>
    </w:p>
    <w:p w:rsidR="00FF10CD" w:rsidRPr="0018002D" w:rsidRDefault="00FF10CD" w:rsidP="006B0745">
      <w:pPr>
        <w:keepNext/>
        <w:keepLines/>
        <w:widowControl/>
        <w:numPr>
          <w:ilvl w:val="0"/>
          <w:numId w:val="17"/>
        </w:numPr>
        <w:ind w:left="426" w:hanging="426"/>
        <w:outlineLvl w:val="0"/>
        <w:rPr>
          <w:rFonts w:eastAsia="Times New Roman" w:cs="Arial"/>
          <w:b/>
          <w:bCs/>
          <w:u w:val="single"/>
          <w:lang w:val="es-AR" w:eastAsia="es-AR"/>
        </w:rPr>
      </w:pPr>
      <w:bookmarkStart w:id="230" w:name="_Toc456083935"/>
      <w:r w:rsidRPr="0018002D">
        <w:rPr>
          <w:rFonts w:eastAsia="Times New Roman" w:cs="Arial"/>
          <w:b/>
          <w:bCs/>
          <w:u w:val="single"/>
          <w:lang w:val="es-AR" w:eastAsia="es-AR"/>
        </w:rPr>
        <w:lastRenderedPageBreak/>
        <w:t>RECOMENDACIONES</w:t>
      </w:r>
      <w:bookmarkEnd w:id="229"/>
      <w:bookmarkEnd w:id="230"/>
    </w:p>
    <w:p w:rsidR="00D7284D" w:rsidRDefault="00D7284D" w:rsidP="004A5CC2">
      <w:pPr>
        <w:widowControl/>
        <w:rPr>
          <w:rFonts w:eastAsia="Times New Roman" w:cs="Arial"/>
          <w:lang w:val="es-EC" w:eastAsia="es-ES"/>
        </w:rPr>
      </w:pPr>
    </w:p>
    <w:p w:rsidR="00291BAA" w:rsidRDefault="005F1987" w:rsidP="005F1987">
      <w:pPr>
        <w:pStyle w:val="Prrafodelista"/>
        <w:numPr>
          <w:ilvl w:val="0"/>
          <w:numId w:val="59"/>
        </w:numPr>
        <w:spacing w:line="360" w:lineRule="auto"/>
        <w:jc w:val="both"/>
        <w:rPr>
          <w:rFonts w:cs="Arial"/>
          <w:lang w:val="es-EC"/>
        </w:rPr>
      </w:pPr>
      <w:r w:rsidRPr="005F1987">
        <w:rPr>
          <w:rFonts w:cs="Arial"/>
          <w:lang w:val="es-EC"/>
        </w:rPr>
        <w:t>Utilizar promotores de crecimiento orgánico en la alimentación de los alevines de la fase II de las truchas arco iris, considerando el mejor nivel con el 0,6% de harina de jengibre, incrementando así los parámetros reproductivos. Disminuyendo los costos de alimentación</w:t>
      </w:r>
    </w:p>
    <w:p w:rsidR="005F1987" w:rsidRPr="0031478D" w:rsidRDefault="005F1987" w:rsidP="005F1987">
      <w:pPr>
        <w:pStyle w:val="Prrafodelista"/>
        <w:spacing w:line="360" w:lineRule="auto"/>
        <w:ind w:left="360"/>
        <w:jc w:val="both"/>
        <w:rPr>
          <w:rFonts w:cs="Arial"/>
          <w:lang w:val="es-EC"/>
        </w:rPr>
      </w:pPr>
    </w:p>
    <w:p w:rsidR="00291BAA" w:rsidRPr="00D62416" w:rsidRDefault="00291BAA" w:rsidP="004F408A">
      <w:pPr>
        <w:pStyle w:val="Prrafodelista"/>
        <w:numPr>
          <w:ilvl w:val="0"/>
          <w:numId w:val="59"/>
        </w:numPr>
        <w:spacing w:line="360" w:lineRule="auto"/>
        <w:jc w:val="both"/>
        <w:rPr>
          <w:rFonts w:cs="Arial"/>
          <w:lang w:val="es-EC"/>
        </w:rPr>
      </w:pPr>
      <w:r>
        <w:rPr>
          <w:rFonts w:cs="Arial"/>
          <w:lang w:val="es-EC"/>
        </w:rPr>
        <w:t>Realizar otras investigaciones en las otras fases o estadios fisiológicos de las truchas arco iris, por sus propiedades naturales que favorecen en el desarrollo de los animales, ya que ayuda a la buena digestibilidad, protege su flora intestinal, y sustituye a los productos químicos.</w:t>
      </w:r>
    </w:p>
    <w:p w:rsidR="0031478D" w:rsidRPr="0031478D" w:rsidRDefault="0031478D" w:rsidP="0031478D">
      <w:pPr>
        <w:pStyle w:val="Prrafodelista"/>
        <w:spacing w:line="360" w:lineRule="auto"/>
        <w:ind w:left="0"/>
        <w:jc w:val="both"/>
        <w:rPr>
          <w:rFonts w:cs="Arial"/>
          <w:lang w:val="es-EC"/>
        </w:rPr>
      </w:pPr>
    </w:p>
    <w:p w:rsidR="00D62416" w:rsidRPr="0031478D" w:rsidRDefault="00D62416" w:rsidP="004F408A">
      <w:pPr>
        <w:pStyle w:val="Prrafodelista"/>
        <w:numPr>
          <w:ilvl w:val="0"/>
          <w:numId w:val="59"/>
        </w:numPr>
        <w:spacing w:line="360" w:lineRule="auto"/>
        <w:jc w:val="both"/>
        <w:rPr>
          <w:rFonts w:cs="Arial"/>
          <w:lang w:val="es-EC"/>
        </w:rPr>
      </w:pPr>
      <w:r w:rsidRPr="0031478D">
        <w:rPr>
          <w:rFonts w:cs="Arial"/>
        </w:rPr>
        <w:t>Socializar la información obtenida en la presente investigación a nivel de Granjas semi-intensivas e intensivas recomendando la utilización de Promotores de crecimiento naturales para mejorar los rendimientos durante las etapas de c</w:t>
      </w:r>
      <w:r w:rsidR="007947AA" w:rsidRPr="0031478D">
        <w:rPr>
          <w:rFonts w:cs="Arial"/>
        </w:rPr>
        <w:t xml:space="preserve">recimiento y engorde y reproductoras de truchas arco iris. </w:t>
      </w:r>
    </w:p>
    <w:p w:rsidR="0031478D" w:rsidRPr="0031478D" w:rsidRDefault="0031478D" w:rsidP="0031478D">
      <w:pPr>
        <w:pStyle w:val="Prrafodelista"/>
        <w:spacing w:line="360" w:lineRule="auto"/>
        <w:ind w:left="0"/>
        <w:jc w:val="both"/>
        <w:rPr>
          <w:rFonts w:cs="Arial"/>
          <w:lang w:val="es-EC"/>
        </w:rPr>
      </w:pPr>
    </w:p>
    <w:p w:rsidR="00D7284D" w:rsidRDefault="00D7284D" w:rsidP="006B0745">
      <w:pPr>
        <w:widowControl/>
        <w:rPr>
          <w:rFonts w:eastAsia="Times New Roman" w:cs="Arial"/>
          <w:lang w:val="es-EC" w:eastAsia="es-ES"/>
        </w:rPr>
      </w:pPr>
    </w:p>
    <w:p w:rsidR="00D7284D" w:rsidRDefault="00D7284D" w:rsidP="006B0745">
      <w:pPr>
        <w:widowControl/>
        <w:rPr>
          <w:rFonts w:eastAsia="Times New Roman" w:cs="Arial"/>
          <w:lang w:val="es-EC" w:eastAsia="es-ES"/>
        </w:rPr>
      </w:pPr>
    </w:p>
    <w:p w:rsidR="00D7284D" w:rsidRDefault="00D7284D" w:rsidP="006B0745">
      <w:pPr>
        <w:widowControl/>
        <w:rPr>
          <w:rFonts w:eastAsia="Times New Roman" w:cs="Arial"/>
          <w:lang w:val="es-EC" w:eastAsia="es-ES"/>
        </w:rPr>
      </w:pPr>
    </w:p>
    <w:p w:rsidR="00D7284D" w:rsidRDefault="00D7284D" w:rsidP="006B0745">
      <w:pPr>
        <w:widowControl/>
        <w:rPr>
          <w:rFonts w:eastAsia="Times New Roman" w:cs="Arial"/>
          <w:lang w:val="es-EC" w:eastAsia="es-ES"/>
        </w:rPr>
      </w:pPr>
    </w:p>
    <w:p w:rsidR="00D7284D" w:rsidRDefault="00D7284D" w:rsidP="006B0745">
      <w:pPr>
        <w:widowControl/>
        <w:rPr>
          <w:rFonts w:eastAsia="Times New Roman" w:cs="Arial"/>
          <w:lang w:val="es-EC" w:eastAsia="es-ES"/>
        </w:rPr>
      </w:pPr>
    </w:p>
    <w:p w:rsidR="00D7284D" w:rsidRDefault="00D7284D" w:rsidP="006B0745">
      <w:pPr>
        <w:widowControl/>
        <w:rPr>
          <w:rFonts w:eastAsia="Times New Roman" w:cs="Arial"/>
          <w:lang w:val="es-EC" w:eastAsia="es-ES"/>
        </w:rPr>
      </w:pPr>
    </w:p>
    <w:p w:rsidR="00D7284D" w:rsidRDefault="00D7284D" w:rsidP="006B0745">
      <w:pPr>
        <w:widowControl/>
        <w:rPr>
          <w:rFonts w:eastAsia="Times New Roman" w:cs="Arial"/>
          <w:lang w:val="es-EC" w:eastAsia="es-ES"/>
        </w:rPr>
      </w:pPr>
    </w:p>
    <w:p w:rsidR="00D7284D" w:rsidRDefault="00D7284D" w:rsidP="006B0745">
      <w:pPr>
        <w:widowControl/>
        <w:rPr>
          <w:rFonts w:eastAsia="Times New Roman" w:cs="Arial"/>
          <w:lang w:val="es-EC" w:eastAsia="es-ES"/>
        </w:rPr>
      </w:pPr>
    </w:p>
    <w:p w:rsidR="00D7284D" w:rsidRDefault="00D7284D" w:rsidP="006B0745">
      <w:pPr>
        <w:widowControl/>
        <w:rPr>
          <w:rFonts w:eastAsia="Times New Roman" w:cs="Arial"/>
          <w:lang w:val="es-EC" w:eastAsia="es-ES"/>
        </w:rPr>
      </w:pPr>
    </w:p>
    <w:p w:rsidR="00D7284D" w:rsidRDefault="00D7284D" w:rsidP="006B0745">
      <w:pPr>
        <w:widowControl/>
        <w:rPr>
          <w:rFonts w:eastAsia="Times New Roman" w:cs="Arial"/>
          <w:lang w:val="es-EC" w:eastAsia="es-ES"/>
        </w:rPr>
      </w:pPr>
    </w:p>
    <w:p w:rsidR="00D7284D" w:rsidRDefault="00D7284D" w:rsidP="006B0745">
      <w:pPr>
        <w:widowControl/>
        <w:rPr>
          <w:rFonts w:eastAsia="Times New Roman" w:cs="Arial"/>
          <w:lang w:val="es-EC" w:eastAsia="es-ES"/>
        </w:rPr>
      </w:pPr>
    </w:p>
    <w:p w:rsidR="00D7284D" w:rsidRDefault="00D7284D" w:rsidP="006B0745">
      <w:pPr>
        <w:widowControl/>
        <w:rPr>
          <w:rFonts w:eastAsia="Times New Roman" w:cs="Arial"/>
          <w:lang w:val="es-EC" w:eastAsia="es-ES"/>
        </w:rPr>
      </w:pPr>
    </w:p>
    <w:p w:rsidR="007D7632" w:rsidRDefault="007D7632" w:rsidP="006B0745">
      <w:pPr>
        <w:widowControl/>
        <w:rPr>
          <w:rFonts w:eastAsia="Times New Roman" w:cs="Arial"/>
          <w:lang w:val="es-EC" w:eastAsia="es-ES"/>
        </w:rPr>
      </w:pPr>
    </w:p>
    <w:p w:rsidR="007D7632" w:rsidRDefault="007D7632" w:rsidP="006B0745">
      <w:pPr>
        <w:widowControl/>
        <w:rPr>
          <w:rFonts w:eastAsia="Times New Roman" w:cs="Arial"/>
          <w:lang w:val="es-EC" w:eastAsia="es-ES"/>
        </w:rPr>
      </w:pPr>
    </w:p>
    <w:p w:rsidR="002665D1" w:rsidRDefault="002665D1" w:rsidP="006B0745">
      <w:pPr>
        <w:keepNext/>
        <w:keepLines/>
        <w:widowControl/>
        <w:numPr>
          <w:ilvl w:val="0"/>
          <w:numId w:val="17"/>
        </w:numPr>
        <w:ind w:left="426" w:hanging="426"/>
        <w:outlineLvl w:val="0"/>
        <w:rPr>
          <w:rFonts w:eastAsia="Times New Roman" w:cs="Arial"/>
          <w:b/>
          <w:bCs/>
          <w:u w:val="single"/>
          <w:lang w:val="es-AR" w:eastAsia="es-AR"/>
        </w:rPr>
        <w:sectPr w:rsidR="002665D1" w:rsidSect="001B616F">
          <w:pgSz w:w="11907" w:h="16839" w:code="9"/>
          <w:pgMar w:top="1985" w:right="1134" w:bottom="851" w:left="1985" w:header="1134" w:footer="1134" w:gutter="0"/>
          <w:cols w:space="708"/>
          <w:titlePg/>
          <w:docGrid w:linePitch="360"/>
        </w:sectPr>
      </w:pPr>
      <w:bookmarkStart w:id="231" w:name="_Toc324099546"/>
      <w:bookmarkStart w:id="232" w:name="_Toc390096070"/>
      <w:bookmarkStart w:id="233" w:name="_Toc408312574"/>
    </w:p>
    <w:p w:rsidR="00E61047" w:rsidRPr="0018002D" w:rsidRDefault="00E61047" w:rsidP="006B0745">
      <w:pPr>
        <w:keepNext/>
        <w:keepLines/>
        <w:widowControl/>
        <w:numPr>
          <w:ilvl w:val="0"/>
          <w:numId w:val="17"/>
        </w:numPr>
        <w:ind w:left="426" w:hanging="426"/>
        <w:outlineLvl w:val="0"/>
        <w:rPr>
          <w:rFonts w:eastAsia="Times New Roman" w:cs="Arial"/>
          <w:b/>
          <w:bCs/>
          <w:u w:val="single"/>
          <w:lang w:val="es-AR" w:eastAsia="es-AR"/>
        </w:rPr>
      </w:pPr>
      <w:bookmarkStart w:id="234" w:name="_Toc456083936"/>
      <w:r w:rsidRPr="0018002D">
        <w:rPr>
          <w:rFonts w:eastAsia="Times New Roman" w:cs="Arial"/>
          <w:b/>
          <w:bCs/>
          <w:u w:val="single"/>
          <w:lang w:val="es-AR" w:eastAsia="es-AR"/>
        </w:rPr>
        <w:lastRenderedPageBreak/>
        <w:t>LITERATURA CITADA</w:t>
      </w:r>
      <w:bookmarkEnd w:id="231"/>
      <w:bookmarkEnd w:id="232"/>
      <w:bookmarkEnd w:id="233"/>
      <w:bookmarkEnd w:id="234"/>
    </w:p>
    <w:p w:rsidR="00E61047" w:rsidRPr="00EF15E0" w:rsidRDefault="00E61047" w:rsidP="006B0745">
      <w:pPr>
        <w:widowControl/>
        <w:contextualSpacing/>
        <w:rPr>
          <w:rFonts w:cs="Arial"/>
          <w:lang w:val="es-EC" w:eastAsia="es-AR"/>
        </w:rPr>
      </w:pPr>
    </w:p>
    <w:p w:rsidR="0066316A" w:rsidRDefault="0066316A" w:rsidP="004F408A">
      <w:pPr>
        <w:numPr>
          <w:ilvl w:val="0"/>
          <w:numId w:val="29"/>
        </w:numPr>
        <w:tabs>
          <w:tab w:val="num" w:pos="427"/>
        </w:tabs>
        <w:overflowPunct w:val="0"/>
        <w:autoSpaceDE w:val="0"/>
        <w:autoSpaceDN w:val="0"/>
        <w:adjustRightInd w:val="0"/>
        <w:spacing w:after="240"/>
        <w:ind w:left="1020" w:hanging="1015"/>
        <w:rPr>
          <w:rFonts w:cs="Arial"/>
        </w:rPr>
      </w:pPr>
      <w:r w:rsidRPr="003B42D8">
        <w:rPr>
          <w:rFonts w:cs="Arial"/>
        </w:rPr>
        <w:t>ALDANA, H. 2006. Producción Pecuaria. Tercer</w:t>
      </w:r>
      <w:r w:rsidR="007E1002">
        <w:rPr>
          <w:rFonts w:cs="Arial"/>
        </w:rPr>
        <w:t>a Edición. Editorial Acribia. pp</w:t>
      </w:r>
      <w:r w:rsidR="0032246E">
        <w:rPr>
          <w:rFonts w:cs="Arial"/>
        </w:rPr>
        <w:t>. 127-129. ISBN 958-9271-59-6.</w:t>
      </w:r>
    </w:p>
    <w:p w:rsidR="00E055EB" w:rsidRPr="00E055EB" w:rsidRDefault="00E055EB" w:rsidP="004F408A">
      <w:pPr>
        <w:numPr>
          <w:ilvl w:val="0"/>
          <w:numId w:val="29"/>
        </w:numPr>
        <w:tabs>
          <w:tab w:val="num" w:pos="427"/>
        </w:tabs>
        <w:overflowPunct w:val="0"/>
        <w:autoSpaceDE w:val="0"/>
        <w:autoSpaceDN w:val="0"/>
        <w:adjustRightInd w:val="0"/>
        <w:spacing w:after="240"/>
        <w:ind w:left="1020" w:hanging="1015"/>
        <w:rPr>
          <w:rFonts w:cs="Arial"/>
        </w:rPr>
      </w:pPr>
      <w:r w:rsidRPr="00E055EB">
        <w:rPr>
          <w:rFonts w:cs="Arial"/>
        </w:rPr>
        <w:t>ACOSTA, R., RÍOS, B., RIERADEWALL, M. Y PRAT, N. 2008. Propuesta de un protocolo de evaluación de la calidad ecológica de ríos andinos (CERA) y su aplicación a dos cuencas en Ecuador y Perú. Limnetica, Madrid 28 (1): pp. 35-64.</w:t>
      </w:r>
    </w:p>
    <w:p w:rsidR="00E055EB" w:rsidRPr="002665D1" w:rsidRDefault="00E055EB" w:rsidP="004F408A">
      <w:pPr>
        <w:numPr>
          <w:ilvl w:val="0"/>
          <w:numId w:val="29"/>
        </w:numPr>
        <w:tabs>
          <w:tab w:val="num" w:pos="427"/>
        </w:tabs>
        <w:overflowPunct w:val="0"/>
        <w:autoSpaceDE w:val="0"/>
        <w:autoSpaceDN w:val="0"/>
        <w:adjustRightInd w:val="0"/>
        <w:spacing w:after="240"/>
        <w:ind w:left="1020" w:hanging="1015"/>
        <w:rPr>
          <w:rFonts w:cs="Arial"/>
        </w:rPr>
      </w:pPr>
      <w:r w:rsidRPr="00D55883">
        <w:rPr>
          <w:rFonts w:cs="Arial"/>
          <w:lang w:val="en-US"/>
        </w:rPr>
        <w:t xml:space="preserve">AKOACHERE, TK., NDIP, RN., CHENWI, EB., NDIP, L.M., NJOCK, TE., ANONG, DN. 2002. Antibacterial effect of Zingiber officinale and Garcinia kola on respiratory tract pathogens. </w:t>
      </w:r>
      <w:r w:rsidR="007E1002">
        <w:rPr>
          <w:rFonts w:cs="Arial"/>
        </w:rPr>
        <w:t>East Afr Med J 74. pp.</w:t>
      </w:r>
      <w:r w:rsidRPr="00E055EB">
        <w:rPr>
          <w:rFonts w:cs="Arial"/>
        </w:rPr>
        <w:t xml:space="preserve"> 588-592.</w:t>
      </w:r>
    </w:p>
    <w:p w:rsidR="00E055EB" w:rsidRPr="00EE2A5D" w:rsidRDefault="00E055EB" w:rsidP="004F408A">
      <w:pPr>
        <w:numPr>
          <w:ilvl w:val="0"/>
          <w:numId w:val="29"/>
        </w:numPr>
        <w:tabs>
          <w:tab w:val="num" w:pos="427"/>
        </w:tabs>
        <w:overflowPunct w:val="0"/>
        <w:autoSpaceDE w:val="0"/>
        <w:autoSpaceDN w:val="0"/>
        <w:adjustRightInd w:val="0"/>
        <w:spacing w:after="240"/>
        <w:ind w:left="1020" w:hanging="1015"/>
        <w:rPr>
          <w:rFonts w:cs="Arial"/>
        </w:rPr>
      </w:pPr>
      <w:r w:rsidRPr="00D55883">
        <w:rPr>
          <w:rFonts w:cs="Arial"/>
          <w:lang w:val="en-US"/>
        </w:rPr>
        <w:t xml:space="preserve">ALHOMIDAN, A. 2005. Efficacy of using different sources and levels of Allium cepa, Allium Sativum and Zingiber officinale on broiler chicks performance. </w:t>
      </w:r>
      <w:r w:rsidR="007E1002">
        <w:rPr>
          <w:rFonts w:cs="Arial"/>
        </w:rPr>
        <w:t>Saudi J Biol Sci 12. pp.</w:t>
      </w:r>
      <w:r w:rsidRPr="00E055EB">
        <w:rPr>
          <w:rFonts w:cs="Arial"/>
        </w:rPr>
        <w:t xml:space="preserve"> 96-102.</w:t>
      </w:r>
    </w:p>
    <w:p w:rsidR="00E055EB" w:rsidRPr="00EE2A5D" w:rsidRDefault="00E055EB" w:rsidP="004F408A">
      <w:pPr>
        <w:numPr>
          <w:ilvl w:val="0"/>
          <w:numId w:val="29"/>
        </w:numPr>
        <w:tabs>
          <w:tab w:val="num" w:pos="427"/>
        </w:tabs>
        <w:overflowPunct w:val="0"/>
        <w:autoSpaceDE w:val="0"/>
        <w:autoSpaceDN w:val="0"/>
        <w:adjustRightInd w:val="0"/>
        <w:spacing w:after="240"/>
        <w:ind w:left="1020" w:hanging="1015"/>
        <w:rPr>
          <w:rFonts w:cs="Arial"/>
        </w:rPr>
      </w:pPr>
      <w:r w:rsidRPr="00E055EB">
        <w:rPr>
          <w:rFonts w:cs="Arial"/>
        </w:rPr>
        <w:t>ALLTECH. 2001. Acuicultura. Línea de productos para acuicultura. Publicaciones Kentucky USA.</w:t>
      </w:r>
    </w:p>
    <w:p w:rsidR="00E055EB" w:rsidRPr="00EE2A5D" w:rsidRDefault="00E055EB" w:rsidP="004F408A">
      <w:pPr>
        <w:numPr>
          <w:ilvl w:val="0"/>
          <w:numId w:val="29"/>
        </w:numPr>
        <w:tabs>
          <w:tab w:val="num" w:pos="427"/>
        </w:tabs>
        <w:overflowPunct w:val="0"/>
        <w:autoSpaceDE w:val="0"/>
        <w:autoSpaceDN w:val="0"/>
        <w:adjustRightInd w:val="0"/>
        <w:spacing w:after="240"/>
        <w:ind w:left="1020" w:hanging="1015"/>
        <w:rPr>
          <w:rFonts w:cs="Arial"/>
        </w:rPr>
      </w:pPr>
      <w:r w:rsidRPr="00E055EB">
        <w:rPr>
          <w:rFonts w:cs="Arial"/>
        </w:rPr>
        <w:t>BARRA Y LUNA 2010 El Cultivo de Trucha en el Ecuador. Infoacua Subsecretaría de Acuacultura. Guayaquil Vol. 2 N05 pp. 4-6.</w:t>
      </w:r>
    </w:p>
    <w:p w:rsidR="006B0745" w:rsidRDefault="00E055EB" w:rsidP="004F408A">
      <w:pPr>
        <w:numPr>
          <w:ilvl w:val="0"/>
          <w:numId w:val="29"/>
        </w:numPr>
        <w:tabs>
          <w:tab w:val="num" w:pos="427"/>
        </w:tabs>
        <w:overflowPunct w:val="0"/>
        <w:autoSpaceDE w:val="0"/>
        <w:autoSpaceDN w:val="0"/>
        <w:adjustRightInd w:val="0"/>
        <w:spacing w:after="240"/>
        <w:ind w:left="1020" w:hanging="1015"/>
        <w:rPr>
          <w:rFonts w:cs="Arial"/>
        </w:rPr>
      </w:pPr>
      <w:r w:rsidRPr="00E055EB">
        <w:rPr>
          <w:rFonts w:cs="Arial"/>
        </w:rPr>
        <w:t xml:space="preserve"> BASTARDO, H., COCHÉ, Z., Y ALVARADO, H. 1988. Manual técnico para el cultivo de truchas en Venezuela. Ministerio de Agricultura y Cría. Venezuela. </w:t>
      </w:r>
      <w:r w:rsidR="007E1002">
        <w:rPr>
          <w:rFonts w:cs="Arial"/>
        </w:rPr>
        <w:t>p</w:t>
      </w:r>
      <w:r w:rsidRPr="00E055EB">
        <w:rPr>
          <w:rFonts w:cs="Arial"/>
        </w:rPr>
        <w:t>p</w:t>
      </w:r>
      <w:r w:rsidR="007E1002">
        <w:rPr>
          <w:rFonts w:cs="Arial"/>
        </w:rPr>
        <w:t>.</w:t>
      </w:r>
      <w:r w:rsidRPr="00E055EB">
        <w:rPr>
          <w:rFonts w:cs="Arial"/>
        </w:rPr>
        <w:t xml:space="preserve"> 94-96</w:t>
      </w:r>
    </w:p>
    <w:p w:rsidR="00EE2A5D" w:rsidRDefault="00C33074" w:rsidP="004F408A">
      <w:pPr>
        <w:numPr>
          <w:ilvl w:val="0"/>
          <w:numId w:val="29"/>
        </w:numPr>
        <w:tabs>
          <w:tab w:val="num" w:pos="427"/>
        </w:tabs>
        <w:overflowPunct w:val="0"/>
        <w:autoSpaceDE w:val="0"/>
        <w:autoSpaceDN w:val="0"/>
        <w:adjustRightInd w:val="0"/>
        <w:spacing w:after="240"/>
        <w:ind w:left="1020" w:hanging="1015"/>
        <w:rPr>
          <w:rFonts w:cs="Arial"/>
        </w:rPr>
      </w:pPr>
      <w:r w:rsidRPr="002665D1">
        <w:rPr>
          <w:rFonts w:cs="Arial"/>
        </w:rPr>
        <w:t xml:space="preserve">BELGA, G. </w:t>
      </w:r>
      <w:r w:rsidR="00EE2A5D" w:rsidRPr="002665D1">
        <w:rPr>
          <w:rFonts w:cs="Arial"/>
        </w:rPr>
        <w:t>2011. MANUAL DE BUENAS PRÁCTICAS DE PRODUCCÓN ACUÍCOLA EN EL CULTIVO DE TRUCHA ARCO IRIS.</w:t>
      </w:r>
    </w:p>
    <w:p w:rsidR="007E1002" w:rsidRDefault="00C33074" w:rsidP="004F408A">
      <w:pPr>
        <w:numPr>
          <w:ilvl w:val="0"/>
          <w:numId w:val="29"/>
        </w:numPr>
        <w:tabs>
          <w:tab w:val="num" w:pos="427"/>
        </w:tabs>
        <w:overflowPunct w:val="0"/>
        <w:autoSpaceDE w:val="0"/>
        <w:autoSpaceDN w:val="0"/>
        <w:adjustRightInd w:val="0"/>
        <w:spacing w:after="240"/>
        <w:ind w:left="1020" w:hanging="1015"/>
        <w:rPr>
          <w:rFonts w:cs="Arial"/>
        </w:rPr>
      </w:pPr>
      <w:r>
        <w:rPr>
          <w:rFonts w:cs="Arial"/>
        </w:rPr>
        <w:t>BLANCO, M. 200</w:t>
      </w:r>
      <w:r w:rsidRPr="00C33074">
        <w:rPr>
          <w:rFonts w:cs="Arial"/>
        </w:rPr>
        <w:t>4. La Trucha: cría industrial. 2</w:t>
      </w:r>
      <w:r>
        <w:rPr>
          <w:rFonts w:cs="Arial"/>
        </w:rPr>
        <w:t xml:space="preserve"> da </w:t>
      </w:r>
      <w:r w:rsidRPr="00C33074">
        <w:rPr>
          <w:rFonts w:cs="Arial"/>
        </w:rPr>
        <w:t>edición. Ed Mundi- Prensa. Madrid, España</w:t>
      </w:r>
      <w:r>
        <w:rPr>
          <w:rFonts w:cs="Arial"/>
        </w:rPr>
        <w:t>, disponible en</w:t>
      </w:r>
      <w:r w:rsidR="007E1002">
        <w:rPr>
          <w:rFonts w:cs="Arial"/>
        </w:rPr>
        <w:t>:</w:t>
      </w:r>
      <w:r>
        <w:rPr>
          <w:rFonts w:cs="Arial"/>
        </w:rPr>
        <w:t xml:space="preserve"> </w:t>
      </w:r>
    </w:p>
    <w:p w:rsidR="00C33074" w:rsidRPr="00EE2A5D" w:rsidRDefault="00C33074" w:rsidP="007E1002">
      <w:pPr>
        <w:overflowPunct w:val="0"/>
        <w:autoSpaceDE w:val="0"/>
        <w:autoSpaceDN w:val="0"/>
        <w:adjustRightInd w:val="0"/>
        <w:spacing w:after="240"/>
        <w:ind w:left="1020"/>
        <w:rPr>
          <w:rFonts w:cs="Arial"/>
        </w:rPr>
      </w:pPr>
      <w:r w:rsidRPr="00C33074">
        <w:rPr>
          <w:rFonts w:cs="Arial"/>
        </w:rPr>
        <w:t>http://mingaonli</w:t>
      </w:r>
      <w:r>
        <w:rPr>
          <w:rFonts w:cs="Arial"/>
        </w:rPr>
        <w:t>ne.uach.cl/scielo.php?pid=S0301</w:t>
      </w:r>
      <w:r w:rsidRPr="00C33074">
        <w:rPr>
          <w:rFonts w:cs="Arial"/>
        </w:rPr>
        <w:t>732X2001000200004&amp;script=sci_arttext</w:t>
      </w:r>
      <w:r>
        <w:rPr>
          <w:rFonts w:cs="Arial"/>
        </w:rPr>
        <w:t>.</w:t>
      </w:r>
    </w:p>
    <w:p w:rsidR="006B0745" w:rsidRPr="0083551A" w:rsidRDefault="00E055EB" w:rsidP="004F408A">
      <w:pPr>
        <w:numPr>
          <w:ilvl w:val="0"/>
          <w:numId w:val="29"/>
        </w:numPr>
        <w:tabs>
          <w:tab w:val="num" w:pos="427"/>
        </w:tabs>
        <w:overflowPunct w:val="0"/>
        <w:autoSpaceDE w:val="0"/>
        <w:autoSpaceDN w:val="0"/>
        <w:adjustRightInd w:val="0"/>
        <w:spacing w:after="240"/>
        <w:ind w:left="1020" w:hanging="1015"/>
        <w:rPr>
          <w:rFonts w:cs="Arial"/>
        </w:rPr>
      </w:pPr>
      <w:r w:rsidRPr="00E055EB">
        <w:rPr>
          <w:rFonts w:cs="Arial"/>
        </w:rPr>
        <w:lastRenderedPageBreak/>
        <w:t>BRIONES, B. 1994. La crianza de truchas en estanques. Fondo Ecuatoriano Populorum Progressio, regional Latacunga p</w:t>
      </w:r>
      <w:r w:rsidR="007E1002">
        <w:rPr>
          <w:rFonts w:cs="Arial"/>
        </w:rPr>
        <w:t>p.</w:t>
      </w:r>
      <w:r w:rsidRPr="00E055EB">
        <w:rPr>
          <w:rFonts w:cs="Arial"/>
        </w:rPr>
        <w:t xml:space="preserve"> 12.</w:t>
      </w:r>
    </w:p>
    <w:p w:rsidR="006B0745" w:rsidRDefault="00E055EB" w:rsidP="004F408A">
      <w:pPr>
        <w:numPr>
          <w:ilvl w:val="0"/>
          <w:numId w:val="29"/>
        </w:numPr>
        <w:tabs>
          <w:tab w:val="num" w:pos="427"/>
        </w:tabs>
        <w:overflowPunct w:val="0"/>
        <w:autoSpaceDE w:val="0"/>
        <w:autoSpaceDN w:val="0"/>
        <w:adjustRightInd w:val="0"/>
        <w:spacing w:after="240"/>
        <w:ind w:left="1020" w:hanging="1015"/>
        <w:rPr>
          <w:rFonts w:cs="Arial"/>
        </w:rPr>
      </w:pPr>
      <w:r w:rsidRPr="00E055EB">
        <w:rPr>
          <w:rFonts w:cs="Arial"/>
        </w:rPr>
        <w:t xml:space="preserve">BUREAU, D. Y HUA, K. 2010. </w:t>
      </w:r>
      <w:r w:rsidRPr="00D55883">
        <w:rPr>
          <w:rFonts w:cs="Arial"/>
          <w:lang w:val="en-US"/>
        </w:rPr>
        <w:t xml:space="preserve">Toward effective nutritional management of waste outputs in aquaculture, with particular reference to salmonid aquaculture operations. </w:t>
      </w:r>
      <w:r w:rsidRPr="00E055EB">
        <w:rPr>
          <w:rFonts w:cs="Arial"/>
        </w:rPr>
        <w:t>Aquaculture Research (41) pp. 777-792.</w:t>
      </w:r>
    </w:p>
    <w:p w:rsidR="00811CFA" w:rsidRPr="00811CFA" w:rsidRDefault="00811CFA" w:rsidP="00811CFA">
      <w:pPr>
        <w:numPr>
          <w:ilvl w:val="0"/>
          <w:numId w:val="29"/>
        </w:numPr>
        <w:tabs>
          <w:tab w:val="num" w:pos="427"/>
        </w:tabs>
        <w:overflowPunct w:val="0"/>
        <w:autoSpaceDE w:val="0"/>
        <w:autoSpaceDN w:val="0"/>
        <w:adjustRightInd w:val="0"/>
        <w:spacing w:after="240"/>
        <w:ind w:left="1020" w:hanging="1015"/>
        <w:rPr>
          <w:rFonts w:cs="Arial"/>
        </w:rPr>
      </w:pPr>
      <w:r w:rsidRPr="005B01A0">
        <w:rPr>
          <w:rFonts w:cs="Arial"/>
        </w:rPr>
        <w:t>BUSTAMANTE, P. 2009. “EFECTO EN EL COMPORTAMIENTO PRODUCTIVO EN ALEVINES DE TRUCHA ARCO IRIS (Oncorhynchus mykiss) CON EXTRACTO DE LEVADURA EN LA DIETA”</w:t>
      </w:r>
      <w:r w:rsidR="007E1002">
        <w:rPr>
          <w:rFonts w:cs="Arial"/>
        </w:rPr>
        <w:t>.</w:t>
      </w:r>
      <w:r w:rsidRPr="005B01A0">
        <w:rPr>
          <w:rFonts w:cs="Arial"/>
        </w:rPr>
        <w:t xml:space="preserve"> </w:t>
      </w:r>
    </w:p>
    <w:p w:rsidR="00E055EB" w:rsidRDefault="006B0745" w:rsidP="004F408A">
      <w:pPr>
        <w:numPr>
          <w:ilvl w:val="0"/>
          <w:numId w:val="29"/>
        </w:numPr>
        <w:tabs>
          <w:tab w:val="num" w:pos="427"/>
        </w:tabs>
        <w:overflowPunct w:val="0"/>
        <w:autoSpaceDE w:val="0"/>
        <w:autoSpaceDN w:val="0"/>
        <w:adjustRightInd w:val="0"/>
        <w:spacing w:after="240"/>
        <w:ind w:left="1020" w:hanging="1015"/>
        <w:rPr>
          <w:rFonts w:cs="Arial"/>
        </w:rPr>
      </w:pPr>
      <w:r>
        <w:rPr>
          <w:rFonts w:cs="Arial"/>
        </w:rPr>
        <w:t xml:space="preserve"> </w:t>
      </w:r>
      <w:r w:rsidR="00E055EB" w:rsidRPr="006B0745">
        <w:rPr>
          <w:rFonts w:cs="Arial"/>
        </w:rPr>
        <w:t>CARNEVIA, D., PERRETTA, A., LETAMENDÍA, M., DELGADO, G. 2009. “Manual de prevención de enfermedades en organismos acuáticos de cultivo”. Facultad de Veterinaria (UDELAR)- DINARA- Proye</w:t>
      </w:r>
      <w:r w:rsidR="007E1002">
        <w:rPr>
          <w:rFonts w:cs="Arial"/>
        </w:rPr>
        <w:t>cto FAO UTF/URU/025/URU. v. 200,</w:t>
      </w:r>
      <w:r w:rsidR="00E055EB" w:rsidRPr="006B0745">
        <w:rPr>
          <w:rFonts w:cs="Arial"/>
        </w:rPr>
        <w:t xml:space="preserve"> p</w:t>
      </w:r>
      <w:r w:rsidR="007E1002">
        <w:rPr>
          <w:rFonts w:cs="Arial"/>
        </w:rPr>
        <w:t>p</w:t>
      </w:r>
      <w:r w:rsidR="00E055EB" w:rsidRPr="006B0745">
        <w:rPr>
          <w:rFonts w:cs="Arial"/>
        </w:rPr>
        <w:t>. 62.</w:t>
      </w:r>
    </w:p>
    <w:p w:rsidR="0097622D" w:rsidRPr="0097622D" w:rsidRDefault="0097622D" w:rsidP="0097622D">
      <w:pPr>
        <w:numPr>
          <w:ilvl w:val="0"/>
          <w:numId w:val="29"/>
        </w:numPr>
        <w:tabs>
          <w:tab w:val="num" w:pos="427"/>
        </w:tabs>
        <w:overflowPunct w:val="0"/>
        <w:autoSpaceDE w:val="0"/>
        <w:autoSpaceDN w:val="0"/>
        <w:adjustRightInd w:val="0"/>
        <w:spacing w:after="240"/>
        <w:ind w:left="1020" w:hanging="1015"/>
        <w:rPr>
          <w:rFonts w:cs="Arial"/>
        </w:rPr>
      </w:pPr>
      <w:r w:rsidRPr="009E1968">
        <w:rPr>
          <w:rFonts w:cs="Arial"/>
        </w:rPr>
        <w:t>CHAUPIS, R. 2006. “EFECTO DE LA ADICIÓN DE CUATRO NIVELES DE ENZIMAS DIGESTIVAS EN DIETAS DE CRECIMIENTO PARA TRUCHAS ARCO IRIS (Oncorhynchus mykiss)”</w:t>
      </w:r>
      <w:r>
        <w:rPr>
          <w:rFonts w:cs="Arial"/>
        </w:rPr>
        <w:t>.</w:t>
      </w:r>
    </w:p>
    <w:p w:rsidR="00E055EB" w:rsidRPr="0083551A" w:rsidRDefault="006B0745" w:rsidP="004F408A">
      <w:pPr>
        <w:numPr>
          <w:ilvl w:val="0"/>
          <w:numId w:val="29"/>
        </w:numPr>
        <w:tabs>
          <w:tab w:val="num" w:pos="427"/>
        </w:tabs>
        <w:overflowPunct w:val="0"/>
        <w:autoSpaceDE w:val="0"/>
        <w:autoSpaceDN w:val="0"/>
        <w:adjustRightInd w:val="0"/>
        <w:spacing w:after="240"/>
        <w:ind w:left="1020" w:hanging="1015"/>
        <w:rPr>
          <w:rFonts w:cs="Arial"/>
        </w:rPr>
      </w:pPr>
      <w:r>
        <w:rPr>
          <w:rFonts w:cs="Arial"/>
        </w:rPr>
        <w:t xml:space="preserve"> </w:t>
      </w:r>
      <w:r w:rsidR="00E055EB" w:rsidRPr="00E055EB">
        <w:rPr>
          <w:rFonts w:cs="Arial"/>
        </w:rPr>
        <w:t>CHO, Y.Y BUREAU, D. 1991 Bioenergética en la formulación de dietas y estándares de alimentación para la acuacultura de salmónidos: Principios, métodos y aplicaciones. Fish Nutrition Research Laboratory, Guelph, Ontario, Canadá. Avances en Nutrición Acuícola III, pp. 33- 64.</w:t>
      </w:r>
    </w:p>
    <w:p w:rsidR="00E055EB" w:rsidRPr="0083551A" w:rsidRDefault="00E055EB" w:rsidP="004F408A">
      <w:pPr>
        <w:numPr>
          <w:ilvl w:val="0"/>
          <w:numId w:val="29"/>
        </w:numPr>
        <w:tabs>
          <w:tab w:val="num" w:pos="427"/>
        </w:tabs>
        <w:overflowPunct w:val="0"/>
        <w:autoSpaceDE w:val="0"/>
        <w:autoSpaceDN w:val="0"/>
        <w:adjustRightInd w:val="0"/>
        <w:spacing w:after="240"/>
        <w:ind w:left="1020" w:hanging="1015"/>
        <w:rPr>
          <w:rFonts w:cs="Arial"/>
        </w:rPr>
      </w:pPr>
      <w:r w:rsidRPr="00E055EB">
        <w:rPr>
          <w:rFonts w:cs="Arial"/>
        </w:rPr>
        <w:t>CISNEROS, F. 2003. Manejo de Cuencas Hídricas en el Ecuador. In: Experiencias del Programa de agua y suelo, de la Universidad de Cuenca. Ayón H. Y Puchacela A. Ed. Espol, Guayaquil</w:t>
      </w:r>
      <w:r w:rsidR="007E1002">
        <w:rPr>
          <w:rFonts w:cs="Arial"/>
        </w:rPr>
        <w:t>,</w:t>
      </w:r>
      <w:r w:rsidRPr="00E055EB">
        <w:rPr>
          <w:rFonts w:cs="Arial"/>
        </w:rPr>
        <w:t xml:space="preserve"> pp. 48-50.</w:t>
      </w:r>
    </w:p>
    <w:p w:rsidR="00E055EB" w:rsidRPr="0083551A" w:rsidRDefault="00E055EB" w:rsidP="004F408A">
      <w:pPr>
        <w:numPr>
          <w:ilvl w:val="0"/>
          <w:numId w:val="29"/>
        </w:numPr>
        <w:tabs>
          <w:tab w:val="num" w:pos="427"/>
        </w:tabs>
        <w:overflowPunct w:val="0"/>
        <w:autoSpaceDE w:val="0"/>
        <w:autoSpaceDN w:val="0"/>
        <w:adjustRightInd w:val="0"/>
        <w:spacing w:after="240"/>
        <w:ind w:left="1020" w:hanging="1015"/>
        <w:rPr>
          <w:rFonts w:cs="Arial"/>
        </w:rPr>
      </w:pPr>
      <w:r w:rsidRPr="00D55883">
        <w:rPr>
          <w:rFonts w:cs="Arial"/>
          <w:lang w:val="en-US"/>
        </w:rPr>
        <w:t xml:space="preserve">CODEX ALIMENTARIUS COMMISSION 2002. Joint FAO/WHO Food Standards Program. </w:t>
      </w:r>
      <w:r w:rsidRPr="00E055EB">
        <w:rPr>
          <w:rFonts w:cs="Arial"/>
        </w:rPr>
        <w:t>Codex Committee on fish and Fishery Products. 23, 24 Y 25 sessions.</w:t>
      </w:r>
    </w:p>
    <w:p w:rsidR="00E7564F" w:rsidRPr="0083551A" w:rsidRDefault="00E055EB" w:rsidP="004F408A">
      <w:pPr>
        <w:numPr>
          <w:ilvl w:val="0"/>
          <w:numId w:val="29"/>
        </w:numPr>
        <w:tabs>
          <w:tab w:val="num" w:pos="427"/>
        </w:tabs>
        <w:overflowPunct w:val="0"/>
        <w:autoSpaceDE w:val="0"/>
        <w:autoSpaceDN w:val="0"/>
        <w:adjustRightInd w:val="0"/>
        <w:spacing w:after="240"/>
        <w:ind w:left="1020" w:hanging="1015"/>
        <w:rPr>
          <w:rFonts w:cs="Arial"/>
        </w:rPr>
      </w:pPr>
      <w:r w:rsidRPr="00E055EB">
        <w:rPr>
          <w:rFonts w:cs="Arial"/>
        </w:rPr>
        <w:t xml:space="preserve"> DELGADILLO MAYTA, C. 2012. La Trucha Arco Iris (Oncorhynchus Mykiss) En Lagunas Tropicales Altoandinas de los Departamentos de La Paz, Potosí Y Cochabamba (Bolivia): Situación Actual y Recomendaciones para un Aprovechamiento Efectivo. Universidad Mayor De San Simón., </w:t>
      </w:r>
      <w:r w:rsidRPr="00E055EB">
        <w:rPr>
          <w:rFonts w:cs="Arial"/>
        </w:rPr>
        <w:lastRenderedPageBreak/>
        <w:t>Cochapamba – Bolivia</w:t>
      </w:r>
      <w:r w:rsidR="007E1002">
        <w:rPr>
          <w:rFonts w:cs="Arial"/>
        </w:rPr>
        <w:t>.</w:t>
      </w:r>
      <w:r w:rsidRPr="00E055EB">
        <w:rPr>
          <w:rFonts w:cs="Arial"/>
        </w:rPr>
        <w:t xml:space="preserve"> </w:t>
      </w:r>
    </w:p>
    <w:p w:rsidR="0008029D" w:rsidRPr="002665D1" w:rsidRDefault="002665D1" w:rsidP="004F408A">
      <w:pPr>
        <w:numPr>
          <w:ilvl w:val="0"/>
          <w:numId w:val="29"/>
        </w:numPr>
        <w:tabs>
          <w:tab w:val="num" w:pos="427"/>
        </w:tabs>
        <w:overflowPunct w:val="0"/>
        <w:autoSpaceDE w:val="0"/>
        <w:autoSpaceDN w:val="0"/>
        <w:adjustRightInd w:val="0"/>
        <w:spacing w:after="240"/>
        <w:ind w:left="1020" w:hanging="1015"/>
        <w:rPr>
          <w:rFonts w:cs="Arial"/>
          <w:lang w:val="es-EC"/>
        </w:rPr>
      </w:pPr>
      <w:r w:rsidRPr="002665D1">
        <w:rPr>
          <w:rFonts w:cs="Arial"/>
          <w:lang w:val="en-US"/>
        </w:rPr>
        <w:t xml:space="preserve">EHREN J, MORO’N B, MARTIN E. A. 2009. </w:t>
      </w:r>
      <w:r w:rsidR="00E7564F" w:rsidRPr="002665D1">
        <w:rPr>
          <w:rFonts w:cs="Arial"/>
          <w:lang w:val="en-US"/>
        </w:rPr>
        <w:t>Food-Grade Enzyme Preparation with Modest Gl</w:t>
      </w:r>
      <w:r w:rsidRPr="002665D1">
        <w:rPr>
          <w:rFonts w:cs="Arial"/>
          <w:lang w:val="en-US"/>
        </w:rPr>
        <w:t>uten Detoxification Properties.</w:t>
      </w:r>
      <w:r w:rsidR="00E7564F" w:rsidRPr="002665D1">
        <w:rPr>
          <w:rFonts w:cs="Arial"/>
          <w:lang w:val="en-US"/>
        </w:rPr>
        <w:t xml:space="preserve"> </w:t>
      </w:r>
      <w:r w:rsidR="00E7564F" w:rsidRPr="002665D1">
        <w:rPr>
          <w:rFonts w:cs="Arial"/>
          <w:lang w:val="es-EC"/>
        </w:rPr>
        <w:t>PLoS ONE 4(7):e6313. doi:10.1371/journal.pone.0006313</w:t>
      </w:r>
      <w:r w:rsidR="007E1002">
        <w:rPr>
          <w:rFonts w:cs="Arial"/>
          <w:lang w:val="es-EC"/>
        </w:rPr>
        <w:t>.</w:t>
      </w:r>
    </w:p>
    <w:p w:rsidR="00E055EB" w:rsidRPr="00E055EB" w:rsidRDefault="00E055EB" w:rsidP="004F408A">
      <w:pPr>
        <w:numPr>
          <w:ilvl w:val="0"/>
          <w:numId w:val="29"/>
        </w:numPr>
        <w:tabs>
          <w:tab w:val="num" w:pos="427"/>
        </w:tabs>
        <w:overflowPunct w:val="0"/>
        <w:autoSpaceDE w:val="0"/>
        <w:autoSpaceDN w:val="0"/>
        <w:adjustRightInd w:val="0"/>
        <w:spacing w:after="240"/>
        <w:ind w:left="1020" w:hanging="1015"/>
        <w:rPr>
          <w:rFonts w:cs="Arial"/>
        </w:rPr>
      </w:pPr>
      <w:r w:rsidRPr="00E055EB">
        <w:rPr>
          <w:rFonts w:cs="Arial"/>
        </w:rPr>
        <w:t xml:space="preserve">FAO. 1994. Las pesquerías de aguas continentales frías en América Latina. COPESCAL Documento ocasional N0 7. Roma, pp. 1, 10-14. </w:t>
      </w:r>
    </w:p>
    <w:p w:rsidR="00E055EB" w:rsidRPr="0083551A" w:rsidRDefault="00E055EB" w:rsidP="004F408A">
      <w:pPr>
        <w:numPr>
          <w:ilvl w:val="0"/>
          <w:numId w:val="29"/>
        </w:numPr>
        <w:tabs>
          <w:tab w:val="num" w:pos="427"/>
        </w:tabs>
        <w:overflowPunct w:val="0"/>
        <w:autoSpaceDE w:val="0"/>
        <w:autoSpaceDN w:val="0"/>
        <w:adjustRightInd w:val="0"/>
        <w:spacing w:after="240"/>
        <w:ind w:left="1020" w:hanging="1015"/>
        <w:rPr>
          <w:rFonts w:cs="Arial"/>
        </w:rPr>
      </w:pPr>
      <w:r w:rsidRPr="00E055EB">
        <w:rPr>
          <w:rFonts w:cs="Arial"/>
        </w:rPr>
        <w:t>FAO, 2008. “El estado mundial de la pesca y la acuicultura 2008”. Departamento de Pesca y Acuicultura de la FAO. ISBN 978-92-5-306029-0.</w:t>
      </w:r>
    </w:p>
    <w:p w:rsidR="00E055EB" w:rsidRPr="0083551A" w:rsidRDefault="00E055EB" w:rsidP="004F408A">
      <w:pPr>
        <w:numPr>
          <w:ilvl w:val="0"/>
          <w:numId w:val="29"/>
        </w:numPr>
        <w:tabs>
          <w:tab w:val="num" w:pos="427"/>
        </w:tabs>
        <w:overflowPunct w:val="0"/>
        <w:autoSpaceDE w:val="0"/>
        <w:autoSpaceDN w:val="0"/>
        <w:adjustRightInd w:val="0"/>
        <w:spacing w:after="240"/>
        <w:ind w:left="1020" w:hanging="1015"/>
        <w:rPr>
          <w:rFonts w:cs="Arial"/>
        </w:rPr>
      </w:pPr>
      <w:r w:rsidRPr="00E055EB">
        <w:rPr>
          <w:rFonts w:cs="Arial"/>
        </w:rPr>
        <w:t xml:space="preserve">FAO, 2012. Programa de información de especies acuáticas. Oncorhynchus mykiss. Programa de información de especies acuáticas. Texto de Cowx, I. G. In: Departamento de Pesca y Acuicultura de la FAO. </w:t>
      </w:r>
    </w:p>
    <w:p w:rsidR="00E055EB" w:rsidRPr="0083551A" w:rsidRDefault="00E055EB" w:rsidP="004F408A">
      <w:pPr>
        <w:numPr>
          <w:ilvl w:val="0"/>
          <w:numId w:val="29"/>
        </w:numPr>
        <w:tabs>
          <w:tab w:val="num" w:pos="427"/>
        </w:tabs>
        <w:overflowPunct w:val="0"/>
        <w:autoSpaceDE w:val="0"/>
        <w:autoSpaceDN w:val="0"/>
        <w:adjustRightInd w:val="0"/>
        <w:spacing w:after="240"/>
        <w:ind w:left="1020" w:hanging="1015"/>
        <w:rPr>
          <w:rFonts w:cs="Arial"/>
        </w:rPr>
      </w:pPr>
      <w:r w:rsidRPr="00E055EB">
        <w:rPr>
          <w:rFonts w:cs="Arial"/>
        </w:rPr>
        <w:t>FAO, 2011. Desarrollo de la acuicultura. Enfoque ecosistémico a la acuicultura. FAO Orientaciones Técnicas para la pesca responsable. Roma No 5, Supl. 4. 60 sp.</w:t>
      </w:r>
    </w:p>
    <w:p w:rsidR="00E055EB" w:rsidRPr="0083551A" w:rsidRDefault="00E055EB" w:rsidP="004F408A">
      <w:pPr>
        <w:numPr>
          <w:ilvl w:val="0"/>
          <w:numId w:val="29"/>
        </w:numPr>
        <w:tabs>
          <w:tab w:val="num" w:pos="427"/>
        </w:tabs>
        <w:overflowPunct w:val="0"/>
        <w:autoSpaceDE w:val="0"/>
        <w:autoSpaceDN w:val="0"/>
        <w:adjustRightInd w:val="0"/>
        <w:spacing w:after="240"/>
        <w:ind w:left="1020" w:hanging="1015"/>
        <w:rPr>
          <w:rFonts w:cs="Arial"/>
        </w:rPr>
      </w:pPr>
      <w:r w:rsidRPr="00D55883">
        <w:rPr>
          <w:rFonts w:cs="Arial"/>
          <w:lang w:val="en-US"/>
        </w:rPr>
        <w:t xml:space="preserve">FAO, 2001. Aquaculture Development. 1. Good Aquaculture Feed Manufacturing Practice. </w:t>
      </w:r>
      <w:r w:rsidRPr="00E055EB">
        <w:rPr>
          <w:rFonts w:cs="Arial"/>
        </w:rPr>
        <w:t>FAO Technical Guide for Responsible Fisheries No. 5, Suppl. 1. 47 pp.</w:t>
      </w:r>
    </w:p>
    <w:p w:rsidR="0002043A" w:rsidRPr="002665D1" w:rsidRDefault="0002043A" w:rsidP="004F408A">
      <w:pPr>
        <w:numPr>
          <w:ilvl w:val="0"/>
          <w:numId w:val="29"/>
        </w:numPr>
        <w:tabs>
          <w:tab w:val="num" w:pos="427"/>
        </w:tabs>
        <w:overflowPunct w:val="0"/>
        <w:autoSpaceDE w:val="0"/>
        <w:autoSpaceDN w:val="0"/>
        <w:adjustRightInd w:val="0"/>
        <w:spacing w:after="240"/>
        <w:ind w:left="1020" w:hanging="1015"/>
        <w:rPr>
          <w:rFonts w:cs="Arial"/>
        </w:rPr>
      </w:pPr>
      <w:r w:rsidRPr="00D55883">
        <w:rPr>
          <w:rFonts w:cs="Arial"/>
          <w:lang w:val="en-US"/>
        </w:rPr>
        <w:t xml:space="preserve">FAO. 2009. Oncorhynchus mykiss. In Cultured aquatic species fact sheets. Text by Cowx, I. G. Edited and compiled by Valerio Crespi and Michael New. </w:t>
      </w:r>
      <w:r w:rsidRPr="002665D1">
        <w:rPr>
          <w:rFonts w:cs="Arial"/>
        </w:rPr>
        <w:t>CD-ROM (multilingual).</w:t>
      </w:r>
    </w:p>
    <w:p w:rsidR="005164F2" w:rsidRPr="00D55883" w:rsidRDefault="0002043A" w:rsidP="005164F2">
      <w:pPr>
        <w:overflowPunct w:val="0"/>
        <w:autoSpaceDE w:val="0"/>
        <w:autoSpaceDN w:val="0"/>
        <w:adjustRightInd w:val="0"/>
        <w:spacing w:after="240"/>
        <w:ind w:left="5"/>
        <w:rPr>
          <w:rFonts w:cs="Arial"/>
          <w:lang w:val="en-US"/>
        </w:rPr>
      </w:pPr>
      <w:r w:rsidRPr="00D55883">
        <w:rPr>
          <w:rFonts w:cs="Arial"/>
          <w:lang w:val="en-US"/>
        </w:rPr>
        <w:t xml:space="preserve"> ftp://ftp.fao.org/Fi/CDrom/aquaculture/I1129m/file/es/es_rainbowtrout.htm</w:t>
      </w:r>
    </w:p>
    <w:p w:rsidR="00EB0FF8" w:rsidRPr="00D55883" w:rsidRDefault="00E055EB" w:rsidP="004F408A">
      <w:pPr>
        <w:numPr>
          <w:ilvl w:val="0"/>
          <w:numId w:val="29"/>
        </w:numPr>
        <w:tabs>
          <w:tab w:val="num" w:pos="427"/>
        </w:tabs>
        <w:overflowPunct w:val="0"/>
        <w:autoSpaceDE w:val="0"/>
        <w:autoSpaceDN w:val="0"/>
        <w:adjustRightInd w:val="0"/>
        <w:spacing w:after="240"/>
        <w:ind w:left="1020" w:hanging="1015"/>
        <w:rPr>
          <w:rFonts w:cs="Arial"/>
          <w:lang w:val="en-US"/>
        </w:rPr>
      </w:pPr>
      <w:r w:rsidRPr="00D55883">
        <w:rPr>
          <w:rFonts w:cs="Arial"/>
          <w:lang w:val="en-US"/>
        </w:rPr>
        <w:t xml:space="preserve"> FAO/WHO. 1996. Draft principles andguidelines for the conduct of microbiological risk assessment. </w:t>
      </w:r>
    </w:p>
    <w:p w:rsidR="00EB0FF8" w:rsidRPr="0083551A" w:rsidRDefault="00EB0FF8" w:rsidP="004F408A">
      <w:pPr>
        <w:numPr>
          <w:ilvl w:val="0"/>
          <w:numId w:val="29"/>
        </w:numPr>
        <w:tabs>
          <w:tab w:val="num" w:pos="427"/>
        </w:tabs>
        <w:overflowPunct w:val="0"/>
        <w:autoSpaceDE w:val="0"/>
        <w:autoSpaceDN w:val="0"/>
        <w:adjustRightInd w:val="0"/>
        <w:spacing w:after="240"/>
        <w:ind w:left="1020" w:hanging="1015"/>
        <w:rPr>
          <w:rFonts w:cs="Arial"/>
        </w:rPr>
      </w:pPr>
      <w:r w:rsidRPr="004A5CC2">
        <w:rPr>
          <w:rFonts w:cs="Arial"/>
        </w:rPr>
        <w:t>Ferrer, S., Percy</w:t>
      </w:r>
      <w:r w:rsidRPr="00EB0FF8">
        <w:rPr>
          <w:rFonts w:cs="Arial"/>
        </w:rPr>
        <w:t xml:space="preserve"> Bustamant</w:t>
      </w:r>
      <w:r w:rsidR="004A5CC2">
        <w:rPr>
          <w:rFonts w:cs="Arial"/>
        </w:rPr>
        <w:t xml:space="preserve">e G. y Víctor Vergara R. 2010. </w:t>
      </w:r>
      <w:r w:rsidRPr="00EB0FF8">
        <w:rPr>
          <w:rFonts w:cs="Arial"/>
        </w:rPr>
        <w:t xml:space="preserve">EVALUACIÓN DEL CONCENTRADO NUTRICIONAL </w:t>
      </w:r>
      <w:r w:rsidR="00842582">
        <w:rPr>
          <w:rFonts w:cs="Arial"/>
        </w:rPr>
        <w:t>ANIPROT (CONCENTRADO NUTRICIONAL REEMPLAZANTE DE LA HARINA DE PESCADO)</w:t>
      </w:r>
      <w:r w:rsidRPr="00EB0FF8">
        <w:rPr>
          <w:rFonts w:cs="Arial"/>
        </w:rPr>
        <w:t xml:space="preserve"> EN DIETAS DE ALEVINES DE LA TRUCHA ARCO IRIS (Oncorhynchus </w:t>
      </w:r>
      <w:r w:rsidRPr="00EB0FF8">
        <w:rPr>
          <w:rFonts w:cs="Arial"/>
        </w:rPr>
        <w:lastRenderedPageBreak/>
        <w:t>mykiss).</w:t>
      </w:r>
    </w:p>
    <w:p w:rsidR="00E055EB" w:rsidRDefault="00E055EB" w:rsidP="004F408A">
      <w:pPr>
        <w:numPr>
          <w:ilvl w:val="0"/>
          <w:numId w:val="29"/>
        </w:numPr>
        <w:tabs>
          <w:tab w:val="num" w:pos="427"/>
        </w:tabs>
        <w:overflowPunct w:val="0"/>
        <w:autoSpaceDE w:val="0"/>
        <w:autoSpaceDN w:val="0"/>
        <w:adjustRightInd w:val="0"/>
        <w:spacing w:after="240"/>
        <w:ind w:left="1020" w:hanging="1015"/>
        <w:rPr>
          <w:rFonts w:cs="Arial"/>
        </w:rPr>
      </w:pPr>
      <w:r w:rsidRPr="00E055EB">
        <w:rPr>
          <w:rFonts w:cs="Arial"/>
        </w:rPr>
        <w:t>GARCÍA, A. Y CALVARIO, O. 2003. “Manual de Buenas Prácticas de ProducciónAcuícola de Trucha para la Ino</w:t>
      </w:r>
      <w:r w:rsidR="00E60BDC">
        <w:rPr>
          <w:rFonts w:cs="Arial"/>
        </w:rPr>
        <w:t>cuidad Alimentaria”. CIAD, A.C.</w:t>
      </w:r>
    </w:p>
    <w:p w:rsidR="00A07EFD" w:rsidRPr="00A07EFD" w:rsidRDefault="00A07EFD" w:rsidP="00A07EFD">
      <w:pPr>
        <w:numPr>
          <w:ilvl w:val="0"/>
          <w:numId w:val="29"/>
        </w:numPr>
        <w:tabs>
          <w:tab w:val="num" w:pos="427"/>
        </w:tabs>
        <w:overflowPunct w:val="0"/>
        <w:autoSpaceDE w:val="0"/>
        <w:autoSpaceDN w:val="0"/>
        <w:adjustRightInd w:val="0"/>
        <w:spacing w:after="240"/>
        <w:ind w:left="1020" w:hanging="1015"/>
        <w:rPr>
          <w:rFonts w:cs="Arial"/>
        </w:rPr>
      </w:pPr>
      <w:r w:rsidRPr="009E1968">
        <w:rPr>
          <w:rFonts w:cs="Arial"/>
        </w:rPr>
        <w:t>GAMBINI, k. 2004. EVALUACIÓN DEL PROMOTOR DE CRECIMIENTO ORGÁNICO SP6041EN DIETAS DE ALEVINES DE TRUCHA ARCO IRIS (Oncorhynchus mykiss).</w:t>
      </w:r>
    </w:p>
    <w:p w:rsidR="00E60BDC" w:rsidRDefault="002665D1" w:rsidP="004F408A">
      <w:pPr>
        <w:numPr>
          <w:ilvl w:val="0"/>
          <w:numId w:val="29"/>
        </w:numPr>
        <w:tabs>
          <w:tab w:val="num" w:pos="427"/>
        </w:tabs>
        <w:overflowPunct w:val="0"/>
        <w:autoSpaceDE w:val="0"/>
        <w:autoSpaceDN w:val="0"/>
        <w:adjustRightInd w:val="0"/>
        <w:spacing w:after="240"/>
        <w:ind w:left="1020" w:hanging="1015"/>
        <w:rPr>
          <w:rFonts w:cs="Arial"/>
        </w:rPr>
      </w:pPr>
      <w:r w:rsidRPr="00E60BDC">
        <w:rPr>
          <w:rFonts w:cs="Arial"/>
        </w:rPr>
        <w:t>GHEZZI, P. 2014</w:t>
      </w:r>
      <w:r w:rsidR="00E60BDC">
        <w:rPr>
          <w:rFonts w:cs="Arial"/>
        </w:rPr>
        <w:t>. M</w:t>
      </w:r>
      <w:r w:rsidR="00E31C0A">
        <w:rPr>
          <w:rFonts w:cs="Arial"/>
        </w:rPr>
        <w:t>inisterio de agricultura</w:t>
      </w:r>
      <w:r w:rsidR="00E60BDC">
        <w:rPr>
          <w:rFonts w:cs="Arial"/>
        </w:rPr>
        <w:t>.</w:t>
      </w:r>
      <w:r w:rsidR="00E60BDC" w:rsidRPr="00E60BDC">
        <w:rPr>
          <w:rFonts w:cs="Arial"/>
        </w:rPr>
        <w:t xml:space="preserve"> Crianza de Manual de Trucha en Ambientes Convencionales.</w:t>
      </w:r>
      <w:r w:rsidR="00E60BDC">
        <w:rPr>
          <w:rFonts w:cs="Arial"/>
        </w:rPr>
        <w:t xml:space="preserve"> </w:t>
      </w:r>
      <w:r w:rsidR="00E60BDC" w:rsidRPr="00E60BDC">
        <w:rPr>
          <w:rFonts w:cs="Arial"/>
        </w:rPr>
        <w:t>Disponible</w:t>
      </w:r>
      <w:r w:rsidR="00E60BDC">
        <w:rPr>
          <w:rFonts w:cs="Arial"/>
        </w:rPr>
        <w:t xml:space="preserve"> </w:t>
      </w:r>
      <w:r w:rsidR="00E60BDC" w:rsidRPr="00E60BDC">
        <w:rPr>
          <w:rFonts w:cs="Arial"/>
        </w:rPr>
        <w:t>en: http://www.fondepes.gob.pe/src/manuales/MANUAL_TRUCHA.pdf.</w:t>
      </w:r>
    </w:p>
    <w:p w:rsidR="005A5A33" w:rsidRPr="0083551A" w:rsidRDefault="005A5A33" w:rsidP="004F408A">
      <w:pPr>
        <w:numPr>
          <w:ilvl w:val="0"/>
          <w:numId w:val="29"/>
        </w:numPr>
        <w:tabs>
          <w:tab w:val="num" w:pos="427"/>
        </w:tabs>
        <w:overflowPunct w:val="0"/>
        <w:autoSpaceDE w:val="0"/>
        <w:autoSpaceDN w:val="0"/>
        <w:adjustRightInd w:val="0"/>
        <w:spacing w:after="240"/>
        <w:ind w:left="1020" w:hanging="1015"/>
        <w:rPr>
          <w:rFonts w:cs="Arial"/>
        </w:rPr>
      </w:pPr>
      <w:r>
        <w:rPr>
          <w:rFonts w:cs="Arial"/>
        </w:rPr>
        <w:t xml:space="preserve">GONDOY, M. 2002. La Truchicultura. Primera reimpresión producciones GAMA. 2002. </w:t>
      </w:r>
      <w:r w:rsidRPr="005A5A33">
        <w:rPr>
          <w:rFonts w:cs="Arial"/>
        </w:rPr>
        <w:t>Ayacucho-Perú.</w:t>
      </w:r>
      <w:r>
        <w:rPr>
          <w:rFonts w:cs="Arial"/>
        </w:rPr>
        <w:t xml:space="preserve"> pp: </w:t>
      </w:r>
      <w:r w:rsidRPr="005A5A33">
        <w:rPr>
          <w:rFonts w:cs="Arial"/>
        </w:rPr>
        <w:t>9</w:t>
      </w:r>
      <w:r>
        <w:rPr>
          <w:rFonts w:cs="Arial"/>
        </w:rPr>
        <w:t>-14.</w:t>
      </w:r>
    </w:p>
    <w:p w:rsidR="00E055EB" w:rsidRPr="0083551A" w:rsidRDefault="00E055EB" w:rsidP="004F408A">
      <w:pPr>
        <w:numPr>
          <w:ilvl w:val="0"/>
          <w:numId w:val="29"/>
        </w:numPr>
        <w:tabs>
          <w:tab w:val="num" w:pos="427"/>
        </w:tabs>
        <w:overflowPunct w:val="0"/>
        <w:autoSpaceDE w:val="0"/>
        <w:autoSpaceDN w:val="0"/>
        <w:adjustRightInd w:val="0"/>
        <w:spacing w:after="240"/>
        <w:ind w:left="1020" w:hanging="1015"/>
        <w:rPr>
          <w:rFonts w:cs="Arial"/>
        </w:rPr>
      </w:pPr>
      <w:r w:rsidRPr="00E055EB">
        <w:rPr>
          <w:rFonts w:cs="Arial"/>
        </w:rPr>
        <w:t xml:space="preserve">IDROVO, R., 2008. Estadística Productiva de la Trucha en Ecuador según Censo Piscícola año 2006. Revista ACUIESPE 2008. 6-9. </w:t>
      </w:r>
    </w:p>
    <w:p w:rsidR="00E055EB" w:rsidRPr="0083551A" w:rsidRDefault="00E055EB" w:rsidP="004F408A">
      <w:pPr>
        <w:numPr>
          <w:ilvl w:val="0"/>
          <w:numId w:val="29"/>
        </w:numPr>
        <w:tabs>
          <w:tab w:val="num" w:pos="427"/>
        </w:tabs>
        <w:overflowPunct w:val="0"/>
        <w:autoSpaceDE w:val="0"/>
        <w:autoSpaceDN w:val="0"/>
        <w:adjustRightInd w:val="0"/>
        <w:spacing w:after="240"/>
        <w:ind w:left="1020" w:hanging="1015"/>
        <w:rPr>
          <w:rFonts w:cs="Arial"/>
        </w:rPr>
      </w:pPr>
      <w:r w:rsidRPr="00E055EB">
        <w:rPr>
          <w:rFonts w:cs="Arial"/>
        </w:rPr>
        <w:t xml:space="preserve">IMAKI, A., 2003. Manual de Manejo y Crianza de Trucha arco iris. Quito: GD. </w:t>
      </w:r>
    </w:p>
    <w:p w:rsidR="00E055EB" w:rsidRPr="0083551A" w:rsidRDefault="00E055EB" w:rsidP="004F408A">
      <w:pPr>
        <w:numPr>
          <w:ilvl w:val="0"/>
          <w:numId w:val="29"/>
        </w:numPr>
        <w:tabs>
          <w:tab w:val="num" w:pos="427"/>
        </w:tabs>
        <w:overflowPunct w:val="0"/>
        <w:autoSpaceDE w:val="0"/>
        <w:autoSpaceDN w:val="0"/>
        <w:adjustRightInd w:val="0"/>
        <w:spacing w:after="240"/>
        <w:ind w:left="1020" w:hanging="1015"/>
        <w:rPr>
          <w:rFonts w:cs="Arial"/>
        </w:rPr>
      </w:pPr>
      <w:r w:rsidRPr="00E055EB">
        <w:rPr>
          <w:rFonts w:cs="Arial"/>
        </w:rPr>
        <w:t>KILLEN, J. 1994. 4ta Ronda Latinoamericana en Biotecnología. Oligosacáridos mananos: polimeros naturales que poseen impactos significativos en la microflora gastrointestinal y en el sistema inmune. Lima, Perú.</w:t>
      </w:r>
    </w:p>
    <w:p w:rsidR="00E055EB" w:rsidRDefault="00E055EB" w:rsidP="004F408A">
      <w:pPr>
        <w:numPr>
          <w:ilvl w:val="0"/>
          <w:numId w:val="29"/>
        </w:numPr>
        <w:tabs>
          <w:tab w:val="num" w:pos="427"/>
        </w:tabs>
        <w:overflowPunct w:val="0"/>
        <w:autoSpaceDE w:val="0"/>
        <w:autoSpaceDN w:val="0"/>
        <w:adjustRightInd w:val="0"/>
        <w:spacing w:after="240"/>
        <w:ind w:left="1020" w:hanging="1015"/>
        <w:rPr>
          <w:rFonts w:cs="Arial"/>
        </w:rPr>
      </w:pPr>
      <w:r w:rsidRPr="00E055EB">
        <w:rPr>
          <w:rFonts w:cs="Arial"/>
        </w:rPr>
        <w:t xml:space="preserve">LEITRITZ, E., Y LEWIS, R. 1980. Cultivo de trucha y salmón (Métodos de pesca), Cal. Fish bull. 164-197. </w:t>
      </w:r>
    </w:p>
    <w:p w:rsidR="00DF3BD3" w:rsidRPr="00DF3BD3" w:rsidRDefault="00DF3BD3" w:rsidP="00DF3BD3">
      <w:pPr>
        <w:numPr>
          <w:ilvl w:val="0"/>
          <w:numId w:val="29"/>
        </w:numPr>
        <w:tabs>
          <w:tab w:val="num" w:pos="427"/>
        </w:tabs>
        <w:overflowPunct w:val="0"/>
        <w:autoSpaceDE w:val="0"/>
        <w:autoSpaceDN w:val="0"/>
        <w:adjustRightInd w:val="0"/>
        <w:spacing w:after="240"/>
        <w:ind w:left="1020" w:hanging="1015"/>
        <w:rPr>
          <w:rFonts w:cs="Arial"/>
        </w:rPr>
      </w:pPr>
      <w:r w:rsidRPr="002665D1">
        <w:rPr>
          <w:rFonts w:cs="Arial"/>
        </w:rPr>
        <w:t xml:space="preserve">LENNTECH B. </w:t>
      </w:r>
      <w:r>
        <w:rPr>
          <w:rFonts w:cs="Arial"/>
        </w:rPr>
        <w:t xml:space="preserve">2016. </w:t>
      </w:r>
      <w:r w:rsidRPr="002665D1">
        <w:rPr>
          <w:rFonts w:cs="Arial"/>
        </w:rPr>
        <w:t xml:space="preserve">All rights reserved nitritos y nitratos disponible en: </w:t>
      </w:r>
      <w:hyperlink r:id="rId37" w:history="1">
        <w:r w:rsidRPr="002665D1">
          <w:t>http://www.lenntech.es/services/services.htm</w:t>
        </w:r>
      </w:hyperlink>
    </w:p>
    <w:p w:rsidR="00E055EB" w:rsidRDefault="00E055EB" w:rsidP="004F408A">
      <w:pPr>
        <w:numPr>
          <w:ilvl w:val="0"/>
          <w:numId w:val="29"/>
        </w:numPr>
        <w:tabs>
          <w:tab w:val="num" w:pos="427"/>
        </w:tabs>
        <w:overflowPunct w:val="0"/>
        <w:autoSpaceDE w:val="0"/>
        <w:autoSpaceDN w:val="0"/>
        <w:adjustRightInd w:val="0"/>
        <w:spacing w:after="240"/>
        <w:ind w:left="1020" w:hanging="1015"/>
        <w:rPr>
          <w:rFonts w:cs="Arial"/>
        </w:rPr>
      </w:pPr>
      <w:r w:rsidRPr="00E055EB">
        <w:rPr>
          <w:rFonts w:cs="Arial"/>
        </w:rPr>
        <w:t>LOPEZ-ÁLVAREZ, J. V. 1984. Observaciones sobre la alimentación natural de la trucha común (Salmo trutta fario L.) en algunos ríos de la Cuenca del Duero. Limnetica.</w:t>
      </w:r>
    </w:p>
    <w:p w:rsidR="00DF3BD3" w:rsidRDefault="00DF3BD3" w:rsidP="004F408A">
      <w:pPr>
        <w:numPr>
          <w:ilvl w:val="0"/>
          <w:numId w:val="29"/>
        </w:numPr>
        <w:tabs>
          <w:tab w:val="num" w:pos="427"/>
        </w:tabs>
        <w:overflowPunct w:val="0"/>
        <w:autoSpaceDE w:val="0"/>
        <w:autoSpaceDN w:val="0"/>
        <w:adjustRightInd w:val="0"/>
        <w:spacing w:after="240"/>
        <w:ind w:left="1020" w:hanging="1015"/>
        <w:rPr>
          <w:rFonts w:cs="Arial"/>
        </w:rPr>
      </w:pPr>
      <w:r w:rsidRPr="009E1968">
        <w:rPr>
          <w:rFonts w:cs="Arial"/>
        </w:rPr>
        <w:t>LLONTOP, V. (2009)</w:t>
      </w:r>
      <w:r>
        <w:rPr>
          <w:rFonts w:cs="Arial"/>
        </w:rPr>
        <w:t xml:space="preserve">. </w:t>
      </w:r>
      <w:r w:rsidRPr="009E1968">
        <w:rPr>
          <w:rFonts w:cs="Arial"/>
        </w:rPr>
        <w:t xml:space="preserve">“EFECTO EN EL COMPORTAMIENTO PRODUCTIVO </w:t>
      </w:r>
      <w:r w:rsidRPr="009E1968">
        <w:rPr>
          <w:rFonts w:cs="Arial"/>
        </w:rPr>
        <w:lastRenderedPageBreak/>
        <w:t>EN ALEVINES DE TRUCHA ARCO IRIS (Oncorhynchus mykiss) CON EXTRACTO DE LEVADURA EN LA DIETA</w:t>
      </w:r>
      <w:r w:rsidR="005164F2">
        <w:rPr>
          <w:rFonts w:cs="Arial"/>
        </w:rPr>
        <w:t>.</w:t>
      </w:r>
    </w:p>
    <w:p w:rsidR="00E055EB" w:rsidRDefault="00E055EB" w:rsidP="004F408A">
      <w:pPr>
        <w:numPr>
          <w:ilvl w:val="0"/>
          <w:numId w:val="29"/>
        </w:numPr>
        <w:tabs>
          <w:tab w:val="num" w:pos="427"/>
        </w:tabs>
        <w:overflowPunct w:val="0"/>
        <w:autoSpaceDE w:val="0"/>
        <w:autoSpaceDN w:val="0"/>
        <w:adjustRightInd w:val="0"/>
        <w:spacing w:after="240"/>
        <w:ind w:left="1020" w:hanging="1015"/>
        <w:rPr>
          <w:rFonts w:cs="Arial"/>
        </w:rPr>
      </w:pPr>
      <w:r w:rsidRPr="00E055EB">
        <w:rPr>
          <w:rFonts w:cs="Arial"/>
        </w:rPr>
        <w:t xml:space="preserve">MAGAP. 2015. Programa de piscicultura, Ministerio de Agricultura, Ganadería, Acuacultura y Pesca del Ecuador. Recuperado de: </w:t>
      </w:r>
      <w:hyperlink r:id="rId38" w:history="1">
        <w:r w:rsidRPr="00E055EB">
          <w:rPr>
            <w:rFonts w:cs="Arial"/>
          </w:rPr>
          <w:t>http://www.agricultura.gob.ec/</w:t>
        </w:r>
      </w:hyperlink>
      <w:r w:rsidRPr="00E055EB">
        <w:rPr>
          <w:rFonts w:cs="Arial"/>
        </w:rPr>
        <w:t>. (Consultado: noviembre, 2015.).</w:t>
      </w:r>
    </w:p>
    <w:p w:rsidR="00A07EFD" w:rsidRPr="00E51AB7" w:rsidRDefault="00A07EFD" w:rsidP="00A07EFD">
      <w:pPr>
        <w:numPr>
          <w:ilvl w:val="0"/>
          <w:numId w:val="29"/>
        </w:numPr>
        <w:tabs>
          <w:tab w:val="num" w:pos="427"/>
        </w:tabs>
        <w:overflowPunct w:val="0"/>
        <w:autoSpaceDE w:val="0"/>
        <w:autoSpaceDN w:val="0"/>
        <w:adjustRightInd w:val="0"/>
        <w:spacing w:after="240"/>
        <w:ind w:left="1020" w:hanging="1015"/>
        <w:rPr>
          <w:rFonts w:cs="Arial"/>
          <w:lang w:val="en-US"/>
        </w:rPr>
      </w:pPr>
      <w:r w:rsidRPr="002665D1">
        <w:rPr>
          <w:rFonts w:cs="Arial"/>
          <w:lang w:val="en-US"/>
        </w:rPr>
        <w:t xml:space="preserve">MASSER, M.P. J. RAKOCY AND T.M. LOSORDO. </w:t>
      </w:r>
      <w:r w:rsidRPr="00D55883">
        <w:rPr>
          <w:rFonts w:cs="Arial"/>
          <w:lang w:val="en-US"/>
        </w:rPr>
        <w:t xml:space="preserve">1999. Recirculating aquaculture tank production systems: Management of recirculating systems. </w:t>
      </w:r>
      <w:r w:rsidRPr="004452BA">
        <w:rPr>
          <w:rFonts w:cs="Arial"/>
          <w:lang w:val="en-US"/>
        </w:rPr>
        <w:t xml:space="preserve">Southern Regional Aquaculture Center Pub. </w:t>
      </w:r>
      <w:r w:rsidRPr="00E51AB7">
        <w:rPr>
          <w:rFonts w:cs="Arial"/>
          <w:lang w:val="en-US"/>
        </w:rPr>
        <w:t>SRAC-452.</w:t>
      </w:r>
    </w:p>
    <w:p w:rsidR="00E055EB" w:rsidRPr="0083551A" w:rsidRDefault="00E055EB" w:rsidP="004F408A">
      <w:pPr>
        <w:numPr>
          <w:ilvl w:val="0"/>
          <w:numId w:val="29"/>
        </w:numPr>
        <w:tabs>
          <w:tab w:val="num" w:pos="427"/>
        </w:tabs>
        <w:overflowPunct w:val="0"/>
        <w:autoSpaceDE w:val="0"/>
        <w:autoSpaceDN w:val="0"/>
        <w:adjustRightInd w:val="0"/>
        <w:spacing w:after="240"/>
        <w:ind w:left="1020" w:hanging="1015"/>
        <w:rPr>
          <w:rFonts w:cs="Arial"/>
        </w:rPr>
      </w:pPr>
      <w:r w:rsidRPr="00E055EB">
        <w:rPr>
          <w:rFonts w:cs="Arial"/>
        </w:rPr>
        <w:t>MEDINA, J. 1993. AQUILA II. Problemas en la cuantificación de residuos y antibióticos en tejidos de peces. 241,245pp.</w:t>
      </w:r>
    </w:p>
    <w:p w:rsidR="00E055EB" w:rsidRPr="0083551A" w:rsidRDefault="00E055EB" w:rsidP="004F408A">
      <w:pPr>
        <w:numPr>
          <w:ilvl w:val="0"/>
          <w:numId w:val="29"/>
        </w:numPr>
        <w:tabs>
          <w:tab w:val="num" w:pos="427"/>
        </w:tabs>
        <w:overflowPunct w:val="0"/>
        <w:autoSpaceDE w:val="0"/>
        <w:autoSpaceDN w:val="0"/>
        <w:adjustRightInd w:val="0"/>
        <w:spacing w:after="240"/>
        <w:ind w:left="1020" w:hanging="1015"/>
        <w:rPr>
          <w:rFonts w:cs="Arial"/>
        </w:rPr>
      </w:pPr>
      <w:r w:rsidRPr="00E055EB">
        <w:rPr>
          <w:rFonts w:cs="Arial"/>
        </w:rPr>
        <w:t>MENDOZA, R. Y PALOMINO, A. 2004.  “Manual de Cultivo de Trucha Arco Iris en jaulas flotantes”, Fondo Nacional de Desarrollo pesquero y Agencia Española de cooperación Internacional, Lima Perú.</w:t>
      </w:r>
    </w:p>
    <w:p w:rsidR="00E055EB" w:rsidRPr="0083551A" w:rsidRDefault="00E055EB" w:rsidP="004F408A">
      <w:pPr>
        <w:numPr>
          <w:ilvl w:val="0"/>
          <w:numId w:val="29"/>
        </w:numPr>
        <w:tabs>
          <w:tab w:val="num" w:pos="427"/>
        </w:tabs>
        <w:overflowPunct w:val="0"/>
        <w:autoSpaceDE w:val="0"/>
        <w:autoSpaceDN w:val="0"/>
        <w:adjustRightInd w:val="0"/>
        <w:spacing w:after="240"/>
        <w:ind w:left="1020" w:hanging="1015"/>
        <w:rPr>
          <w:rFonts w:cs="Arial"/>
        </w:rPr>
      </w:pPr>
      <w:r w:rsidRPr="00E055EB">
        <w:rPr>
          <w:rFonts w:cs="Arial"/>
        </w:rPr>
        <w:t>MICIP-CENIAC 2006. Primer censo criaderos piscícolas de trucha Arcoíris. Ministerio de Industrias Comercialización y Pesca del Ecuador.</w:t>
      </w:r>
    </w:p>
    <w:p w:rsidR="00E055EB" w:rsidRDefault="00E055EB" w:rsidP="004F408A">
      <w:pPr>
        <w:numPr>
          <w:ilvl w:val="0"/>
          <w:numId w:val="29"/>
        </w:numPr>
        <w:tabs>
          <w:tab w:val="num" w:pos="427"/>
        </w:tabs>
        <w:overflowPunct w:val="0"/>
        <w:autoSpaceDE w:val="0"/>
        <w:autoSpaceDN w:val="0"/>
        <w:adjustRightInd w:val="0"/>
        <w:spacing w:after="240"/>
        <w:ind w:left="1020" w:hanging="1015"/>
        <w:rPr>
          <w:rFonts w:cs="Arial"/>
        </w:rPr>
      </w:pPr>
      <w:r w:rsidRPr="00E055EB">
        <w:rPr>
          <w:rFonts w:cs="Arial"/>
        </w:rPr>
        <w:t>MORALES, E. Y CÁCERES, J. 2006. “Alcances para la producción de trucha en jaulas artesanales”. Redes Sostenibles para la Seguridad alimentaria CARE PERU. Huancane Puno.</w:t>
      </w:r>
    </w:p>
    <w:p w:rsidR="006B0745" w:rsidRPr="00095E1E" w:rsidRDefault="00E055EB" w:rsidP="004F408A">
      <w:pPr>
        <w:numPr>
          <w:ilvl w:val="0"/>
          <w:numId w:val="29"/>
        </w:numPr>
        <w:tabs>
          <w:tab w:val="num" w:pos="427"/>
        </w:tabs>
        <w:overflowPunct w:val="0"/>
        <w:autoSpaceDE w:val="0"/>
        <w:autoSpaceDN w:val="0"/>
        <w:adjustRightInd w:val="0"/>
        <w:spacing w:after="240"/>
        <w:ind w:left="1020" w:hanging="1015"/>
        <w:rPr>
          <w:rFonts w:cs="Arial"/>
        </w:rPr>
      </w:pPr>
      <w:r w:rsidRPr="00E055EB">
        <w:rPr>
          <w:rFonts w:cs="Arial"/>
        </w:rPr>
        <w:t>NUÑEZ, P. Y SOMOZA, G. 2010 Guía de Buenas Prácticas de Producción Acuícola para Trucha Arco iris. Dirección Nacional de Sanidad Animal, SENASA, PAFIS. Agencia de Desarrollo Económico del Neuquen, Buenos Aires pp.15-21.</w:t>
      </w:r>
    </w:p>
    <w:p w:rsidR="006B0745" w:rsidRPr="00095E1E" w:rsidRDefault="00E055EB" w:rsidP="004F408A">
      <w:pPr>
        <w:numPr>
          <w:ilvl w:val="0"/>
          <w:numId w:val="29"/>
        </w:numPr>
        <w:tabs>
          <w:tab w:val="num" w:pos="427"/>
        </w:tabs>
        <w:overflowPunct w:val="0"/>
        <w:autoSpaceDE w:val="0"/>
        <w:autoSpaceDN w:val="0"/>
        <w:adjustRightInd w:val="0"/>
        <w:spacing w:after="240"/>
        <w:ind w:left="1020" w:hanging="1015"/>
        <w:rPr>
          <w:rFonts w:cs="Arial"/>
        </w:rPr>
      </w:pPr>
      <w:r w:rsidRPr="00E055EB">
        <w:rPr>
          <w:rFonts w:cs="Arial"/>
        </w:rPr>
        <w:t xml:space="preserve">OWAGA, H. Y SALAZAR, J. 1992. Reproducción de trucha arco iris. Centro de Desarrollo Piscícola y Enseñanza Técnica del Altiplano “Tiquina-Pongo”. 35 pp. </w:t>
      </w:r>
    </w:p>
    <w:p w:rsidR="006B0745" w:rsidRPr="00095E1E" w:rsidRDefault="00E055EB" w:rsidP="004F408A">
      <w:pPr>
        <w:numPr>
          <w:ilvl w:val="0"/>
          <w:numId w:val="29"/>
        </w:numPr>
        <w:tabs>
          <w:tab w:val="num" w:pos="427"/>
        </w:tabs>
        <w:overflowPunct w:val="0"/>
        <w:autoSpaceDE w:val="0"/>
        <w:autoSpaceDN w:val="0"/>
        <w:adjustRightInd w:val="0"/>
        <w:spacing w:after="240"/>
        <w:ind w:left="1020" w:hanging="1015"/>
        <w:rPr>
          <w:rFonts w:cs="Arial"/>
        </w:rPr>
      </w:pPr>
      <w:r w:rsidRPr="00E055EB">
        <w:rPr>
          <w:rFonts w:cs="Arial"/>
        </w:rPr>
        <w:t xml:space="preserve">PALMA, A., FIGUEROA, R., RUIZ, V., ARAYA, E. Y BERRÍOS, P. 2002 Composición de la dieta de Oncorhynchus mykiss (Walbaum 1792) (Pisces: Salmonidae) en un sistema fluvial de baja intervención </w:t>
      </w:r>
      <w:r w:rsidRPr="00E055EB">
        <w:rPr>
          <w:rFonts w:cs="Arial"/>
        </w:rPr>
        <w:lastRenderedPageBreak/>
        <w:t>antrópica: Estero Nonguen, VIII región, Chile. Gayana, 66 (2): 129 – 139.</w:t>
      </w:r>
    </w:p>
    <w:p w:rsidR="006B0745" w:rsidRPr="00D55883" w:rsidRDefault="00E055EB" w:rsidP="004F408A">
      <w:pPr>
        <w:numPr>
          <w:ilvl w:val="0"/>
          <w:numId w:val="29"/>
        </w:numPr>
        <w:tabs>
          <w:tab w:val="num" w:pos="427"/>
        </w:tabs>
        <w:overflowPunct w:val="0"/>
        <w:autoSpaceDE w:val="0"/>
        <w:autoSpaceDN w:val="0"/>
        <w:adjustRightInd w:val="0"/>
        <w:spacing w:after="240"/>
        <w:ind w:left="1020" w:hanging="1015"/>
        <w:rPr>
          <w:rFonts w:cs="Arial"/>
          <w:lang w:val="en-US"/>
        </w:rPr>
      </w:pPr>
      <w:r w:rsidRPr="00D55883">
        <w:rPr>
          <w:rFonts w:cs="Arial"/>
          <w:lang w:val="en-US"/>
        </w:rPr>
        <w:t>PAKRASHI</w:t>
      </w:r>
      <w:r w:rsidR="00DF3BD3">
        <w:rPr>
          <w:rFonts w:cs="Arial"/>
          <w:lang w:val="en-US"/>
        </w:rPr>
        <w:t xml:space="preserve">, </w:t>
      </w:r>
      <w:r w:rsidRPr="00D55883">
        <w:rPr>
          <w:rFonts w:cs="Arial"/>
          <w:lang w:val="en-US"/>
        </w:rPr>
        <w:t>A. 2003, “Ginger; a versátil healing herb”, New Delhi, India, pp. 20 – 30.</w:t>
      </w:r>
    </w:p>
    <w:p w:rsidR="006B0745" w:rsidRPr="00095E1E" w:rsidRDefault="00E055EB" w:rsidP="004F408A">
      <w:pPr>
        <w:numPr>
          <w:ilvl w:val="0"/>
          <w:numId w:val="29"/>
        </w:numPr>
        <w:tabs>
          <w:tab w:val="num" w:pos="427"/>
        </w:tabs>
        <w:overflowPunct w:val="0"/>
        <w:autoSpaceDE w:val="0"/>
        <w:autoSpaceDN w:val="0"/>
        <w:adjustRightInd w:val="0"/>
        <w:spacing w:after="240"/>
        <w:ind w:left="1020" w:hanging="1015"/>
        <w:rPr>
          <w:rFonts w:cs="Arial"/>
        </w:rPr>
      </w:pPr>
      <w:r w:rsidRPr="00E055EB">
        <w:rPr>
          <w:rFonts w:cs="Arial"/>
        </w:rPr>
        <w:t xml:space="preserve">PÉREZ CARRASCO, L., PENMAN, D., Y BROMAGE, N. 1999. Parámetros Morfométricos de Interés Comercial en Trucha Arcoiris Triploide, Oncorhynchus mykiss. Escocia: University of Stirling. </w:t>
      </w:r>
    </w:p>
    <w:p w:rsidR="006B0745" w:rsidRDefault="00E055EB" w:rsidP="004F408A">
      <w:pPr>
        <w:numPr>
          <w:ilvl w:val="0"/>
          <w:numId w:val="29"/>
        </w:numPr>
        <w:tabs>
          <w:tab w:val="num" w:pos="427"/>
        </w:tabs>
        <w:overflowPunct w:val="0"/>
        <w:autoSpaceDE w:val="0"/>
        <w:autoSpaceDN w:val="0"/>
        <w:adjustRightInd w:val="0"/>
        <w:spacing w:after="240"/>
        <w:ind w:left="1020" w:hanging="1015"/>
        <w:rPr>
          <w:rFonts w:cs="Arial"/>
        </w:rPr>
      </w:pPr>
      <w:r w:rsidRPr="00E055EB">
        <w:rPr>
          <w:rFonts w:cs="Arial"/>
        </w:rPr>
        <w:t>PHILLIPS, V., TSCHIDA, R., HERNANDEZ, M. AQUINO MARTÍNEZ,  G. 2010. Manual básico para El cultivo de Trucha arco iris (Oncorhynchusmykiis).http://www.uwsp.edu/cnr/gem/MANUAL%20BASICO%20PARA%20EL%20CULTIVO%20DE%20TRUCHA%20ARCO%20IRIS-1.pdf.</w:t>
      </w:r>
    </w:p>
    <w:p w:rsidR="006B0745" w:rsidRDefault="00E055EB" w:rsidP="004F408A">
      <w:pPr>
        <w:numPr>
          <w:ilvl w:val="0"/>
          <w:numId w:val="29"/>
        </w:numPr>
        <w:tabs>
          <w:tab w:val="num" w:pos="427"/>
        </w:tabs>
        <w:overflowPunct w:val="0"/>
        <w:autoSpaceDE w:val="0"/>
        <w:autoSpaceDN w:val="0"/>
        <w:adjustRightInd w:val="0"/>
        <w:spacing w:after="240"/>
        <w:ind w:left="1020" w:hanging="1015"/>
        <w:rPr>
          <w:rFonts w:cs="Arial"/>
        </w:rPr>
      </w:pPr>
      <w:r w:rsidRPr="00E055EB">
        <w:rPr>
          <w:rFonts w:cs="Arial"/>
        </w:rPr>
        <w:t xml:space="preserve">PINEDA, H., JARAMILLO, J., ECHEVERRI, D., Y OLIVERA, M. 2003. Triploidía en trucha arco iris (Oncorhynchus mykiss): posibilidades en Colombia. Revista Colombiana de Ciencias Pecuarias. 17(1), 45-52. </w:t>
      </w:r>
    </w:p>
    <w:p w:rsidR="00D17236" w:rsidRPr="00D17236" w:rsidRDefault="00D17236" w:rsidP="00D17236">
      <w:pPr>
        <w:numPr>
          <w:ilvl w:val="0"/>
          <w:numId w:val="29"/>
        </w:numPr>
        <w:tabs>
          <w:tab w:val="num" w:pos="427"/>
        </w:tabs>
        <w:overflowPunct w:val="0"/>
        <w:autoSpaceDE w:val="0"/>
        <w:autoSpaceDN w:val="0"/>
        <w:adjustRightInd w:val="0"/>
        <w:spacing w:after="240"/>
        <w:ind w:left="1020" w:hanging="1015"/>
        <w:rPr>
          <w:rFonts w:cs="Arial"/>
        </w:rPr>
      </w:pPr>
      <w:r w:rsidRPr="00891BAC">
        <w:rPr>
          <w:rFonts w:cs="Arial"/>
        </w:rPr>
        <w:t>POMIANO, C</w:t>
      </w:r>
      <w:r>
        <w:rPr>
          <w:rFonts w:cs="Arial"/>
        </w:rPr>
        <w:t>H</w:t>
      </w:r>
      <w:r w:rsidRPr="00891BAC">
        <w:rPr>
          <w:rFonts w:cs="Arial"/>
        </w:rPr>
        <w:t>. 2000. EVALUACIÓN DE LA ADICIÓN DE TRES NIVELES DE LEVADURA DE CERVEZA SECA (Saccharomyces cerevisiae) PARA DIETAS DE INICIO EN TRUCHAS ARCO IRIS (Oncorhynchus mykiss)”</w:t>
      </w:r>
      <w:r w:rsidR="005164F2">
        <w:rPr>
          <w:rFonts w:cs="Arial"/>
        </w:rPr>
        <w:t>.</w:t>
      </w:r>
    </w:p>
    <w:p w:rsidR="0098266D" w:rsidRPr="00D7284D" w:rsidRDefault="0098266D" w:rsidP="004F408A">
      <w:pPr>
        <w:numPr>
          <w:ilvl w:val="0"/>
          <w:numId w:val="29"/>
        </w:numPr>
        <w:tabs>
          <w:tab w:val="num" w:pos="427"/>
        </w:tabs>
        <w:overflowPunct w:val="0"/>
        <w:autoSpaceDE w:val="0"/>
        <w:autoSpaceDN w:val="0"/>
        <w:adjustRightInd w:val="0"/>
        <w:spacing w:after="240"/>
        <w:ind w:left="1020" w:hanging="1015"/>
        <w:rPr>
          <w:rFonts w:cs="Arial"/>
        </w:rPr>
      </w:pPr>
      <w:r w:rsidRPr="002665D1">
        <w:rPr>
          <w:rFonts w:cs="Arial"/>
        </w:rPr>
        <w:t>RA</w:t>
      </w:r>
      <w:r w:rsidRPr="0098266D">
        <w:rPr>
          <w:rFonts w:cs="Arial"/>
        </w:rPr>
        <w:t>MBLA, O. MIGUEL A.; CABELLO BALBÍN, AGUSTÍN J</w:t>
      </w:r>
      <w:r>
        <w:rPr>
          <w:rFonts w:cs="Arial"/>
        </w:rPr>
        <w:t xml:space="preserve">. </w:t>
      </w:r>
      <w:r w:rsidRPr="0098266D">
        <w:rPr>
          <w:rFonts w:cs="Arial"/>
        </w:rPr>
        <w:t xml:space="preserve">2007. Procesamiento de levadura para la obtención de derivados. Diferentes alternativas ICIDCA. Sobre los Derivados de la Caña de Azúcar, vol. </w:t>
      </w:r>
      <w:r w:rsidRPr="004A5CC2">
        <w:rPr>
          <w:rFonts w:cs="Arial"/>
        </w:rPr>
        <w:t>XLI, núm. 1, pp. 2-11 Instituto Cubano de Investigaciones de los</w:t>
      </w:r>
      <w:r w:rsidRPr="0098266D">
        <w:rPr>
          <w:rFonts w:cs="Arial"/>
        </w:rPr>
        <w:t xml:space="preserve"> Derivados de la Caña de Azúcar Ciudad de La Habana, Cuba. Disponible en la página, 7.</w:t>
      </w:r>
    </w:p>
    <w:p w:rsidR="00E055EB" w:rsidRPr="00D7284D" w:rsidRDefault="00E055EB" w:rsidP="004F408A">
      <w:pPr>
        <w:numPr>
          <w:ilvl w:val="0"/>
          <w:numId w:val="29"/>
        </w:numPr>
        <w:tabs>
          <w:tab w:val="num" w:pos="427"/>
        </w:tabs>
        <w:overflowPunct w:val="0"/>
        <w:autoSpaceDE w:val="0"/>
        <w:autoSpaceDN w:val="0"/>
        <w:adjustRightInd w:val="0"/>
        <w:spacing w:after="240"/>
        <w:ind w:left="1020" w:hanging="1015"/>
        <w:rPr>
          <w:rFonts w:cs="Arial"/>
        </w:rPr>
      </w:pPr>
      <w:r w:rsidRPr="00E055EB">
        <w:rPr>
          <w:rFonts w:cs="Arial"/>
        </w:rPr>
        <w:t>RIOS, J. Y UBIDIA, W. 2014. Evaluación de los parámetros de crecimiento y supervivencia de alevines de trucha (oncorhynchus mykiss) con dietas enriquecidas con tres  aceites esenciales; jengibre (zingiber officinale), cúrcuma (curcuma longa) y hierba luisa (cymbopogon citratus) (Tesis de grado) UNIVERSIDAD POLITÉCNICA SALESIANA SEDE QUITO, Quito, Ecuadror.102 pp.</w:t>
      </w:r>
    </w:p>
    <w:p w:rsidR="00E055EB" w:rsidRPr="00D7284D" w:rsidRDefault="00E055EB" w:rsidP="004F408A">
      <w:pPr>
        <w:numPr>
          <w:ilvl w:val="0"/>
          <w:numId w:val="29"/>
        </w:numPr>
        <w:tabs>
          <w:tab w:val="num" w:pos="427"/>
        </w:tabs>
        <w:overflowPunct w:val="0"/>
        <w:autoSpaceDE w:val="0"/>
        <w:autoSpaceDN w:val="0"/>
        <w:adjustRightInd w:val="0"/>
        <w:spacing w:after="240"/>
        <w:ind w:left="1020" w:hanging="1015"/>
        <w:rPr>
          <w:rFonts w:cs="Arial"/>
        </w:rPr>
      </w:pPr>
      <w:r w:rsidRPr="00E055EB">
        <w:rPr>
          <w:rFonts w:cs="Arial"/>
        </w:rPr>
        <w:lastRenderedPageBreak/>
        <w:t>ROMERO Y PONCE 2009 Caracterización y propuesta técnica de la acuicultura en el sector de El Cajas, Provincia del Azuay. Tesis de grado, Espol, Guayaquil pp.68-70,82.</w:t>
      </w:r>
    </w:p>
    <w:p w:rsidR="00BB6AF0" w:rsidRPr="00D7284D" w:rsidRDefault="00E055EB" w:rsidP="004F408A">
      <w:pPr>
        <w:numPr>
          <w:ilvl w:val="0"/>
          <w:numId w:val="29"/>
        </w:numPr>
        <w:tabs>
          <w:tab w:val="num" w:pos="427"/>
        </w:tabs>
        <w:overflowPunct w:val="0"/>
        <w:autoSpaceDE w:val="0"/>
        <w:autoSpaceDN w:val="0"/>
        <w:adjustRightInd w:val="0"/>
        <w:spacing w:after="240"/>
        <w:ind w:left="1020" w:hanging="1015"/>
        <w:rPr>
          <w:rFonts w:cs="Arial"/>
        </w:rPr>
      </w:pPr>
      <w:r w:rsidRPr="00E055EB">
        <w:rPr>
          <w:rFonts w:cs="Arial"/>
        </w:rPr>
        <w:t>SHIVA, C., BERNAL, S., SAUVAIN, M., CALDAS, J., KALINOWSKI, J., FALCÓN,  N. ROJAS, R. 2012. Evaluación del aceite esencial de orégano (origanum vulgare) y extracto deshidratado de jengibre (zingiber officinale) como potenciales promotores de crecimiento en pollos de engorde. Rev Inv Vet Perú; 23 (2): 160-170.</w:t>
      </w:r>
    </w:p>
    <w:p w:rsidR="00BB7C49" w:rsidRPr="00D7284D" w:rsidRDefault="00BB6AF0" w:rsidP="004F408A">
      <w:pPr>
        <w:numPr>
          <w:ilvl w:val="0"/>
          <w:numId w:val="29"/>
        </w:numPr>
        <w:tabs>
          <w:tab w:val="num" w:pos="427"/>
        </w:tabs>
        <w:overflowPunct w:val="0"/>
        <w:autoSpaceDE w:val="0"/>
        <w:autoSpaceDN w:val="0"/>
        <w:adjustRightInd w:val="0"/>
        <w:spacing w:after="240"/>
        <w:ind w:left="1020" w:hanging="1015"/>
        <w:rPr>
          <w:rFonts w:cs="Arial"/>
        </w:rPr>
      </w:pPr>
      <w:r w:rsidRPr="002665D1">
        <w:rPr>
          <w:rFonts w:cs="Arial"/>
        </w:rPr>
        <w:t>SUAREZ, R. (2011). Propiedades del Jengibre. http://www.salud 79 180.com/nutrición-y-ejercicio/10-propiedades-del-jengibre.</w:t>
      </w:r>
    </w:p>
    <w:p w:rsidR="005A5A33" w:rsidRDefault="00BB7C49" w:rsidP="004F408A">
      <w:pPr>
        <w:numPr>
          <w:ilvl w:val="0"/>
          <w:numId w:val="29"/>
        </w:numPr>
        <w:tabs>
          <w:tab w:val="num" w:pos="427"/>
        </w:tabs>
        <w:overflowPunct w:val="0"/>
        <w:autoSpaceDE w:val="0"/>
        <w:autoSpaceDN w:val="0"/>
        <w:adjustRightInd w:val="0"/>
        <w:spacing w:after="240"/>
        <w:ind w:left="1020" w:hanging="1015"/>
        <w:rPr>
          <w:rFonts w:cs="Arial"/>
        </w:rPr>
      </w:pPr>
      <w:r w:rsidRPr="002665D1">
        <w:rPr>
          <w:rFonts w:cs="Arial"/>
        </w:rPr>
        <w:t xml:space="preserve"> </w:t>
      </w:r>
      <w:r w:rsidR="002665D1" w:rsidRPr="002665D1">
        <w:rPr>
          <w:rFonts w:cs="Arial"/>
        </w:rPr>
        <w:t>SUQUI, X.</w:t>
      </w:r>
      <w:r w:rsidR="002665D1">
        <w:rPr>
          <w:rFonts w:cs="Arial"/>
        </w:rPr>
        <w:t xml:space="preserve"> </w:t>
      </w:r>
      <w:r w:rsidRPr="002665D1">
        <w:rPr>
          <w:rFonts w:cs="Arial"/>
        </w:rPr>
        <w:t>(2013), “E</w:t>
      </w:r>
      <w:r w:rsidR="00095E1E" w:rsidRPr="002665D1">
        <w:rPr>
          <w:rFonts w:cs="Arial"/>
        </w:rPr>
        <w:t>valuación De Los Efectos Productivos Al Implementar Un Coccidiostato Natural Zingiber Officinale (Jengibre) En La Producción De Pollos Broilers</w:t>
      </w:r>
      <w:r w:rsidR="005A5A33">
        <w:rPr>
          <w:rFonts w:cs="Arial"/>
        </w:rPr>
        <w:t>”.p</w:t>
      </w:r>
      <w:r w:rsidR="005164F2">
        <w:rPr>
          <w:rFonts w:cs="Arial"/>
        </w:rPr>
        <w:t>p</w:t>
      </w:r>
      <w:r w:rsidRPr="002665D1">
        <w:rPr>
          <w:rFonts w:cs="Arial"/>
        </w:rPr>
        <w:t>.</w:t>
      </w:r>
      <w:r w:rsidR="005A5A33">
        <w:rPr>
          <w:rFonts w:cs="Arial"/>
        </w:rPr>
        <w:t xml:space="preserve"> 23.</w:t>
      </w:r>
    </w:p>
    <w:p w:rsidR="00DF3BD3" w:rsidRDefault="00DF3BD3" w:rsidP="004F408A">
      <w:pPr>
        <w:numPr>
          <w:ilvl w:val="0"/>
          <w:numId w:val="29"/>
        </w:numPr>
        <w:tabs>
          <w:tab w:val="num" w:pos="427"/>
        </w:tabs>
        <w:overflowPunct w:val="0"/>
        <w:autoSpaceDE w:val="0"/>
        <w:autoSpaceDN w:val="0"/>
        <w:adjustRightInd w:val="0"/>
        <w:spacing w:after="240"/>
        <w:ind w:left="1020" w:hanging="1015"/>
        <w:rPr>
          <w:rFonts w:cs="Arial"/>
        </w:rPr>
      </w:pPr>
      <w:r>
        <w:rPr>
          <w:rFonts w:cs="Arial"/>
        </w:rPr>
        <w:t xml:space="preserve">VÁSQUEZ, O. 2001. </w:t>
      </w:r>
      <w:r w:rsidRPr="005B01A0">
        <w:rPr>
          <w:rFonts w:cs="Arial"/>
        </w:rPr>
        <w:t>EXTRACION Y CARACTERIZACION  DEL ACEITE ESENCIAL DE JENGIBRE (zingiber  officinale</w:t>
      </w:r>
      <w:r w:rsidRPr="00DF3BD3">
        <w:rPr>
          <w:rFonts w:cs="Arial"/>
        </w:rPr>
        <w:t>).</w:t>
      </w:r>
    </w:p>
    <w:p w:rsidR="005412D0" w:rsidRDefault="005A5A33" w:rsidP="004F408A">
      <w:pPr>
        <w:numPr>
          <w:ilvl w:val="0"/>
          <w:numId w:val="29"/>
        </w:numPr>
        <w:tabs>
          <w:tab w:val="num" w:pos="427"/>
        </w:tabs>
        <w:overflowPunct w:val="0"/>
        <w:autoSpaceDE w:val="0"/>
        <w:autoSpaceDN w:val="0"/>
        <w:adjustRightInd w:val="0"/>
        <w:spacing w:after="240"/>
        <w:ind w:left="1020" w:hanging="1015"/>
        <w:rPr>
          <w:rFonts w:cs="Arial"/>
          <w:lang w:val="en-US"/>
        </w:rPr>
      </w:pPr>
      <w:r w:rsidRPr="005A5A33">
        <w:rPr>
          <w:lang w:val="en-US"/>
        </w:rPr>
        <w:t xml:space="preserve">YASUO, S., YOSHIMURA, T., BARTELL, P.A., IIGO, M., MAKINO, E., OKABAYASHI, N., EBIHARA, S. (2002) Effect of melatonin administration on qPer2, qPer3, and qClock gene expression in the suprachiasmatic nucleus of Japanese quail. </w:t>
      </w:r>
      <w:r w:rsidRPr="00DF3BD3">
        <w:rPr>
          <w:lang w:val="en-US"/>
        </w:rPr>
        <w:t xml:space="preserve">Eur. J. Neurosci. 16:1541-1546. </w:t>
      </w:r>
      <w:r w:rsidR="00BB7C49" w:rsidRPr="00DF3BD3">
        <w:rPr>
          <w:rFonts w:cs="Arial"/>
          <w:lang w:val="en-US"/>
        </w:rPr>
        <w:t xml:space="preserve"> </w:t>
      </w:r>
    </w:p>
    <w:p w:rsidR="00DF3BD3" w:rsidRPr="000B7EF2" w:rsidRDefault="00DF3BD3" w:rsidP="00DF3BD3">
      <w:pPr>
        <w:numPr>
          <w:ilvl w:val="0"/>
          <w:numId w:val="29"/>
        </w:numPr>
        <w:tabs>
          <w:tab w:val="num" w:pos="427"/>
        </w:tabs>
        <w:overflowPunct w:val="0"/>
        <w:autoSpaceDE w:val="0"/>
        <w:autoSpaceDN w:val="0"/>
        <w:adjustRightInd w:val="0"/>
        <w:spacing w:after="240"/>
        <w:ind w:left="1020" w:hanging="1015"/>
        <w:rPr>
          <w:lang w:val="es-EC"/>
        </w:rPr>
      </w:pPr>
      <w:r w:rsidRPr="000B7EF2">
        <w:rPr>
          <w:lang w:val="es-EC"/>
        </w:rPr>
        <w:t>ZEGARRA, O. 2003. “EVALUACIÓN DE TRES PROMOTORES DE CRECIMIENTO EN ALIMENTO BALANCEADO PARA ALEVINES DE TRUCHA ARCO IRIS (Oncorhynchus mykiss) Y SU EFECTO E</w:t>
      </w:r>
      <w:r w:rsidR="005164F2">
        <w:rPr>
          <w:lang w:val="es-EC"/>
        </w:rPr>
        <w:t>N EL COMPORTAMIENTO PRODUCTIVO”.</w:t>
      </w:r>
    </w:p>
    <w:p w:rsidR="00DF3BD3" w:rsidRPr="00DF3BD3" w:rsidRDefault="00DF3BD3" w:rsidP="00DF3BD3">
      <w:pPr>
        <w:overflowPunct w:val="0"/>
        <w:autoSpaceDE w:val="0"/>
        <w:autoSpaceDN w:val="0"/>
        <w:adjustRightInd w:val="0"/>
        <w:spacing w:after="240"/>
        <w:ind w:left="1020"/>
        <w:rPr>
          <w:rFonts w:cs="Arial"/>
          <w:lang w:val="es-EC"/>
        </w:rPr>
      </w:pPr>
    </w:p>
    <w:p w:rsidR="005412D0" w:rsidRPr="00DF3BD3" w:rsidRDefault="005412D0" w:rsidP="005412D0">
      <w:pPr>
        <w:overflowPunct w:val="0"/>
        <w:autoSpaceDE w:val="0"/>
        <w:autoSpaceDN w:val="0"/>
        <w:adjustRightInd w:val="0"/>
        <w:spacing w:after="240"/>
        <w:rPr>
          <w:rFonts w:cs="Arial"/>
          <w:lang w:val="es-EC"/>
        </w:rPr>
      </w:pPr>
    </w:p>
    <w:p w:rsidR="00541A0B" w:rsidRPr="00DF3BD3" w:rsidRDefault="00541A0B" w:rsidP="00E055EB">
      <w:pPr>
        <w:tabs>
          <w:tab w:val="left" w:pos="426"/>
        </w:tabs>
        <w:overflowPunct w:val="0"/>
        <w:autoSpaceDE w:val="0"/>
        <w:autoSpaceDN w:val="0"/>
        <w:adjustRightInd w:val="0"/>
        <w:spacing w:before="240" w:after="240"/>
        <w:rPr>
          <w:rFonts w:cs="Arial"/>
          <w:color w:val="000000"/>
          <w:lang w:val="es-EC"/>
        </w:rPr>
        <w:sectPr w:rsidR="00541A0B" w:rsidRPr="00DF3BD3" w:rsidSect="001B616F">
          <w:pgSz w:w="11907" w:h="16839" w:code="9"/>
          <w:pgMar w:top="1985" w:right="1134" w:bottom="851" w:left="1985" w:header="1134" w:footer="1134" w:gutter="0"/>
          <w:cols w:space="708"/>
          <w:titlePg/>
          <w:docGrid w:linePitch="360"/>
        </w:sectPr>
      </w:pPr>
    </w:p>
    <w:p w:rsidR="00541A0B" w:rsidRPr="00DF3BD3" w:rsidRDefault="00541A0B" w:rsidP="00E055EB">
      <w:pPr>
        <w:tabs>
          <w:tab w:val="left" w:pos="426"/>
        </w:tabs>
        <w:overflowPunct w:val="0"/>
        <w:autoSpaceDE w:val="0"/>
        <w:autoSpaceDN w:val="0"/>
        <w:adjustRightInd w:val="0"/>
        <w:spacing w:before="240" w:after="240"/>
        <w:rPr>
          <w:rFonts w:cs="Arial"/>
          <w:lang w:val="es-EC"/>
        </w:rPr>
      </w:pPr>
    </w:p>
    <w:p w:rsidR="002665D1" w:rsidRPr="00DF3BD3" w:rsidRDefault="002665D1" w:rsidP="00E055EB">
      <w:pPr>
        <w:tabs>
          <w:tab w:val="left" w:pos="426"/>
        </w:tabs>
        <w:overflowPunct w:val="0"/>
        <w:autoSpaceDE w:val="0"/>
        <w:autoSpaceDN w:val="0"/>
        <w:adjustRightInd w:val="0"/>
        <w:spacing w:before="240" w:after="240"/>
        <w:rPr>
          <w:rFonts w:cs="Arial"/>
          <w:lang w:val="es-EC"/>
        </w:rPr>
      </w:pPr>
    </w:p>
    <w:p w:rsidR="002665D1" w:rsidRPr="00DF3BD3" w:rsidRDefault="002665D1" w:rsidP="00E055EB">
      <w:pPr>
        <w:tabs>
          <w:tab w:val="left" w:pos="426"/>
        </w:tabs>
        <w:overflowPunct w:val="0"/>
        <w:autoSpaceDE w:val="0"/>
        <w:autoSpaceDN w:val="0"/>
        <w:adjustRightInd w:val="0"/>
        <w:spacing w:before="240" w:after="240"/>
        <w:rPr>
          <w:rFonts w:cs="Arial"/>
          <w:lang w:val="es-EC"/>
        </w:rPr>
      </w:pPr>
    </w:p>
    <w:p w:rsidR="002665D1" w:rsidRPr="00DF3BD3" w:rsidRDefault="002665D1" w:rsidP="00E055EB">
      <w:pPr>
        <w:tabs>
          <w:tab w:val="left" w:pos="426"/>
        </w:tabs>
        <w:overflowPunct w:val="0"/>
        <w:autoSpaceDE w:val="0"/>
        <w:autoSpaceDN w:val="0"/>
        <w:adjustRightInd w:val="0"/>
        <w:spacing w:before="240" w:after="240"/>
        <w:rPr>
          <w:rFonts w:cs="Arial"/>
          <w:lang w:val="es-EC"/>
        </w:rPr>
      </w:pPr>
    </w:p>
    <w:p w:rsidR="002665D1" w:rsidRPr="00DF3BD3" w:rsidRDefault="002665D1" w:rsidP="00E055EB">
      <w:pPr>
        <w:tabs>
          <w:tab w:val="left" w:pos="426"/>
        </w:tabs>
        <w:overflowPunct w:val="0"/>
        <w:autoSpaceDE w:val="0"/>
        <w:autoSpaceDN w:val="0"/>
        <w:adjustRightInd w:val="0"/>
        <w:spacing w:before="240" w:after="240"/>
        <w:rPr>
          <w:rFonts w:cs="Arial"/>
          <w:lang w:val="es-EC"/>
        </w:rPr>
      </w:pPr>
    </w:p>
    <w:p w:rsidR="005164F2" w:rsidRPr="005164F2" w:rsidRDefault="005164F2" w:rsidP="005164F2">
      <w:pPr>
        <w:tabs>
          <w:tab w:val="left" w:pos="426"/>
        </w:tabs>
        <w:overflowPunct w:val="0"/>
        <w:autoSpaceDE w:val="0"/>
        <w:autoSpaceDN w:val="0"/>
        <w:adjustRightInd w:val="0"/>
        <w:spacing w:before="240" w:after="240"/>
        <w:rPr>
          <w:rFonts w:cs="Arial"/>
          <w:b/>
          <w:sz w:val="56"/>
          <w:szCs w:val="72"/>
          <w:lang w:val="es-EC"/>
        </w:rPr>
      </w:pPr>
    </w:p>
    <w:p w:rsidR="005164F2" w:rsidRDefault="005164F2" w:rsidP="005164F2">
      <w:pPr>
        <w:tabs>
          <w:tab w:val="left" w:pos="426"/>
        </w:tabs>
        <w:overflowPunct w:val="0"/>
        <w:autoSpaceDE w:val="0"/>
        <w:autoSpaceDN w:val="0"/>
        <w:adjustRightInd w:val="0"/>
        <w:spacing w:before="240" w:after="240"/>
        <w:jc w:val="center"/>
        <w:rPr>
          <w:rFonts w:cs="Arial"/>
          <w:b/>
          <w:sz w:val="96"/>
          <w:szCs w:val="72"/>
          <w:lang w:val="es-EC"/>
        </w:rPr>
      </w:pPr>
    </w:p>
    <w:p w:rsidR="00541A0B" w:rsidRPr="005164F2" w:rsidRDefault="00541A0B" w:rsidP="005164F2">
      <w:pPr>
        <w:tabs>
          <w:tab w:val="left" w:pos="426"/>
        </w:tabs>
        <w:overflowPunct w:val="0"/>
        <w:autoSpaceDE w:val="0"/>
        <w:autoSpaceDN w:val="0"/>
        <w:adjustRightInd w:val="0"/>
        <w:spacing w:before="240" w:after="240"/>
        <w:jc w:val="center"/>
        <w:rPr>
          <w:rFonts w:cs="Arial"/>
          <w:b/>
          <w:sz w:val="96"/>
          <w:szCs w:val="72"/>
          <w:lang w:val="es-EC"/>
        </w:rPr>
      </w:pPr>
      <w:r w:rsidRPr="005164F2">
        <w:rPr>
          <w:rFonts w:cs="Arial"/>
          <w:b/>
          <w:sz w:val="96"/>
          <w:szCs w:val="72"/>
          <w:lang w:val="es-EC"/>
        </w:rPr>
        <w:t>ANEXOS</w:t>
      </w:r>
    </w:p>
    <w:p w:rsidR="00541A0B" w:rsidRPr="00ED2207" w:rsidRDefault="00541A0B" w:rsidP="002A6554">
      <w:pPr>
        <w:tabs>
          <w:tab w:val="left" w:pos="426"/>
        </w:tabs>
        <w:overflowPunct w:val="0"/>
        <w:autoSpaceDE w:val="0"/>
        <w:autoSpaceDN w:val="0"/>
        <w:adjustRightInd w:val="0"/>
        <w:spacing w:before="240" w:after="240"/>
        <w:jc w:val="center"/>
        <w:rPr>
          <w:rFonts w:cs="Arial"/>
          <w:b/>
          <w:sz w:val="40"/>
          <w:szCs w:val="40"/>
          <w:lang w:val="es-EC"/>
        </w:rPr>
      </w:pPr>
    </w:p>
    <w:p w:rsidR="00541A0B" w:rsidRPr="00ED2207" w:rsidRDefault="00541A0B" w:rsidP="002A6554">
      <w:pPr>
        <w:tabs>
          <w:tab w:val="left" w:pos="426"/>
        </w:tabs>
        <w:overflowPunct w:val="0"/>
        <w:autoSpaceDE w:val="0"/>
        <w:autoSpaceDN w:val="0"/>
        <w:adjustRightInd w:val="0"/>
        <w:spacing w:before="240" w:after="240"/>
        <w:rPr>
          <w:rFonts w:cs="Arial"/>
          <w:b/>
          <w:lang w:val="es-EC"/>
        </w:rPr>
        <w:sectPr w:rsidR="00541A0B" w:rsidRPr="00ED2207" w:rsidSect="001B616F">
          <w:headerReference w:type="first" r:id="rId39"/>
          <w:pgSz w:w="11907" w:h="16839" w:code="9"/>
          <w:pgMar w:top="1985" w:right="1134" w:bottom="851" w:left="1985" w:header="1134" w:footer="1134" w:gutter="0"/>
          <w:cols w:space="708"/>
          <w:titlePg/>
          <w:docGrid w:linePitch="360"/>
        </w:sectPr>
      </w:pPr>
    </w:p>
    <w:p w:rsidR="00ED2207" w:rsidRDefault="00ED2207" w:rsidP="002A6554">
      <w:pPr>
        <w:widowControl/>
        <w:ind w:left="1410" w:hanging="1410"/>
        <w:rPr>
          <w:rFonts w:cs="Arial"/>
          <w:szCs w:val="28"/>
          <w:lang w:val="es-EC"/>
        </w:rPr>
      </w:pPr>
      <w:r w:rsidRPr="00ED2207">
        <w:rPr>
          <w:rFonts w:cs="Arial"/>
          <w:szCs w:val="28"/>
          <w:lang w:val="es-EC"/>
        </w:rPr>
        <w:lastRenderedPageBreak/>
        <w:t>Anexo 1.</w:t>
      </w:r>
      <w:r w:rsidRPr="00ED2207">
        <w:rPr>
          <w:rFonts w:cs="Arial"/>
          <w:szCs w:val="28"/>
          <w:lang w:val="es-EC"/>
        </w:rPr>
        <w:tab/>
        <w:t>Peso inicial (g</w:t>
      </w:r>
      <w:r w:rsidR="00CE0051">
        <w:rPr>
          <w:rFonts w:cs="Arial"/>
          <w:szCs w:val="28"/>
          <w:lang w:val="es-EC"/>
        </w:rPr>
        <w:t>r</w:t>
      </w:r>
      <w:r w:rsidRPr="00ED2207">
        <w:rPr>
          <w:rFonts w:cs="Arial"/>
          <w:szCs w:val="28"/>
          <w:lang w:val="es-EC"/>
        </w:rPr>
        <w:t xml:space="preserve">), por efecto de los diferentes niveles de </w:t>
      </w:r>
      <w:r w:rsidR="007B4C36">
        <w:rPr>
          <w:rFonts w:cs="Arial"/>
          <w:szCs w:val="28"/>
          <w:lang w:val="es-EC"/>
        </w:rPr>
        <w:t>jengibre</w:t>
      </w:r>
      <w:r w:rsidRPr="00ED2207">
        <w:rPr>
          <w:rFonts w:cs="Arial"/>
          <w:szCs w:val="28"/>
          <w:lang w:val="es-EC"/>
        </w:rPr>
        <w:t xml:space="preserve"> </w:t>
      </w:r>
      <w:r w:rsidR="007B4C36">
        <w:rPr>
          <w:rFonts w:cs="Arial"/>
          <w:szCs w:val="28"/>
          <w:lang w:val="es-EC"/>
        </w:rPr>
        <w:t xml:space="preserve">como promotor de crecimiento </w:t>
      </w:r>
      <w:r w:rsidRPr="00ED2207">
        <w:rPr>
          <w:rFonts w:cs="Arial"/>
          <w:szCs w:val="28"/>
          <w:lang w:val="es-EC"/>
        </w:rPr>
        <w:t xml:space="preserve">en  alimentación de </w:t>
      </w:r>
      <w:r w:rsidR="007B4C36">
        <w:rPr>
          <w:rFonts w:cs="Arial"/>
          <w:szCs w:val="28"/>
          <w:lang w:val="es-EC"/>
        </w:rPr>
        <w:t>los alevines</w:t>
      </w:r>
      <w:r w:rsidRPr="00ED2207">
        <w:rPr>
          <w:rFonts w:cs="Arial"/>
          <w:szCs w:val="28"/>
          <w:lang w:val="es-EC"/>
        </w:rPr>
        <w:t xml:space="preserve">, en la </w:t>
      </w:r>
      <w:r w:rsidR="007B4C36">
        <w:rPr>
          <w:rFonts w:cs="Arial"/>
          <w:szCs w:val="28"/>
          <w:lang w:val="es-EC"/>
        </w:rPr>
        <w:t>fase II</w:t>
      </w:r>
      <w:r w:rsidRPr="00ED2207">
        <w:rPr>
          <w:rFonts w:cs="Arial"/>
          <w:szCs w:val="28"/>
          <w:lang w:val="es-EC"/>
        </w:rPr>
        <w:t>.</w:t>
      </w:r>
    </w:p>
    <w:p w:rsidR="007B4C36" w:rsidRPr="00ED2207" w:rsidRDefault="007B4C36" w:rsidP="002A6554">
      <w:pPr>
        <w:widowControl/>
        <w:ind w:left="1410" w:hanging="1410"/>
        <w:rPr>
          <w:rFonts w:cs="Arial"/>
          <w:szCs w:val="28"/>
          <w:lang w:val="es-EC"/>
        </w:rPr>
      </w:pPr>
    </w:p>
    <w:p w:rsidR="00ED2207" w:rsidRPr="00ED2207" w:rsidRDefault="007B4C36" w:rsidP="002A6554">
      <w:pPr>
        <w:widowControl/>
        <w:rPr>
          <w:rFonts w:cs="Arial"/>
          <w:szCs w:val="28"/>
          <w:lang w:val="es-EC"/>
        </w:rPr>
      </w:pPr>
      <w:r>
        <w:rPr>
          <w:rFonts w:cs="Arial"/>
          <w:szCs w:val="28"/>
          <w:lang w:val="es-EC"/>
        </w:rPr>
        <w:t>RESULTADOS EXPERIMENTALES</w:t>
      </w:r>
    </w:p>
    <w:tbl>
      <w:tblPr>
        <w:tblW w:w="5044" w:type="pct"/>
        <w:tblCellMar>
          <w:left w:w="70" w:type="dxa"/>
          <w:right w:w="70" w:type="dxa"/>
        </w:tblCellMar>
        <w:tblLook w:val="04A0" w:firstRow="1" w:lastRow="0" w:firstColumn="1" w:lastColumn="0" w:noHBand="0" w:noVBand="1"/>
      </w:tblPr>
      <w:tblGrid>
        <w:gridCol w:w="2377"/>
        <w:gridCol w:w="1137"/>
        <w:gridCol w:w="1137"/>
        <w:gridCol w:w="1137"/>
        <w:gridCol w:w="1137"/>
        <w:gridCol w:w="1138"/>
        <w:gridCol w:w="944"/>
      </w:tblGrid>
      <w:tr w:rsidR="007B4C36" w:rsidRPr="007B4C36" w:rsidTr="00507457">
        <w:trPr>
          <w:trHeight w:val="507"/>
        </w:trPr>
        <w:tc>
          <w:tcPr>
            <w:tcW w:w="1320" w:type="pct"/>
            <w:vMerge w:val="restart"/>
            <w:tcBorders>
              <w:top w:val="single" w:sz="4" w:space="0" w:color="auto"/>
              <w:left w:val="nil"/>
              <w:bottom w:val="single" w:sz="4" w:space="0" w:color="000000"/>
              <w:right w:val="nil"/>
            </w:tcBorders>
            <w:shd w:val="clear" w:color="auto" w:fill="auto"/>
            <w:vAlign w:val="bottom"/>
            <w:hideMark/>
          </w:tcPr>
          <w:p w:rsidR="007B4C36" w:rsidRPr="007B4C36" w:rsidRDefault="007B4C36" w:rsidP="002A6554">
            <w:pPr>
              <w:widowControl/>
              <w:jc w:val="center"/>
              <w:rPr>
                <w:rFonts w:eastAsia="Times New Roman" w:cs="Arial"/>
                <w:color w:val="000000"/>
                <w:lang w:val="es-EC" w:eastAsia="es-EC"/>
              </w:rPr>
            </w:pPr>
            <w:r w:rsidRPr="007B4C36">
              <w:rPr>
                <w:rFonts w:eastAsia="Times New Roman" w:cs="Arial"/>
                <w:color w:val="000000"/>
                <w:lang w:val="es-EC" w:eastAsia="es-EC"/>
              </w:rPr>
              <w:t>Niveles de Jengibre</w:t>
            </w:r>
          </w:p>
        </w:tc>
        <w:tc>
          <w:tcPr>
            <w:tcW w:w="3156" w:type="pct"/>
            <w:gridSpan w:val="5"/>
            <w:tcBorders>
              <w:top w:val="single" w:sz="4" w:space="0" w:color="auto"/>
              <w:left w:val="nil"/>
              <w:bottom w:val="single" w:sz="4" w:space="0" w:color="auto"/>
              <w:right w:val="nil"/>
            </w:tcBorders>
            <w:shd w:val="clear" w:color="auto" w:fill="auto"/>
            <w:noWrap/>
            <w:vAlign w:val="bottom"/>
            <w:hideMark/>
          </w:tcPr>
          <w:p w:rsidR="007B4C36" w:rsidRPr="007B4C36" w:rsidRDefault="007B4C36" w:rsidP="002A6554">
            <w:pPr>
              <w:widowControl/>
              <w:jc w:val="center"/>
              <w:rPr>
                <w:rFonts w:eastAsia="Times New Roman" w:cs="Arial"/>
                <w:color w:val="000000"/>
                <w:lang w:val="es-EC" w:eastAsia="es-EC"/>
              </w:rPr>
            </w:pPr>
            <w:r w:rsidRPr="007B4C36">
              <w:rPr>
                <w:rFonts w:eastAsia="Times New Roman" w:cs="Arial"/>
                <w:color w:val="000000"/>
                <w:lang w:val="es-EC" w:eastAsia="es-EC"/>
              </w:rPr>
              <w:t xml:space="preserve">REPETICIONES </w:t>
            </w:r>
          </w:p>
        </w:tc>
        <w:tc>
          <w:tcPr>
            <w:tcW w:w="524" w:type="pct"/>
            <w:tcBorders>
              <w:top w:val="single" w:sz="4" w:space="0" w:color="auto"/>
              <w:left w:val="nil"/>
              <w:bottom w:val="nil"/>
              <w:right w:val="nil"/>
            </w:tcBorders>
            <w:shd w:val="clear" w:color="auto" w:fill="auto"/>
            <w:noWrap/>
            <w:vAlign w:val="bottom"/>
            <w:hideMark/>
          </w:tcPr>
          <w:p w:rsidR="007B4C36" w:rsidRPr="007B4C36" w:rsidRDefault="007B4C36" w:rsidP="002A6554">
            <w:pPr>
              <w:widowControl/>
              <w:jc w:val="left"/>
              <w:rPr>
                <w:rFonts w:eastAsia="Times New Roman" w:cs="Arial"/>
                <w:color w:val="000000"/>
                <w:lang w:val="es-EC" w:eastAsia="es-EC"/>
              </w:rPr>
            </w:pPr>
            <w:r w:rsidRPr="007B4C36">
              <w:rPr>
                <w:rFonts w:eastAsia="Times New Roman" w:cs="Arial"/>
                <w:color w:val="000000"/>
                <w:lang w:val="es-EC" w:eastAsia="es-EC"/>
              </w:rPr>
              <w:t> </w:t>
            </w:r>
          </w:p>
        </w:tc>
      </w:tr>
      <w:tr w:rsidR="007B4C36" w:rsidRPr="007B4C36" w:rsidTr="007B4C36">
        <w:trPr>
          <w:trHeight w:val="507"/>
        </w:trPr>
        <w:tc>
          <w:tcPr>
            <w:tcW w:w="1320" w:type="pct"/>
            <w:vMerge/>
            <w:tcBorders>
              <w:top w:val="single" w:sz="4" w:space="0" w:color="auto"/>
              <w:left w:val="nil"/>
              <w:bottom w:val="single" w:sz="4" w:space="0" w:color="000000"/>
              <w:right w:val="nil"/>
            </w:tcBorders>
            <w:vAlign w:val="center"/>
            <w:hideMark/>
          </w:tcPr>
          <w:p w:rsidR="007B4C36" w:rsidRPr="007B4C36" w:rsidRDefault="007B4C36" w:rsidP="002A6554">
            <w:pPr>
              <w:widowControl/>
              <w:jc w:val="left"/>
              <w:rPr>
                <w:rFonts w:eastAsia="Times New Roman" w:cs="Arial"/>
                <w:color w:val="000000"/>
                <w:lang w:val="es-EC" w:eastAsia="es-EC"/>
              </w:rPr>
            </w:pPr>
          </w:p>
        </w:tc>
        <w:tc>
          <w:tcPr>
            <w:tcW w:w="631" w:type="pct"/>
            <w:tcBorders>
              <w:top w:val="nil"/>
              <w:left w:val="nil"/>
              <w:bottom w:val="single" w:sz="4" w:space="0" w:color="auto"/>
              <w:right w:val="nil"/>
            </w:tcBorders>
            <w:shd w:val="clear" w:color="auto" w:fill="auto"/>
            <w:noWrap/>
            <w:vAlign w:val="bottom"/>
            <w:hideMark/>
          </w:tcPr>
          <w:p w:rsidR="007B4C36" w:rsidRPr="007B4C36" w:rsidRDefault="007B4C36" w:rsidP="002A6554">
            <w:pPr>
              <w:widowControl/>
              <w:jc w:val="left"/>
              <w:rPr>
                <w:rFonts w:eastAsia="Times New Roman" w:cs="Arial"/>
                <w:color w:val="000000"/>
                <w:lang w:val="es-EC" w:eastAsia="es-EC"/>
              </w:rPr>
            </w:pPr>
            <w:r w:rsidRPr="007B4C36">
              <w:rPr>
                <w:rFonts w:eastAsia="Times New Roman" w:cs="Arial"/>
                <w:color w:val="000000"/>
                <w:lang w:val="es-EC" w:eastAsia="es-EC"/>
              </w:rPr>
              <w:t>I</w:t>
            </w:r>
          </w:p>
        </w:tc>
        <w:tc>
          <w:tcPr>
            <w:tcW w:w="631" w:type="pct"/>
            <w:tcBorders>
              <w:top w:val="nil"/>
              <w:left w:val="nil"/>
              <w:bottom w:val="single" w:sz="4" w:space="0" w:color="auto"/>
              <w:right w:val="nil"/>
            </w:tcBorders>
            <w:shd w:val="clear" w:color="auto" w:fill="auto"/>
            <w:noWrap/>
            <w:vAlign w:val="bottom"/>
            <w:hideMark/>
          </w:tcPr>
          <w:p w:rsidR="007B4C36" w:rsidRPr="007B4C36" w:rsidRDefault="007B4C36" w:rsidP="002A6554">
            <w:pPr>
              <w:widowControl/>
              <w:jc w:val="left"/>
              <w:rPr>
                <w:rFonts w:eastAsia="Times New Roman" w:cs="Arial"/>
                <w:color w:val="000000"/>
                <w:lang w:val="es-EC" w:eastAsia="es-EC"/>
              </w:rPr>
            </w:pPr>
            <w:r w:rsidRPr="007B4C36">
              <w:rPr>
                <w:rFonts w:eastAsia="Times New Roman" w:cs="Arial"/>
                <w:color w:val="000000"/>
                <w:lang w:val="es-EC" w:eastAsia="es-EC"/>
              </w:rPr>
              <w:t>II</w:t>
            </w:r>
          </w:p>
        </w:tc>
        <w:tc>
          <w:tcPr>
            <w:tcW w:w="631" w:type="pct"/>
            <w:tcBorders>
              <w:top w:val="nil"/>
              <w:left w:val="nil"/>
              <w:bottom w:val="single" w:sz="4" w:space="0" w:color="auto"/>
              <w:right w:val="nil"/>
            </w:tcBorders>
            <w:shd w:val="clear" w:color="auto" w:fill="auto"/>
            <w:noWrap/>
            <w:vAlign w:val="bottom"/>
            <w:hideMark/>
          </w:tcPr>
          <w:p w:rsidR="007B4C36" w:rsidRPr="007B4C36" w:rsidRDefault="007B4C36" w:rsidP="002A6554">
            <w:pPr>
              <w:widowControl/>
              <w:jc w:val="left"/>
              <w:rPr>
                <w:rFonts w:eastAsia="Times New Roman" w:cs="Arial"/>
                <w:color w:val="000000"/>
                <w:lang w:val="es-EC" w:eastAsia="es-EC"/>
              </w:rPr>
            </w:pPr>
            <w:r w:rsidRPr="007B4C36">
              <w:rPr>
                <w:rFonts w:eastAsia="Times New Roman" w:cs="Arial"/>
                <w:color w:val="000000"/>
                <w:lang w:val="es-EC" w:eastAsia="es-EC"/>
              </w:rPr>
              <w:t>III</w:t>
            </w:r>
          </w:p>
        </w:tc>
        <w:tc>
          <w:tcPr>
            <w:tcW w:w="631" w:type="pct"/>
            <w:tcBorders>
              <w:top w:val="nil"/>
              <w:left w:val="nil"/>
              <w:bottom w:val="single" w:sz="4" w:space="0" w:color="auto"/>
              <w:right w:val="nil"/>
            </w:tcBorders>
            <w:shd w:val="clear" w:color="auto" w:fill="auto"/>
            <w:noWrap/>
            <w:vAlign w:val="bottom"/>
            <w:hideMark/>
          </w:tcPr>
          <w:p w:rsidR="007B4C36" w:rsidRPr="007B4C36" w:rsidRDefault="007B4C36" w:rsidP="002A6554">
            <w:pPr>
              <w:widowControl/>
              <w:jc w:val="left"/>
              <w:rPr>
                <w:rFonts w:eastAsia="Times New Roman" w:cs="Arial"/>
                <w:color w:val="000000"/>
                <w:lang w:val="es-EC" w:eastAsia="es-EC"/>
              </w:rPr>
            </w:pPr>
            <w:r w:rsidRPr="007B4C36">
              <w:rPr>
                <w:rFonts w:eastAsia="Times New Roman" w:cs="Arial"/>
                <w:color w:val="000000"/>
                <w:lang w:val="es-EC" w:eastAsia="es-EC"/>
              </w:rPr>
              <w:t>IV</w:t>
            </w:r>
          </w:p>
        </w:tc>
        <w:tc>
          <w:tcPr>
            <w:tcW w:w="631" w:type="pct"/>
            <w:tcBorders>
              <w:top w:val="nil"/>
              <w:left w:val="nil"/>
              <w:bottom w:val="single" w:sz="4" w:space="0" w:color="auto"/>
              <w:right w:val="nil"/>
            </w:tcBorders>
            <w:shd w:val="clear" w:color="auto" w:fill="auto"/>
            <w:noWrap/>
            <w:vAlign w:val="bottom"/>
            <w:hideMark/>
          </w:tcPr>
          <w:p w:rsidR="007B4C36" w:rsidRPr="007B4C36" w:rsidRDefault="007B4C36" w:rsidP="002A6554">
            <w:pPr>
              <w:widowControl/>
              <w:jc w:val="left"/>
              <w:rPr>
                <w:rFonts w:eastAsia="Times New Roman" w:cs="Arial"/>
                <w:color w:val="000000"/>
                <w:lang w:val="es-EC" w:eastAsia="es-EC"/>
              </w:rPr>
            </w:pPr>
            <w:r w:rsidRPr="007B4C36">
              <w:rPr>
                <w:rFonts w:eastAsia="Times New Roman" w:cs="Arial"/>
                <w:color w:val="000000"/>
                <w:lang w:val="es-EC" w:eastAsia="es-EC"/>
              </w:rPr>
              <w:t>V</w:t>
            </w:r>
          </w:p>
        </w:tc>
        <w:tc>
          <w:tcPr>
            <w:tcW w:w="524" w:type="pct"/>
            <w:tcBorders>
              <w:top w:val="nil"/>
              <w:left w:val="nil"/>
              <w:bottom w:val="single" w:sz="4" w:space="0" w:color="auto"/>
              <w:right w:val="nil"/>
            </w:tcBorders>
            <w:shd w:val="clear" w:color="auto" w:fill="auto"/>
            <w:noWrap/>
            <w:vAlign w:val="bottom"/>
            <w:hideMark/>
          </w:tcPr>
          <w:p w:rsidR="007B4C36" w:rsidRPr="007B4C36" w:rsidRDefault="007B4C36" w:rsidP="002A6554">
            <w:pPr>
              <w:widowControl/>
              <w:jc w:val="left"/>
              <w:rPr>
                <w:rFonts w:eastAsia="Times New Roman" w:cs="Arial"/>
                <w:color w:val="000000"/>
                <w:lang w:val="es-EC" w:eastAsia="es-EC"/>
              </w:rPr>
            </w:pPr>
            <w:r w:rsidRPr="007B4C36">
              <w:rPr>
                <w:rFonts w:eastAsia="Times New Roman" w:cs="Arial"/>
                <w:color w:val="000000"/>
                <w:lang w:val="es-EC" w:eastAsia="es-EC"/>
              </w:rPr>
              <w:t>SUMA</w:t>
            </w:r>
          </w:p>
        </w:tc>
      </w:tr>
      <w:tr w:rsidR="00507457" w:rsidRPr="007B4C36" w:rsidTr="007B4C36">
        <w:trPr>
          <w:trHeight w:val="507"/>
        </w:trPr>
        <w:tc>
          <w:tcPr>
            <w:tcW w:w="1320" w:type="pct"/>
            <w:tcBorders>
              <w:top w:val="nil"/>
              <w:left w:val="nil"/>
              <w:bottom w:val="nil"/>
              <w:right w:val="nil"/>
            </w:tcBorders>
            <w:shd w:val="clear" w:color="auto" w:fill="auto"/>
            <w:noWrap/>
            <w:vAlign w:val="bottom"/>
            <w:hideMark/>
          </w:tcPr>
          <w:p w:rsidR="00507457" w:rsidRPr="00507457" w:rsidRDefault="00507457" w:rsidP="00507457">
            <w:pPr>
              <w:widowControl/>
              <w:spacing w:line="240" w:lineRule="auto"/>
              <w:jc w:val="left"/>
              <w:rPr>
                <w:rFonts w:eastAsia="Times New Roman" w:cs="Arial"/>
                <w:color w:val="000000"/>
                <w:lang w:val="es-EC" w:eastAsia="es-EC"/>
              </w:rPr>
            </w:pPr>
            <w:r w:rsidRPr="00507457">
              <w:rPr>
                <w:rFonts w:eastAsia="Times New Roman" w:cs="Arial"/>
                <w:color w:val="000000"/>
                <w:lang w:val="es-EC" w:eastAsia="es-EC"/>
              </w:rPr>
              <w:t>0</w:t>
            </w:r>
          </w:p>
        </w:tc>
        <w:tc>
          <w:tcPr>
            <w:tcW w:w="631" w:type="pct"/>
            <w:tcBorders>
              <w:top w:val="nil"/>
              <w:left w:val="nil"/>
              <w:bottom w:val="nil"/>
              <w:right w:val="nil"/>
            </w:tcBorders>
            <w:shd w:val="clear" w:color="auto" w:fill="auto"/>
            <w:noWrap/>
            <w:vAlign w:val="bottom"/>
            <w:hideMark/>
          </w:tcPr>
          <w:p w:rsidR="00507457" w:rsidRPr="007B4C36" w:rsidRDefault="00507457" w:rsidP="002A6554">
            <w:pPr>
              <w:widowControl/>
              <w:jc w:val="right"/>
              <w:rPr>
                <w:rFonts w:eastAsia="Times New Roman" w:cs="Arial"/>
                <w:color w:val="000000"/>
                <w:lang w:val="es-EC" w:eastAsia="es-EC"/>
              </w:rPr>
            </w:pPr>
            <w:r w:rsidRPr="007B4C36">
              <w:rPr>
                <w:rFonts w:eastAsia="Times New Roman" w:cs="Arial"/>
                <w:color w:val="000000"/>
                <w:lang w:val="es-EC" w:eastAsia="es-EC"/>
              </w:rPr>
              <w:t>0,73</w:t>
            </w:r>
          </w:p>
        </w:tc>
        <w:tc>
          <w:tcPr>
            <w:tcW w:w="631" w:type="pct"/>
            <w:tcBorders>
              <w:top w:val="nil"/>
              <w:left w:val="nil"/>
              <w:bottom w:val="nil"/>
              <w:right w:val="nil"/>
            </w:tcBorders>
            <w:shd w:val="clear" w:color="auto" w:fill="auto"/>
            <w:noWrap/>
            <w:vAlign w:val="bottom"/>
            <w:hideMark/>
          </w:tcPr>
          <w:p w:rsidR="00507457" w:rsidRPr="007B4C36" w:rsidRDefault="00507457" w:rsidP="002A6554">
            <w:pPr>
              <w:widowControl/>
              <w:jc w:val="right"/>
              <w:rPr>
                <w:rFonts w:eastAsia="Times New Roman" w:cs="Arial"/>
                <w:color w:val="000000"/>
                <w:lang w:val="es-EC" w:eastAsia="es-EC"/>
              </w:rPr>
            </w:pPr>
            <w:r w:rsidRPr="007B4C36">
              <w:rPr>
                <w:rFonts w:eastAsia="Times New Roman" w:cs="Arial"/>
                <w:color w:val="000000"/>
                <w:lang w:val="es-EC" w:eastAsia="es-EC"/>
              </w:rPr>
              <w:t>0,70</w:t>
            </w:r>
          </w:p>
        </w:tc>
        <w:tc>
          <w:tcPr>
            <w:tcW w:w="631" w:type="pct"/>
            <w:tcBorders>
              <w:top w:val="nil"/>
              <w:left w:val="nil"/>
              <w:bottom w:val="nil"/>
              <w:right w:val="nil"/>
            </w:tcBorders>
            <w:shd w:val="clear" w:color="auto" w:fill="auto"/>
            <w:noWrap/>
            <w:vAlign w:val="bottom"/>
            <w:hideMark/>
          </w:tcPr>
          <w:p w:rsidR="00507457" w:rsidRPr="007B4C36" w:rsidRDefault="00507457" w:rsidP="002A6554">
            <w:pPr>
              <w:widowControl/>
              <w:jc w:val="right"/>
              <w:rPr>
                <w:rFonts w:eastAsia="Times New Roman" w:cs="Arial"/>
                <w:color w:val="000000"/>
                <w:lang w:val="es-EC" w:eastAsia="es-EC"/>
              </w:rPr>
            </w:pPr>
            <w:r w:rsidRPr="007B4C36">
              <w:rPr>
                <w:rFonts w:eastAsia="Times New Roman" w:cs="Arial"/>
                <w:color w:val="000000"/>
                <w:lang w:val="es-EC" w:eastAsia="es-EC"/>
              </w:rPr>
              <w:t>0,68</w:t>
            </w:r>
          </w:p>
        </w:tc>
        <w:tc>
          <w:tcPr>
            <w:tcW w:w="631" w:type="pct"/>
            <w:tcBorders>
              <w:top w:val="nil"/>
              <w:left w:val="nil"/>
              <w:bottom w:val="nil"/>
              <w:right w:val="nil"/>
            </w:tcBorders>
            <w:shd w:val="clear" w:color="auto" w:fill="auto"/>
            <w:noWrap/>
            <w:vAlign w:val="bottom"/>
            <w:hideMark/>
          </w:tcPr>
          <w:p w:rsidR="00507457" w:rsidRPr="007B4C36" w:rsidRDefault="00507457" w:rsidP="002A6554">
            <w:pPr>
              <w:widowControl/>
              <w:jc w:val="right"/>
              <w:rPr>
                <w:rFonts w:eastAsia="Times New Roman" w:cs="Arial"/>
                <w:color w:val="000000"/>
                <w:lang w:val="es-EC" w:eastAsia="es-EC"/>
              </w:rPr>
            </w:pPr>
            <w:r w:rsidRPr="007B4C36">
              <w:rPr>
                <w:rFonts w:eastAsia="Times New Roman" w:cs="Arial"/>
                <w:color w:val="000000"/>
                <w:lang w:val="es-EC" w:eastAsia="es-EC"/>
              </w:rPr>
              <w:t>0,72</w:t>
            </w:r>
          </w:p>
        </w:tc>
        <w:tc>
          <w:tcPr>
            <w:tcW w:w="631" w:type="pct"/>
            <w:tcBorders>
              <w:top w:val="nil"/>
              <w:left w:val="nil"/>
              <w:bottom w:val="nil"/>
              <w:right w:val="nil"/>
            </w:tcBorders>
            <w:shd w:val="clear" w:color="auto" w:fill="auto"/>
            <w:noWrap/>
            <w:vAlign w:val="bottom"/>
            <w:hideMark/>
          </w:tcPr>
          <w:p w:rsidR="00507457" w:rsidRPr="007B4C36" w:rsidRDefault="00507457" w:rsidP="002A6554">
            <w:pPr>
              <w:widowControl/>
              <w:jc w:val="right"/>
              <w:rPr>
                <w:rFonts w:eastAsia="Times New Roman" w:cs="Arial"/>
                <w:color w:val="000000"/>
                <w:lang w:val="es-EC" w:eastAsia="es-EC"/>
              </w:rPr>
            </w:pPr>
            <w:r w:rsidRPr="007B4C36">
              <w:rPr>
                <w:rFonts w:eastAsia="Times New Roman" w:cs="Arial"/>
                <w:color w:val="000000"/>
                <w:lang w:val="es-EC" w:eastAsia="es-EC"/>
              </w:rPr>
              <w:t>0,67</w:t>
            </w:r>
          </w:p>
        </w:tc>
        <w:tc>
          <w:tcPr>
            <w:tcW w:w="524" w:type="pct"/>
            <w:tcBorders>
              <w:top w:val="nil"/>
              <w:left w:val="nil"/>
              <w:bottom w:val="nil"/>
              <w:right w:val="nil"/>
            </w:tcBorders>
            <w:shd w:val="clear" w:color="auto" w:fill="auto"/>
            <w:noWrap/>
            <w:vAlign w:val="bottom"/>
            <w:hideMark/>
          </w:tcPr>
          <w:p w:rsidR="00507457" w:rsidRPr="007B4C36" w:rsidRDefault="00507457" w:rsidP="002A6554">
            <w:pPr>
              <w:widowControl/>
              <w:jc w:val="right"/>
              <w:rPr>
                <w:rFonts w:eastAsia="Times New Roman" w:cs="Arial"/>
                <w:color w:val="000000"/>
                <w:lang w:val="es-EC" w:eastAsia="es-EC"/>
              </w:rPr>
            </w:pPr>
            <w:r w:rsidRPr="007B4C36">
              <w:rPr>
                <w:rFonts w:eastAsia="Times New Roman" w:cs="Arial"/>
                <w:color w:val="000000"/>
                <w:lang w:val="es-EC" w:eastAsia="es-EC"/>
              </w:rPr>
              <w:t>3,5</w:t>
            </w:r>
          </w:p>
        </w:tc>
      </w:tr>
      <w:tr w:rsidR="00507457" w:rsidRPr="007B4C36" w:rsidTr="007B4C36">
        <w:trPr>
          <w:trHeight w:val="507"/>
        </w:trPr>
        <w:tc>
          <w:tcPr>
            <w:tcW w:w="1320" w:type="pct"/>
            <w:tcBorders>
              <w:top w:val="nil"/>
              <w:left w:val="nil"/>
              <w:bottom w:val="nil"/>
              <w:right w:val="nil"/>
            </w:tcBorders>
            <w:shd w:val="clear" w:color="auto" w:fill="auto"/>
            <w:noWrap/>
            <w:vAlign w:val="bottom"/>
            <w:hideMark/>
          </w:tcPr>
          <w:p w:rsidR="00507457" w:rsidRPr="00507457" w:rsidRDefault="00507457" w:rsidP="00507457">
            <w:pPr>
              <w:widowControl/>
              <w:spacing w:line="240" w:lineRule="auto"/>
              <w:jc w:val="left"/>
              <w:rPr>
                <w:rFonts w:eastAsia="Times New Roman" w:cs="Arial"/>
                <w:color w:val="000000"/>
                <w:lang w:val="es-EC" w:eastAsia="es-EC"/>
              </w:rPr>
            </w:pPr>
            <w:r w:rsidRPr="00507457">
              <w:rPr>
                <w:rFonts w:eastAsia="Times New Roman" w:cs="Arial"/>
                <w:color w:val="000000"/>
                <w:lang w:val="es-EC" w:eastAsia="es-EC"/>
              </w:rPr>
              <w:t>0,2</w:t>
            </w:r>
          </w:p>
        </w:tc>
        <w:tc>
          <w:tcPr>
            <w:tcW w:w="631" w:type="pct"/>
            <w:tcBorders>
              <w:top w:val="nil"/>
              <w:left w:val="nil"/>
              <w:bottom w:val="nil"/>
              <w:right w:val="nil"/>
            </w:tcBorders>
            <w:shd w:val="clear" w:color="auto" w:fill="auto"/>
            <w:noWrap/>
            <w:vAlign w:val="bottom"/>
            <w:hideMark/>
          </w:tcPr>
          <w:p w:rsidR="00507457" w:rsidRPr="007B4C36" w:rsidRDefault="00507457" w:rsidP="002A6554">
            <w:pPr>
              <w:widowControl/>
              <w:jc w:val="right"/>
              <w:rPr>
                <w:rFonts w:eastAsia="Times New Roman" w:cs="Arial"/>
                <w:color w:val="000000"/>
                <w:lang w:val="es-EC" w:eastAsia="es-EC"/>
              </w:rPr>
            </w:pPr>
            <w:r w:rsidRPr="007B4C36">
              <w:rPr>
                <w:rFonts w:eastAsia="Times New Roman" w:cs="Arial"/>
                <w:color w:val="000000"/>
                <w:lang w:val="es-EC" w:eastAsia="es-EC"/>
              </w:rPr>
              <w:t>0,66</w:t>
            </w:r>
          </w:p>
        </w:tc>
        <w:tc>
          <w:tcPr>
            <w:tcW w:w="631" w:type="pct"/>
            <w:tcBorders>
              <w:top w:val="nil"/>
              <w:left w:val="nil"/>
              <w:bottom w:val="nil"/>
              <w:right w:val="nil"/>
            </w:tcBorders>
            <w:shd w:val="clear" w:color="auto" w:fill="auto"/>
            <w:noWrap/>
            <w:vAlign w:val="bottom"/>
            <w:hideMark/>
          </w:tcPr>
          <w:p w:rsidR="00507457" w:rsidRPr="007B4C36" w:rsidRDefault="00507457" w:rsidP="002A6554">
            <w:pPr>
              <w:widowControl/>
              <w:jc w:val="right"/>
              <w:rPr>
                <w:rFonts w:eastAsia="Times New Roman" w:cs="Arial"/>
                <w:color w:val="000000"/>
                <w:lang w:val="es-EC" w:eastAsia="es-EC"/>
              </w:rPr>
            </w:pPr>
            <w:r w:rsidRPr="007B4C36">
              <w:rPr>
                <w:rFonts w:eastAsia="Times New Roman" w:cs="Arial"/>
                <w:color w:val="000000"/>
                <w:lang w:val="es-EC" w:eastAsia="es-EC"/>
              </w:rPr>
              <w:t>0,74</w:t>
            </w:r>
          </w:p>
        </w:tc>
        <w:tc>
          <w:tcPr>
            <w:tcW w:w="631" w:type="pct"/>
            <w:tcBorders>
              <w:top w:val="nil"/>
              <w:left w:val="nil"/>
              <w:bottom w:val="nil"/>
              <w:right w:val="nil"/>
            </w:tcBorders>
            <w:shd w:val="clear" w:color="auto" w:fill="auto"/>
            <w:noWrap/>
            <w:vAlign w:val="bottom"/>
            <w:hideMark/>
          </w:tcPr>
          <w:p w:rsidR="00507457" w:rsidRPr="007B4C36" w:rsidRDefault="00507457" w:rsidP="002A6554">
            <w:pPr>
              <w:widowControl/>
              <w:jc w:val="right"/>
              <w:rPr>
                <w:rFonts w:eastAsia="Times New Roman" w:cs="Arial"/>
                <w:color w:val="000000"/>
                <w:lang w:val="es-EC" w:eastAsia="es-EC"/>
              </w:rPr>
            </w:pPr>
            <w:r w:rsidRPr="007B4C36">
              <w:rPr>
                <w:rFonts w:eastAsia="Times New Roman" w:cs="Arial"/>
                <w:color w:val="000000"/>
                <w:lang w:val="es-EC" w:eastAsia="es-EC"/>
              </w:rPr>
              <w:t>0,75</w:t>
            </w:r>
          </w:p>
        </w:tc>
        <w:tc>
          <w:tcPr>
            <w:tcW w:w="631" w:type="pct"/>
            <w:tcBorders>
              <w:top w:val="nil"/>
              <w:left w:val="nil"/>
              <w:bottom w:val="nil"/>
              <w:right w:val="nil"/>
            </w:tcBorders>
            <w:shd w:val="clear" w:color="auto" w:fill="auto"/>
            <w:noWrap/>
            <w:vAlign w:val="bottom"/>
            <w:hideMark/>
          </w:tcPr>
          <w:p w:rsidR="00507457" w:rsidRPr="007B4C36" w:rsidRDefault="00507457" w:rsidP="002A6554">
            <w:pPr>
              <w:widowControl/>
              <w:jc w:val="right"/>
              <w:rPr>
                <w:rFonts w:eastAsia="Times New Roman" w:cs="Arial"/>
                <w:color w:val="000000"/>
                <w:lang w:val="es-EC" w:eastAsia="es-EC"/>
              </w:rPr>
            </w:pPr>
            <w:r w:rsidRPr="007B4C36">
              <w:rPr>
                <w:rFonts w:eastAsia="Times New Roman" w:cs="Arial"/>
                <w:color w:val="000000"/>
                <w:lang w:val="es-EC" w:eastAsia="es-EC"/>
              </w:rPr>
              <w:t>0,74</w:t>
            </w:r>
          </w:p>
        </w:tc>
        <w:tc>
          <w:tcPr>
            <w:tcW w:w="631" w:type="pct"/>
            <w:tcBorders>
              <w:top w:val="nil"/>
              <w:left w:val="nil"/>
              <w:bottom w:val="nil"/>
              <w:right w:val="nil"/>
            </w:tcBorders>
            <w:shd w:val="clear" w:color="auto" w:fill="auto"/>
            <w:noWrap/>
            <w:vAlign w:val="bottom"/>
            <w:hideMark/>
          </w:tcPr>
          <w:p w:rsidR="00507457" w:rsidRPr="007B4C36" w:rsidRDefault="00507457" w:rsidP="002A6554">
            <w:pPr>
              <w:widowControl/>
              <w:jc w:val="right"/>
              <w:rPr>
                <w:rFonts w:eastAsia="Times New Roman" w:cs="Arial"/>
                <w:color w:val="000000"/>
                <w:lang w:val="es-EC" w:eastAsia="es-EC"/>
              </w:rPr>
            </w:pPr>
            <w:r w:rsidRPr="007B4C36">
              <w:rPr>
                <w:rFonts w:eastAsia="Times New Roman" w:cs="Arial"/>
                <w:color w:val="000000"/>
                <w:lang w:val="es-EC" w:eastAsia="es-EC"/>
              </w:rPr>
              <w:t>0,68</w:t>
            </w:r>
          </w:p>
        </w:tc>
        <w:tc>
          <w:tcPr>
            <w:tcW w:w="524" w:type="pct"/>
            <w:tcBorders>
              <w:top w:val="nil"/>
              <w:left w:val="nil"/>
              <w:bottom w:val="nil"/>
              <w:right w:val="nil"/>
            </w:tcBorders>
            <w:shd w:val="clear" w:color="auto" w:fill="auto"/>
            <w:noWrap/>
            <w:vAlign w:val="bottom"/>
            <w:hideMark/>
          </w:tcPr>
          <w:p w:rsidR="00507457" w:rsidRPr="007B4C36" w:rsidRDefault="00507457" w:rsidP="002A6554">
            <w:pPr>
              <w:widowControl/>
              <w:jc w:val="right"/>
              <w:rPr>
                <w:rFonts w:eastAsia="Times New Roman" w:cs="Arial"/>
                <w:color w:val="000000"/>
                <w:lang w:val="es-EC" w:eastAsia="es-EC"/>
              </w:rPr>
            </w:pPr>
            <w:r w:rsidRPr="007B4C36">
              <w:rPr>
                <w:rFonts w:eastAsia="Times New Roman" w:cs="Arial"/>
                <w:color w:val="000000"/>
                <w:lang w:val="es-EC" w:eastAsia="es-EC"/>
              </w:rPr>
              <w:t>3,57</w:t>
            </w:r>
          </w:p>
        </w:tc>
      </w:tr>
      <w:tr w:rsidR="00507457" w:rsidRPr="007B4C36" w:rsidTr="007B4C36">
        <w:trPr>
          <w:trHeight w:val="507"/>
        </w:trPr>
        <w:tc>
          <w:tcPr>
            <w:tcW w:w="1320" w:type="pct"/>
            <w:tcBorders>
              <w:top w:val="nil"/>
              <w:left w:val="nil"/>
              <w:bottom w:val="nil"/>
              <w:right w:val="nil"/>
            </w:tcBorders>
            <w:shd w:val="clear" w:color="auto" w:fill="auto"/>
            <w:noWrap/>
            <w:vAlign w:val="bottom"/>
            <w:hideMark/>
          </w:tcPr>
          <w:p w:rsidR="00507457" w:rsidRPr="00507457" w:rsidRDefault="00507457" w:rsidP="00507457">
            <w:pPr>
              <w:widowControl/>
              <w:spacing w:line="240" w:lineRule="auto"/>
              <w:jc w:val="left"/>
              <w:rPr>
                <w:rFonts w:eastAsia="Times New Roman" w:cs="Arial"/>
                <w:color w:val="000000"/>
                <w:lang w:val="es-EC" w:eastAsia="es-EC"/>
              </w:rPr>
            </w:pPr>
            <w:r w:rsidRPr="00507457">
              <w:rPr>
                <w:rFonts w:eastAsia="Times New Roman" w:cs="Arial"/>
                <w:color w:val="000000"/>
                <w:lang w:val="es-EC" w:eastAsia="es-EC"/>
              </w:rPr>
              <w:t>0,4</w:t>
            </w:r>
          </w:p>
        </w:tc>
        <w:tc>
          <w:tcPr>
            <w:tcW w:w="631" w:type="pct"/>
            <w:tcBorders>
              <w:top w:val="nil"/>
              <w:left w:val="nil"/>
              <w:bottom w:val="nil"/>
              <w:right w:val="nil"/>
            </w:tcBorders>
            <w:shd w:val="clear" w:color="auto" w:fill="auto"/>
            <w:noWrap/>
            <w:vAlign w:val="bottom"/>
            <w:hideMark/>
          </w:tcPr>
          <w:p w:rsidR="00507457" w:rsidRPr="007B4C36" w:rsidRDefault="00507457" w:rsidP="002A6554">
            <w:pPr>
              <w:widowControl/>
              <w:jc w:val="right"/>
              <w:rPr>
                <w:rFonts w:eastAsia="Times New Roman" w:cs="Arial"/>
                <w:color w:val="000000"/>
                <w:lang w:val="es-EC" w:eastAsia="es-EC"/>
              </w:rPr>
            </w:pPr>
            <w:r w:rsidRPr="007B4C36">
              <w:rPr>
                <w:rFonts w:eastAsia="Times New Roman" w:cs="Arial"/>
                <w:color w:val="000000"/>
                <w:lang w:val="es-EC" w:eastAsia="es-EC"/>
              </w:rPr>
              <w:t>0,75</w:t>
            </w:r>
          </w:p>
        </w:tc>
        <w:tc>
          <w:tcPr>
            <w:tcW w:w="631" w:type="pct"/>
            <w:tcBorders>
              <w:top w:val="nil"/>
              <w:left w:val="nil"/>
              <w:bottom w:val="nil"/>
              <w:right w:val="nil"/>
            </w:tcBorders>
            <w:shd w:val="clear" w:color="auto" w:fill="auto"/>
            <w:noWrap/>
            <w:vAlign w:val="bottom"/>
            <w:hideMark/>
          </w:tcPr>
          <w:p w:rsidR="00507457" w:rsidRPr="007B4C36" w:rsidRDefault="00507457" w:rsidP="002A6554">
            <w:pPr>
              <w:widowControl/>
              <w:jc w:val="right"/>
              <w:rPr>
                <w:rFonts w:eastAsia="Times New Roman" w:cs="Arial"/>
                <w:color w:val="000000"/>
                <w:lang w:val="es-EC" w:eastAsia="es-EC"/>
              </w:rPr>
            </w:pPr>
            <w:r w:rsidRPr="007B4C36">
              <w:rPr>
                <w:rFonts w:eastAsia="Times New Roman" w:cs="Arial"/>
                <w:color w:val="000000"/>
                <w:lang w:val="es-EC" w:eastAsia="es-EC"/>
              </w:rPr>
              <w:t>0,69</w:t>
            </w:r>
          </w:p>
        </w:tc>
        <w:tc>
          <w:tcPr>
            <w:tcW w:w="631" w:type="pct"/>
            <w:tcBorders>
              <w:top w:val="nil"/>
              <w:left w:val="nil"/>
              <w:bottom w:val="nil"/>
              <w:right w:val="nil"/>
            </w:tcBorders>
            <w:shd w:val="clear" w:color="auto" w:fill="auto"/>
            <w:noWrap/>
            <w:vAlign w:val="bottom"/>
            <w:hideMark/>
          </w:tcPr>
          <w:p w:rsidR="00507457" w:rsidRPr="007B4C36" w:rsidRDefault="00507457" w:rsidP="002A6554">
            <w:pPr>
              <w:widowControl/>
              <w:jc w:val="right"/>
              <w:rPr>
                <w:rFonts w:eastAsia="Times New Roman" w:cs="Arial"/>
                <w:color w:val="000000"/>
                <w:lang w:val="es-EC" w:eastAsia="es-EC"/>
              </w:rPr>
            </w:pPr>
            <w:r w:rsidRPr="007B4C36">
              <w:rPr>
                <w:rFonts w:eastAsia="Times New Roman" w:cs="Arial"/>
                <w:color w:val="000000"/>
                <w:lang w:val="es-EC" w:eastAsia="es-EC"/>
              </w:rPr>
              <w:t>0,70</w:t>
            </w:r>
          </w:p>
        </w:tc>
        <w:tc>
          <w:tcPr>
            <w:tcW w:w="631" w:type="pct"/>
            <w:tcBorders>
              <w:top w:val="nil"/>
              <w:left w:val="nil"/>
              <w:bottom w:val="nil"/>
              <w:right w:val="nil"/>
            </w:tcBorders>
            <w:shd w:val="clear" w:color="auto" w:fill="auto"/>
            <w:noWrap/>
            <w:vAlign w:val="bottom"/>
            <w:hideMark/>
          </w:tcPr>
          <w:p w:rsidR="00507457" w:rsidRPr="007B4C36" w:rsidRDefault="00507457" w:rsidP="002A6554">
            <w:pPr>
              <w:widowControl/>
              <w:jc w:val="right"/>
              <w:rPr>
                <w:rFonts w:eastAsia="Times New Roman" w:cs="Arial"/>
                <w:color w:val="000000"/>
                <w:lang w:val="es-EC" w:eastAsia="es-EC"/>
              </w:rPr>
            </w:pPr>
            <w:r w:rsidRPr="007B4C36">
              <w:rPr>
                <w:rFonts w:eastAsia="Times New Roman" w:cs="Arial"/>
                <w:color w:val="000000"/>
                <w:lang w:val="es-EC" w:eastAsia="es-EC"/>
              </w:rPr>
              <w:t>0,71</w:t>
            </w:r>
          </w:p>
        </w:tc>
        <w:tc>
          <w:tcPr>
            <w:tcW w:w="631" w:type="pct"/>
            <w:tcBorders>
              <w:top w:val="nil"/>
              <w:left w:val="nil"/>
              <w:bottom w:val="nil"/>
              <w:right w:val="nil"/>
            </w:tcBorders>
            <w:shd w:val="clear" w:color="auto" w:fill="auto"/>
            <w:noWrap/>
            <w:vAlign w:val="bottom"/>
            <w:hideMark/>
          </w:tcPr>
          <w:p w:rsidR="00507457" w:rsidRPr="007B4C36" w:rsidRDefault="00507457" w:rsidP="002A6554">
            <w:pPr>
              <w:widowControl/>
              <w:jc w:val="right"/>
              <w:rPr>
                <w:rFonts w:eastAsia="Times New Roman" w:cs="Arial"/>
                <w:color w:val="000000"/>
                <w:lang w:val="es-EC" w:eastAsia="es-EC"/>
              </w:rPr>
            </w:pPr>
            <w:r w:rsidRPr="007B4C36">
              <w:rPr>
                <w:rFonts w:eastAsia="Times New Roman" w:cs="Arial"/>
                <w:color w:val="000000"/>
                <w:lang w:val="es-EC" w:eastAsia="es-EC"/>
              </w:rPr>
              <w:t>0,67</w:t>
            </w:r>
          </w:p>
        </w:tc>
        <w:tc>
          <w:tcPr>
            <w:tcW w:w="524" w:type="pct"/>
            <w:tcBorders>
              <w:top w:val="nil"/>
              <w:left w:val="nil"/>
              <w:bottom w:val="nil"/>
              <w:right w:val="nil"/>
            </w:tcBorders>
            <w:shd w:val="clear" w:color="auto" w:fill="auto"/>
            <w:noWrap/>
            <w:vAlign w:val="bottom"/>
            <w:hideMark/>
          </w:tcPr>
          <w:p w:rsidR="00507457" w:rsidRPr="007B4C36" w:rsidRDefault="00507457" w:rsidP="002A6554">
            <w:pPr>
              <w:widowControl/>
              <w:jc w:val="right"/>
              <w:rPr>
                <w:rFonts w:eastAsia="Times New Roman" w:cs="Arial"/>
                <w:color w:val="000000"/>
                <w:lang w:val="es-EC" w:eastAsia="es-EC"/>
              </w:rPr>
            </w:pPr>
            <w:r w:rsidRPr="007B4C36">
              <w:rPr>
                <w:rFonts w:eastAsia="Times New Roman" w:cs="Arial"/>
                <w:color w:val="000000"/>
                <w:lang w:val="es-EC" w:eastAsia="es-EC"/>
              </w:rPr>
              <w:t>3,52</w:t>
            </w:r>
          </w:p>
        </w:tc>
      </w:tr>
      <w:tr w:rsidR="00507457" w:rsidRPr="007B4C36" w:rsidTr="007B4C36">
        <w:trPr>
          <w:trHeight w:val="507"/>
        </w:trPr>
        <w:tc>
          <w:tcPr>
            <w:tcW w:w="1320" w:type="pct"/>
            <w:tcBorders>
              <w:top w:val="nil"/>
              <w:left w:val="nil"/>
              <w:bottom w:val="single" w:sz="4" w:space="0" w:color="auto"/>
              <w:right w:val="nil"/>
            </w:tcBorders>
            <w:shd w:val="clear" w:color="auto" w:fill="auto"/>
            <w:noWrap/>
            <w:vAlign w:val="bottom"/>
            <w:hideMark/>
          </w:tcPr>
          <w:p w:rsidR="00507457" w:rsidRPr="00507457" w:rsidRDefault="00507457" w:rsidP="00507457">
            <w:pPr>
              <w:widowControl/>
              <w:spacing w:line="240" w:lineRule="auto"/>
              <w:jc w:val="left"/>
              <w:rPr>
                <w:rFonts w:eastAsia="Times New Roman" w:cs="Arial"/>
                <w:color w:val="000000"/>
                <w:lang w:val="es-EC" w:eastAsia="es-EC"/>
              </w:rPr>
            </w:pPr>
            <w:r w:rsidRPr="00507457">
              <w:rPr>
                <w:rFonts w:eastAsia="Times New Roman" w:cs="Arial"/>
                <w:color w:val="000000"/>
                <w:lang w:val="es-EC" w:eastAsia="es-EC"/>
              </w:rPr>
              <w:t>0,6</w:t>
            </w:r>
          </w:p>
        </w:tc>
        <w:tc>
          <w:tcPr>
            <w:tcW w:w="631" w:type="pct"/>
            <w:tcBorders>
              <w:top w:val="nil"/>
              <w:left w:val="nil"/>
              <w:bottom w:val="single" w:sz="4" w:space="0" w:color="auto"/>
              <w:right w:val="nil"/>
            </w:tcBorders>
            <w:shd w:val="clear" w:color="auto" w:fill="auto"/>
            <w:noWrap/>
            <w:vAlign w:val="bottom"/>
            <w:hideMark/>
          </w:tcPr>
          <w:p w:rsidR="00507457" w:rsidRPr="007B4C36" w:rsidRDefault="00507457" w:rsidP="002A6554">
            <w:pPr>
              <w:widowControl/>
              <w:jc w:val="right"/>
              <w:rPr>
                <w:rFonts w:eastAsia="Times New Roman" w:cs="Arial"/>
                <w:color w:val="000000"/>
                <w:lang w:val="es-EC" w:eastAsia="es-EC"/>
              </w:rPr>
            </w:pPr>
            <w:r w:rsidRPr="007B4C36">
              <w:rPr>
                <w:rFonts w:eastAsia="Times New Roman" w:cs="Arial"/>
                <w:color w:val="000000"/>
                <w:lang w:val="es-EC" w:eastAsia="es-EC"/>
              </w:rPr>
              <w:t>0,73</w:t>
            </w:r>
          </w:p>
        </w:tc>
        <w:tc>
          <w:tcPr>
            <w:tcW w:w="631" w:type="pct"/>
            <w:tcBorders>
              <w:top w:val="nil"/>
              <w:left w:val="nil"/>
              <w:bottom w:val="single" w:sz="4" w:space="0" w:color="auto"/>
              <w:right w:val="nil"/>
            </w:tcBorders>
            <w:shd w:val="clear" w:color="auto" w:fill="auto"/>
            <w:noWrap/>
            <w:vAlign w:val="bottom"/>
            <w:hideMark/>
          </w:tcPr>
          <w:p w:rsidR="00507457" w:rsidRPr="007B4C36" w:rsidRDefault="00507457" w:rsidP="002A6554">
            <w:pPr>
              <w:widowControl/>
              <w:jc w:val="right"/>
              <w:rPr>
                <w:rFonts w:eastAsia="Times New Roman" w:cs="Arial"/>
                <w:color w:val="000000"/>
                <w:lang w:val="es-EC" w:eastAsia="es-EC"/>
              </w:rPr>
            </w:pPr>
            <w:r w:rsidRPr="007B4C36">
              <w:rPr>
                <w:rFonts w:eastAsia="Times New Roman" w:cs="Arial"/>
                <w:color w:val="000000"/>
                <w:lang w:val="es-EC" w:eastAsia="es-EC"/>
              </w:rPr>
              <w:t>0,75</w:t>
            </w:r>
          </w:p>
        </w:tc>
        <w:tc>
          <w:tcPr>
            <w:tcW w:w="631" w:type="pct"/>
            <w:tcBorders>
              <w:top w:val="nil"/>
              <w:left w:val="nil"/>
              <w:bottom w:val="single" w:sz="4" w:space="0" w:color="auto"/>
              <w:right w:val="nil"/>
            </w:tcBorders>
            <w:shd w:val="clear" w:color="auto" w:fill="auto"/>
            <w:noWrap/>
            <w:vAlign w:val="bottom"/>
            <w:hideMark/>
          </w:tcPr>
          <w:p w:rsidR="00507457" w:rsidRPr="007B4C36" w:rsidRDefault="00507457" w:rsidP="002A6554">
            <w:pPr>
              <w:widowControl/>
              <w:jc w:val="right"/>
              <w:rPr>
                <w:rFonts w:eastAsia="Times New Roman" w:cs="Arial"/>
                <w:color w:val="000000"/>
                <w:lang w:val="es-EC" w:eastAsia="es-EC"/>
              </w:rPr>
            </w:pPr>
            <w:r w:rsidRPr="007B4C36">
              <w:rPr>
                <w:rFonts w:eastAsia="Times New Roman" w:cs="Arial"/>
                <w:color w:val="000000"/>
                <w:lang w:val="es-EC" w:eastAsia="es-EC"/>
              </w:rPr>
              <w:t>0,62</w:t>
            </w:r>
          </w:p>
        </w:tc>
        <w:tc>
          <w:tcPr>
            <w:tcW w:w="631" w:type="pct"/>
            <w:tcBorders>
              <w:top w:val="nil"/>
              <w:left w:val="nil"/>
              <w:bottom w:val="single" w:sz="4" w:space="0" w:color="auto"/>
              <w:right w:val="nil"/>
            </w:tcBorders>
            <w:shd w:val="clear" w:color="auto" w:fill="auto"/>
            <w:noWrap/>
            <w:vAlign w:val="bottom"/>
            <w:hideMark/>
          </w:tcPr>
          <w:p w:rsidR="00507457" w:rsidRPr="007B4C36" w:rsidRDefault="00507457" w:rsidP="002A6554">
            <w:pPr>
              <w:widowControl/>
              <w:jc w:val="right"/>
              <w:rPr>
                <w:rFonts w:eastAsia="Times New Roman" w:cs="Arial"/>
                <w:color w:val="000000"/>
                <w:lang w:val="es-EC" w:eastAsia="es-EC"/>
              </w:rPr>
            </w:pPr>
            <w:r w:rsidRPr="007B4C36">
              <w:rPr>
                <w:rFonts w:eastAsia="Times New Roman" w:cs="Arial"/>
                <w:color w:val="000000"/>
                <w:lang w:val="es-EC" w:eastAsia="es-EC"/>
              </w:rPr>
              <w:t>0,77</w:t>
            </w:r>
          </w:p>
        </w:tc>
        <w:tc>
          <w:tcPr>
            <w:tcW w:w="631" w:type="pct"/>
            <w:tcBorders>
              <w:top w:val="nil"/>
              <w:left w:val="nil"/>
              <w:bottom w:val="single" w:sz="4" w:space="0" w:color="auto"/>
              <w:right w:val="nil"/>
            </w:tcBorders>
            <w:shd w:val="clear" w:color="auto" w:fill="auto"/>
            <w:noWrap/>
            <w:vAlign w:val="bottom"/>
            <w:hideMark/>
          </w:tcPr>
          <w:p w:rsidR="00507457" w:rsidRPr="007B4C36" w:rsidRDefault="00507457" w:rsidP="002A6554">
            <w:pPr>
              <w:widowControl/>
              <w:jc w:val="right"/>
              <w:rPr>
                <w:rFonts w:eastAsia="Times New Roman" w:cs="Arial"/>
                <w:color w:val="000000"/>
                <w:lang w:val="es-EC" w:eastAsia="es-EC"/>
              </w:rPr>
            </w:pPr>
            <w:r w:rsidRPr="007B4C36">
              <w:rPr>
                <w:rFonts w:eastAsia="Times New Roman" w:cs="Arial"/>
                <w:color w:val="000000"/>
                <w:lang w:val="es-EC" w:eastAsia="es-EC"/>
              </w:rPr>
              <w:t>0,65</w:t>
            </w:r>
          </w:p>
        </w:tc>
        <w:tc>
          <w:tcPr>
            <w:tcW w:w="524" w:type="pct"/>
            <w:tcBorders>
              <w:top w:val="nil"/>
              <w:left w:val="nil"/>
              <w:bottom w:val="single" w:sz="4" w:space="0" w:color="auto"/>
              <w:right w:val="nil"/>
            </w:tcBorders>
            <w:shd w:val="clear" w:color="auto" w:fill="auto"/>
            <w:noWrap/>
            <w:vAlign w:val="bottom"/>
            <w:hideMark/>
          </w:tcPr>
          <w:p w:rsidR="00507457" w:rsidRPr="007B4C36" w:rsidRDefault="00507457" w:rsidP="002A6554">
            <w:pPr>
              <w:widowControl/>
              <w:jc w:val="right"/>
              <w:rPr>
                <w:rFonts w:eastAsia="Times New Roman" w:cs="Arial"/>
                <w:color w:val="000000"/>
                <w:lang w:val="es-EC" w:eastAsia="es-EC"/>
              </w:rPr>
            </w:pPr>
            <w:r w:rsidRPr="007B4C36">
              <w:rPr>
                <w:rFonts w:eastAsia="Times New Roman" w:cs="Arial"/>
                <w:color w:val="000000"/>
                <w:lang w:val="es-EC" w:eastAsia="es-EC"/>
              </w:rPr>
              <w:t>3,52</w:t>
            </w:r>
          </w:p>
        </w:tc>
      </w:tr>
    </w:tbl>
    <w:p w:rsidR="001A79E2" w:rsidRDefault="001A79E2" w:rsidP="002A6554">
      <w:pPr>
        <w:widowControl/>
        <w:rPr>
          <w:rFonts w:cs="Arial"/>
          <w:szCs w:val="28"/>
          <w:lang w:val="es-EC"/>
        </w:rPr>
      </w:pPr>
    </w:p>
    <w:p w:rsidR="007B4C36" w:rsidRDefault="007B4C36" w:rsidP="002A6554">
      <w:pPr>
        <w:widowControl/>
        <w:rPr>
          <w:rFonts w:cs="Arial"/>
          <w:szCs w:val="28"/>
          <w:lang w:val="es-EC"/>
        </w:rPr>
      </w:pPr>
      <w:r>
        <w:rPr>
          <w:rFonts w:cs="Arial"/>
          <w:szCs w:val="28"/>
          <w:lang w:val="es-EC"/>
        </w:rPr>
        <w:t>ADEVA</w:t>
      </w:r>
    </w:p>
    <w:p w:rsidR="007B4C36" w:rsidRDefault="007B4C36" w:rsidP="002A6554">
      <w:pPr>
        <w:widowControl/>
        <w:rPr>
          <w:rFonts w:cs="Arial"/>
          <w:szCs w:val="28"/>
          <w:lang w:val="es-EC"/>
        </w:rPr>
      </w:pPr>
    </w:p>
    <w:tbl>
      <w:tblPr>
        <w:tblW w:w="5031" w:type="pct"/>
        <w:tblCellMar>
          <w:left w:w="70" w:type="dxa"/>
          <w:right w:w="70" w:type="dxa"/>
        </w:tblCellMar>
        <w:tblLook w:val="04A0" w:firstRow="1" w:lastRow="0" w:firstColumn="1" w:lastColumn="0" w:noHBand="0" w:noVBand="1"/>
      </w:tblPr>
      <w:tblGrid>
        <w:gridCol w:w="2388"/>
        <w:gridCol w:w="692"/>
        <w:gridCol w:w="902"/>
        <w:gridCol w:w="1135"/>
        <w:gridCol w:w="868"/>
        <w:gridCol w:w="534"/>
        <w:gridCol w:w="534"/>
        <w:gridCol w:w="981"/>
        <w:gridCol w:w="949"/>
      </w:tblGrid>
      <w:tr w:rsidR="007B4C36" w:rsidRPr="007B4C36" w:rsidTr="007B4C36">
        <w:trPr>
          <w:trHeight w:val="552"/>
        </w:trPr>
        <w:tc>
          <w:tcPr>
            <w:tcW w:w="1330" w:type="pct"/>
            <w:vMerge w:val="restart"/>
            <w:tcBorders>
              <w:top w:val="single" w:sz="4" w:space="0" w:color="auto"/>
              <w:left w:val="nil"/>
              <w:bottom w:val="nil"/>
              <w:right w:val="nil"/>
            </w:tcBorders>
            <w:shd w:val="clear" w:color="auto" w:fill="auto"/>
            <w:noWrap/>
            <w:vAlign w:val="bottom"/>
            <w:hideMark/>
          </w:tcPr>
          <w:p w:rsidR="007B4C36" w:rsidRPr="007B4C36" w:rsidRDefault="007B4C36" w:rsidP="002A6554">
            <w:pPr>
              <w:widowControl/>
              <w:jc w:val="center"/>
              <w:rPr>
                <w:rFonts w:eastAsia="Times New Roman" w:cs="Arial"/>
                <w:color w:val="000000"/>
                <w:sz w:val="20"/>
                <w:lang w:val="es-EC" w:eastAsia="es-EC"/>
              </w:rPr>
            </w:pPr>
            <w:r w:rsidRPr="007B4C36">
              <w:rPr>
                <w:rFonts w:eastAsia="Times New Roman" w:cs="Arial"/>
                <w:color w:val="000000"/>
                <w:sz w:val="20"/>
                <w:lang w:val="es-EC" w:eastAsia="es-EC"/>
              </w:rPr>
              <w:t>F.VAR</w:t>
            </w:r>
          </w:p>
        </w:tc>
        <w:tc>
          <w:tcPr>
            <w:tcW w:w="385" w:type="pct"/>
            <w:vMerge w:val="restart"/>
            <w:tcBorders>
              <w:top w:val="single" w:sz="4" w:space="0" w:color="auto"/>
              <w:left w:val="nil"/>
              <w:bottom w:val="nil"/>
              <w:right w:val="nil"/>
            </w:tcBorders>
            <w:shd w:val="clear" w:color="auto" w:fill="auto"/>
            <w:noWrap/>
            <w:vAlign w:val="bottom"/>
            <w:hideMark/>
          </w:tcPr>
          <w:p w:rsidR="007B4C36" w:rsidRPr="007B4C36" w:rsidRDefault="007B4C36" w:rsidP="002A6554">
            <w:pPr>
              <w:widowControl/>
              <w:jc w:val="center"/>
              <w:rPr>
                <w:rFonts w:eastAsia="Times New Roman" w:cs="Arial"/>
                <w:color w:val="000000"/>
                <w:sz w:val="20"/>
                <w:lang w:val="es-EC" w:eastAsia="es-EC"/>
              </w:rPr>
            </w:pPr>
            <w:r w:rsidRPr="007B4C36">
              <w:rPr>
                <w:rFonts w:eastAsia="Times New Roman" w:cs="Arial"/>
                <w:color w:val="000000"/>
                <w:sz w:val="20"/>
                <w:lang w:val="es-EC" w:eastAsia="es-EC"/>
              </w:rPr>
              <w:t>G.L</w:t>
            </w:r>
          </w:p>
        </w:tc>
        <w:tc>
          <w:tcPr>
            <w:tcW w:w="502" w:type="pct"/>
            <w:vMerge w:val="restart"/>
            <w:tcBorders>
              <w:top w:val="single" w:sz="4" w:space="0" w:color="auto"/>
              <w:left w:val="nil"/>
              <w:bottom w:val="nil"/>
              <w:right w:val="nil"/>
            </w:tcBorders>
            <w:shd w:val="clear" w:color="auto" w:fill="auto"/>
            <w:noWrap/>
            <w:vAlign w:val="bottom"/>
            <w:hideMark/>
          </w:tcPr>
          <w:p w:rsidR="007B4C36" w:rsidRPr="007B4C36" w:rsidRDefault="007B4C36" w:rsidP="002A6554">
            <w:pPr>
              <w:widowControl/>
              <w:jc w:val="center"/>
              <w:rPr>
                <w:rFonts w:eastAsia="Times New Roman" w:cs="Arial"/>
                <w:color w:val="000000"/>
                <w:sz w:val="20"/>
                <w:lang w:val="es-EC" w:eastAsia="es-EC"/>
              </w:rPr>
            </w:pPr>
            <w:r w:rsidRPr="007B4C36">
              <w:rPr>
                <w:rFonts w:eastAsia="Times New Roman" w:cs="Arial"/>
                <w:color w:val="000000"/>
                <w:sz w:val="20"/>
                <w:lang w:val="es-EC" w:eastAsia="es-EC"/>
              </w:rPr>
              <w:t>S.CUAD</w:t>
            </w:r>
          </w:p>
        </w:tc>
        <w:tc>
          <w:tcPr>
            <w:tcW w:w="632" w:type="pct"/>
            <w:vMerge w:val="restart"/>
            <w:tcBorders>
              <w:top w:val="single" w:sz="4" w:space="0" w:color="auto"/>
              <w:left w:val="nil"/>
              <w:bottom w:val="nil"/>
              <w:right w:val="nil"/>
            </w:tcBorders>
            <w:shd w:val="clear" w:color="auto" w:fill="auto"/>
            <w:noWrap/>
            <w:vAlign w:val="bottom"/>
            <w:hideMark/>
          </w:tcPr>
          <w:p w:rsidR="007B4C36" w:rsidRPr="007B4C36" w:rsidRDefault="007B4C36" w:rsidP="002A6554">
            <w:pPr>
              <w:widowControl/>
              <w:jc w:val="center"/>
              <w:rPr>
                <w:rFonts w:eastAsia="Times New Roman" w:cs="Arial"/>
                <w:color w:val="000000"/>
                <w:sz w:val="20"/>
                <w:lang w:val="es-EC" w:eastAsia="es-EC"/>
              </w:rPr>
            </w:pPr>
            <w:r w:rsidRPr="007B4C36">
              <w:rPr>
                <w:rFonts w:eastAsia="Times New Roman" w:cs="Arial"/>
                <w:color w:val="000000"/>
                <w:sz w:val="20"/>
                <w:lang w:val="es-EC" w:eastAsia="es-EC"/>
              </w:rPr>
              <w:t>S.CMEDIO</w:t>
            </w:r>
          </w:p>
        </w:tc>
        <w:tc>
          <w:tcPr>
            <w:tcW w:w="1077" w:type="pct"/>
            <w:gridSpan w:val="3"/>
            <w:tcBorders>
              <w:top w:val="single" w:sz="4" w:space="0" w:color="auto"/>
              <w:left w:val="nil"/>
              <w:bottom w:val="single" w:sz="4" w:space="0" w:color="auto"/>
              <w:right w:val="nil"/>
            </w:tcBorders>
            <w:shd w:val="clear" w:color="auto" w:fill="auto"/>
            <w:noWrap/>
            <w:vAlign w:val="bottom"/>
            <w:hideMark/>
          </w:tcPr>
          <w:p w:rsidR="007B4C36" w:rsidRPr="007B4C36" w:rsidRDefault="007B4C36" w:rsidP="002A6554">
            <w:pPr>
              <w:widowControl/>
              <w:jc w:val="center"/>
              <w:rPr>
                <w:rFonts w:eastAsia="Times New Roman" w:cs="Arial"/>
                <w:color w:val="000000"/>
                <w:sz w:val="20"/>
                <w:lang w:val="es-EC" w:eastAsia="es-EC"/>
              </w:rPr>
            </w:pPr>
            <w:r w:rsidRPr="007B4C36">
              <w:rPr>
                <w:rFonts w:eastAsia="Times New Roman" w:cs="Arial"/>
                <w:color w:val="000000"/>
                <w:sz w:val="20"/>
                <w:lang w:val="es-EC" w:eastAsia="es-EC"/>
              </w:rPr>
              <w:t xml:space="preserve">FISHER </w:t>
            </w:r>
          </w:p>
        </w:tc>
        <w:tc>
          <w:tcPr>
            <w:tcW w:w="546" w:type="pct"/>
            <w:vMerge w:val="restart"/>
            <w:tcBorders>
              <w:top w:val="single" w:sz="4" w:space="0" w:color="auto"/>
              <w:left w:val="nil"/>
              <w:bottom w:val="nil"/>
              <w:right w:val="nil"/>
            </w:tcBorders>
            <w:shd w:val="clear" w:color="auto" w:fill="auto"/>
            <w:noWrap/>
            <w:vAlign w:val="bottom"/>
            <w:hideMark/>
          </w:tcPr>
          <w:p w:rsidR="007B4C36" w:rsidRPr="007B4C36" w:rsidRDefault="007B4C36" w:rsidP="002A6554">
            <w:pPr>
              <w:widowControl/>
              <w:jc w:val="center"/>
              <w:rPr>
                <w:rFonts w:eastAsia="Times New Roman" w:cs="Arial"/>
                <w:color w:val="000000"/>
                <w:sz w:val="20"/>
                <w:lang w:val="es-EC" w:eastAsia="es-EC"/>
              </w:rPr>
            </w:pPr>
            <w:r w:rsidRPr="007B4C36">
              <w:rPr>
                <w:rFonts w:eastAsia="Times New Roman" w:cs="Arial"/>
                <w:color w:val="000000"/>
                <w:sz w:val="20"/>
                <w:lang w:val="es-EC" w:eastAsia="es-EC"/>
              </w:rPr>
              <w:t>E.E</w:t>
            </w:r>
          </w:p>
        </w:tc>
        <w:tc>
          <w:tcPr>
            <w:tcW w:w="528" w:type="pct"/>
            <w:vMerge w:val="restart"/>
            <w:tcBorders>
              <w:top w:val="single" w:sz="4" w:space="0" w:color="auto"/>
              <w:left w:val="nil"/>
              <w:bottom w:val="nil"/>
              <w:right w:val="nil"/>
            </w:tcBorders>
            <w:shd w:val="clear" w:color="auto" w:fill="auto"/>
            <w:noWrap/>
            <w:vAlign w:val="bottom"/>
            <w:hideMark/>
          </w:tcPr>
          <w:p w:rsidR="007B4C36" w:rsidRPr="007B4C36" w:rsidRDefault="007B4C36" w:rsidP="002A6554">
            <w:pPr>
              <w:widowControl/>
              <w:jc w:val="center"/>
              <w:rPr>
                <w:rFonts w:eastAsia="Times New Roman" w:cs="Arial"/>
                <w:color w:val="000000"/>
                <w:sz w:val="20"/>
                <w:lang w:val="es-EC" w:eastAsia="es-EC"/>
              </w:rPr>
            </w:pPr>
            <w:r w:rsidRPr="007B4C36">
              <w:rPr>
                <w:rFonts w:eastAsia="Times New Roman" w:cs="Arial"/>
                <w:color w:val="000000"/>
                <w:sz w:val="20"/>
                <w:lang w:val="es-EC" w:eastAsia="es-EC"/>
              </w:rPr>
              <w:t>PROB</w:t>
            </w:r>
          </w:p>
        </w:tc>
      </w:tr>
      <w:tr w:rsidR="007B4C36" w:rsidRPr="007B4C36" w:rsidTr="007B4C36">
        <w:trPr>
          <w:trHeight w:val="552"/>
        </w:trPr>
        <w:tc>
          <w:tcPr>
            <w:tcW w:w="1330" w:type="pct"/>
            <w:vMerge/>
            <w:tcBorders>
              <w:top w:val="single" w:sz="4" w:space="0" w:color="auto"/>
              <w:left w:val="nil"/>
              <w:bottom w:val="nil"/>
              <w:right w:val="nil"/>
            </w:tcBorders>
            <w:vAlign w:val="center"/>
            <w:hideMark/>
          </w:tcPr>
          <w:p w:rsidR="007B4C36" w:rsidRPr="007B4C36" w:rsidRDefault="007B4C36" w:rsidP="002A6554">
            <w:pPr>
              <w:widowControl/>
              <w:jc w:val="left"/>
              <w:rPr>
                <w:rFonts w:eastAsia="Times New Roman" w:cs="Arial"/>
                <w:color w:val="000000"/>
                <w:sz w:val="20"/>
                <w:lang w:val="es-EC" w:eastAsia="es-EC"/>
              </w:rPr>
            </w:pPr>
          </w:p>
        </w:tc>
        <w:tc>
          <w:tcPr>
            <w:tcW w:w="385" w:type="pct"/>
            <w:vMerge/>
            <w:tcBorders>
              <w:top w:val="single" w:sz="4" w:space="0" w:color="auto"/>
              <w:left w:val="nil"/>
              <w:bottom w:val="nil"/>
              <w:right w:val="nil"/>
            </w:tcBorders>
            <w:vAlign w:val="center"/>
            <w:hideMark/>
          </w:tcPr>
          <w:p w:rsidR="007B4C36" w:rsidRPr="007B4C36" w:rsidRDefault="007B4C36" w:rsidP="002A6554">
            <w:pPr>
              <w:widowControl/>
              <w:jc w:val="left"/>
              <w:rPr>
                <w:rFonts w:eastAsia="Times New Roman" w:cs="Arial"/>
                <w:color w:val="000000"/>
                <w:sz w:val="20"/>
                <w:lang w:val="es-EC" w:eastAsia="es-EC"/>
              </w:rPr>
            </w:pPr>
          </w:p>
        </w:tc>
        <w:tc>
          <w:tcPr>
            <w:tcW w:w="502" w:type="pct"/>
            <w:vMerge/>
            <w:tcBorders>
              <w:top w:val="single" w:sz="4" w:space="0" w:color="auto"/>
              <w:left w:val="nil"/>
              <w:bottom w:val="nil"/>
              <w:right w:val="nil"/>
            </w:tcBorders>
            <w:vAlign w:val="center"/>
            <w:hideMark/>
          </w:tcPr>
          <w:p w:rsidR="007B4C36" w:rsidRPr="007B4C36" w:rsidRDefault="007B4C36" w:rsidP="002A6554">
            <w:pPr>
              <w:widowControl/>
              <w:jc w:val="left"/>
              <w:rPr>
                <w:rFonts w:eastAsia="Times New Roman" w:cs="Arial"/>
                <w:color w:val="000000"/>
                <w:sz w:val="20"/>
                <w:lang w:val="es-EC" w:eastAsia="es-EC"/>
              </w:rPr>
            </w:pPr>
          </w:p>
        </w:tc>
        <w:tc>
          <w:tcPr>
            <w:tcW w:w="632" w:type="pct"/>
            <w:vMerge/>
            <w:tcBorders>
              <w:top w:val="single" w:sz="4" w:space="0" w:color="auto"/>
              <w:left w:val="nil"/>
              <w:bottom w:val="nil"/>
              <w:right w:val="nil"/>
            </w:tcBorders>
            <w:vAlign w:val="center"/>
            <w:hideMark/>
          </w:tcPr>
          <w:p w:rsidR="007B4C36" w:rsidRPr="007B4C36" w:rsidRDefault="007B4C36" w:rsidP="002A6554">
            <w:pPr>
              <w:widowControl/>
              <w:jc w:val="left"/>
              <w:rPr>
                <w:rFonts w:eastAsia="Times New Roman" w:cs="Arial"/>
                <w:color w:val="000000"/>
                <w:sz w:val="20"/>
                <w:lang w:val="es-EC" w:eastAsia="es-EC"/>
              </w:rPr>
            </w:pPr>
          </w:p>
        </w:tc>
        <w:tc>
          <w:tcPr>
            <w:tcW w:w="483" w:type="pct"/>
            <w:tcBorders>
              <w:top w:val="nil"/>
              <w:left w:val="nil"/>
              <w:bottom w:val="nil"/>
              <w:right w:val="nil"/>
            </w:tcBorders>
            <w:shd w:val="clear" w:color="auto" w:fill="auto"/>
            <w:noWrap/>
            <w:vAlign w:val="bottom"/>
            <w:hideMark/>
          </w:tcPr>
          <w:p w:rsidR="007B4C36" w:rsidRPr="007B4C36" w:rsidRDefault="007B4C36" w:rsidP="002A6554">
            <w:pPr>
              <w:widowControl/>
              <w:jc w:val="center"/>
              <w:rPr>
                <w:rFonts w:eastAsia="Times New Roman" w:cs="Arial"/>
                <w:color w:val="000000"/>
                <w:sz w:val="20"/>
                <w:lang w:val="es-EC" w:eastAsia="es-EC"/>
              </w:rPr>
            </w:pPr>
            <w:r w:rsidRPr="007B4C36">
              <w:rPr>
                <w:rFonts w:eastAsia="Times New Roman" w:cs="Arial"/>
                <w:color w:val="000000"/>
                <w:sz w:val="20"/>
                <w:lang w:val="es-EC" w:eastAsia="es-EC"/>
              </w:rPr>
              <w:t>CAL</w:t>
            </w:r>
          </w:p>
        </w:tc>
        <w:tc>
          <w:tcPr>
            <w:tcW w:w="297" w:type="pct"/>
            <w:tcBorders>
              <w:top w:val="nil"/>
              <w:left w:val="nil"/>
              <w:bottom w:val="nil"/>
              <w:right w:val="nil"/>
            </w:tcBorders>
            <w:shd w:val="clear" w:color="auto" w:fill="auto"/>
            <w:noWrap/>
            <w:vAlign w:val="bottom"/>
            <w:hideMark/>
          </w:tcPr>
          <w:p w:rsidR="007B4C36" w:rsidRPr="007B4C36" w:rsidRDefault="007B4C36" w:rsidP="002A6554">
            <w:pPr>
              <w:widowControl/>
              <w:jc w:val="right"/>
              <w:rPr>
                <w:rFonts w:eastAsia="Times New Roman" w:cs="Arial"/>
                <w:color w:val="000000"/>
                <w:sz w:val="20"/>
                <w:lang w:val="es-EC" w:eastAsia="es-EC"/>
              </w:rPr>
            </w:pPr>
            <w:r w:rsidRPr="007B4C36">
              <w:rPr>
                <w:rFonts w:eastAsia="Times New Roman" w:cs="Arial"/>
                <w:color w:val="000000"/>
                <w:sz w:val="20"/>
                <w:lang w:val="es-EC" w:eastAsia="es-EC"/>
              </w:rPr>
              <w:t>0,05</w:t>
            </w:r>
          </w:p>
        </w:tc>
        <w:tc>
          <w:tcPr>
            <w:tcW w:w="297" w:type="pct"/>
            <w:tcBorders>
              <w:top w:val="nil"/>
              <w:left w:val="nil"/>
              <w:bottom w:val="nil"/>
              <w:right w:val="nil"/>
            </w:tcBorders>
            <w:shd w:val="clear" w:color="auto" w:fill="auto"/>
            <w:noWrap/>
            <w:vAlign w:val="bottom"/>
            <w:hideMark/>
          </w:tcPr>
          <w:p w:rsidR="007B4C36" w:rsidRPr="007B4C36" w:rsidRDefault="007B4C36" w:rsidP="002A6554">
            <w:pPr>
              <w:widowControl/>
              <w:jc w:val="right"/>
              <w:rPr>
                <w:rFonts w:eastAsia="Times New Roman" w:cs="Arial"/>
                <w:color w:val="000000"/>
                <w:sz w:val="20"/>
                <w:lang w:val="es-EC" w:eastAsia="es-EC"/>
              </w:rPr>
            </w:pPr>
            <w:r w:rsidRPr="007B4C36">
              <w:rPr>
                <w:rFonts w:eastAsia="Times New Roman" w:cs="Arial"/>
                <w:color w:val="000000"/>
                <w:sz w:val="20"/>
                <w:lang w:val="es-EC" w:eastAsia="es-EC"/>
              </w:rPr>
              <w:t>0,01</w:t>
            </w:r>
          </w:p>
        </w:tc>
        <w:tc>
          <w:tcPr>
            <w:tcW w:w="546" w:type="pct"/>
            <w:vMerge/>
            <w:tcBorders>
              <w:top w:val="single" w:sz="4" w:space="0" w:color="auto"/>
              <w:left w:val="nil"/>
              <w:bottom w:val="nil"/>
              <w:right w:val="nil"/>
            </w:tcBorders>
            <w:vAlign w:val="center"/>
            <w:hideMark/>
          </w:tcPr>
          <w:p w:rsidR="007B4C36" w:rsidRPr="007B4C36" w:rsidRDefault="007B4C36" w:rsidP="002A6554">
            <w:pPr>
              <w:widowControl/>
              <w:jc w:val="left"/>
              <w:rPr>
                <w:rFonts w:eastAsia="Times New Roman" w:cs="Arial"/>
                <w:color w:val="000000"/>
                <w:sz w:val="20"/>
                <w:lang w:val="es-EC" w:eastAsia="es-EC"/>
              </w:rPr>
            </w:pPr>
          </w:p>
        </w:tc>
        <w:tc>
          <w:tcPr>
            <w:tcW w:w="528" w:type="pct"/>
            <w:vMerge/>
            <w:tcBorders>
              <w:top w:val="single" w:sz="4" w:space="0" w:color="auto"/>
              <w:left w:val="nil"/>
              <w:bottom w:val="nil"/>
              <w:right w:val="nil"/>
            </w:tcBorders>
            <w:vAlign w:val="center"/>
            <w:hideMark/>
          </w:tcPr>
          <w:p w:rsidR="007B4C36" w:rsidRPr="007B4C36" w:rsidRDefault="007B4C36" w:rsidP="002A6554">
            <w:pPr>
              <w:widowControl/>
              <w:jc w:val="left"/>
              <w:rPr>
                <w:rFonts w:eastAsia="Times New Roman" w:cs="Arial"/>
                <w:color w:val="000000"/>
                <w:sz w:val="20"/>
                <w:lang w:val="es-EC" w:eastAsia="es-EC"/>
              </w:rPr>
            </w:pPr>
          </w:p>
        </w:tc>
      </w:tr>
      <w:tr w:rsidR="007B4C36" w:rsidRPr="007B4C36" w:rsidTr="007B4C36">
        <w:trPr>
          <w:trHeight w:val="552"/>
        </w:trPr>
        <w:tc>
          <w:tcPr>
            <w:tcW w:w="1330" w:type="pct"/>
            <w:tcBorders>
              <w:top w:val="single" w:sz="4" w:space="0" w:color="auto"/>
              <w:left w:val="nil"/>
              <w:bottom w:val="nil"/>
              <w:right w:val="nil"/>
            </w:tcBorders>
            <w:shd w:val="clear" w:color="auto" w:fill="auto"/>
            <w:noWrap/>
            <w:vAlign w:val="bottom"/>
            <w:hideMark/>
          </w:tcPr>
          <w:p w:rsidR="007B4C36" w:rsidRPr="007B4C36" w:rsidRDefault="007B4C36" w:rsidP="002A6554">
            <w:pPr>
              <w:widowControl/>
              <w:jc w:val="left"/>
              <w:rPr>
                <w:rFonts w:eastAsia="Times New Roman" w:cs="Arial"/>
                <w:color w:val="000000"/>
                <w:sz w:val="20"/>
                <w:lang w:val="es-EC" w:eastAsia="es-EC"/>
              </w:rPr>
            </w:pPr>
            <w:r w:rsidRPr="007B4C36">
              <w:rPr>
                <w:rFonts w:eastAsia="Times New Roman" w:cs="Arial"/>
                <w:color w:val="000000"/>
                <w:sz w:val="20"/>
                <w:lang w:val="es-EC" w:eastAsia="es-EC"/>
              </w:rPr>
              <w:t>TOTAL</w:t>
            </w:r>
          </w:p>
        </w:tc>
        <w:tc>
          <w:tcPr>
            <w:tcW w:w="385" w:type="pct"/>
            <w:tcBorders>
              <w:top w:val="single" w:sz="4" w:space="0" w:color="auto"/>
              <w:left w:val="nil"/>
              <w:bottom w:val="nil"/>
              <w:right w:val="nil"/>
            </w:tcBorders>
            <w:shd w:val="clear" w:color="auto" w:fill="auto"/>
            <w:noWrap/>
            <w:vAlign w:val="bottom"/>
            <w:hideMark/>
          </w:tcPr>
          <w:p w:rsidR="007B4C36" w:rsidRPr="007B4C36" w:rsidRDefault="007B4C36" w:rsidP="002A6554">
            <w:pPr>
              <w:widowControl/>
              <w:jc w:val="right"/>
              <w:rPr>
                <w:rFonts w:eastAsia="Times New Roman" w:cs="Arial"/>
                <w:color w:val="000000"/>
                <w:sz w:val="20"/>
                <w:lang w:val="es-EC" w:eastAsia="es-EC"/>
              </w:rPr>
            </w:pPr>
            <w:r w:rsidRPr="007B4C36">
              <w:rPr>
                <w:rFonts w:eastAsia="Times New Roman" w:cs="Arial"/>
                <w:color w:val="000000"/>
                <w:sz w:val="20"/>
                <w:lang w:val="es-EC" w:eastAsia="es-EC"/>
              </w:rPr>
              <w:t>19,00</w:t>
            </w:r>
          </w:p>
        </w:tc>
        <w:tc>
          <w:tcPr>
            <w:tcW w:w="502" w:type="pct"/>
            <w:tcBorders>
              <w:top w:val="single" w:sz="4" w:space="0" w:color="auto"/>
              <w:left w:val="nil"/>
              <w:bottom w:val="nil"/>
              <w:right w:val="nil"/>
            </w:tcBorders>
            <w:shd w:val="clear" w:color="auto" w:fill="auto"/>
            <w:noWrap/>
            <w:vAlign w:val="bottom"/>
            <w:hideMark/>
          </w:tcPr>
          <w:p w:rsidR="007B4C36" w:rsidRPr="007B4C36" w:rsidRDefault="007B4C36" w:rsidP="002A6554">
            <w:pPr>
              <w:widowControl/>
              <w:jc w:val="right"/>
              <w:rPr>
                <w:rFonts w:eastAsia="Times New Roman" w:cs="Arial"/>
                <w:color w:val="000000"/>
                <w:sz w:val="20"/>
                <w:lang w:val="es-EC" w:eastAsia="es-EC"/>
              </w:rPr>
            </w:pPr>
            <w:r w:rsidRPr="007B4C36">
              <w:rPr>
                <w:rFonts w:eastAsia="Times New Roman" w:cs="Arial"/>
                <w:color w:val="000000"/>
                <w:sz w:val="20"/>
                <w:lang w:val="es-EC" w:eastAsia="es-EC"/>
              </w:rPr>
              <w:t>0,0305</w:t>
            </w:r>
          </w:p>
        </w:tc>
        <w:tc>
          <w:tcPr>
            <w:tcW w:w="632" w:type="pct"/>
            <w:tcBorders>
              <w:top w:val="single" w:sz="4" w:space="0" w:color="auto"/>
              <w:left w:val="nil"/>
              <w:bottom w:val="nil"/>
              <w:right w:val="nil"/>
            </w:tcBorders>
            <w:shd w:val="clear" w:color="auto" w:fill="auto"/>
            <w:noWrap/>
            <w:vAlign w:val="bottom"/>
            <w:hideMark/>
          </w:tcPr>
          <w:p w:rsidR="007B4C36" w:rsidRPr="007B4C36" w:rsidRDefault="007B4C36" w:rsidP="002A6554">
            <w:pPr>
              <w:widowControl/>
              <w:jc w:val="left"/>
              <w:rPr>
                <w:rFonts w:eastAsia="Times New Roman" w:cs="Arial"/>
                <w:color w:val="000000"/>
                <w:sz w:val="20"/>
                <w:lang w:val="es-EC" w:eastAsia="es-EC"/>
              </w:rPr>
            </w:pPr>
            <w:r w:rsidRPr="007B4C36">
              <w:rPr>
                <w:rFonts w:eastAsia="Times New Roman" w:cs="Arial"/>
                <w:color w:val="000000"/>
                <w:sz w:val="20"/>
                <w:lang w:val="es-EC" w:eastAsia="es-EC"/>
              </w:rPr>
              <w:t> </w:t>
            </w:r>
          </w:p>
        </w:tc>
        <w:tc>
          <w:tcPr>
            <w:tcW w:w="483" w:type="pct"/>
            <w:tcBorders>
              <w:top w:val="single" w:sz="4" w:space="0" w:color="auto"/>
              <w:left w:val="nil"/>
              <w:bottom w:val="nil"/>
              <w:right w:val="nil"/>
            </w:tcBorders>
            <w:shd w:val="clear" w:color="auto" w:fill="auto"/>
            <w:noWrap/>
            <w:vAlign w:val="bottom"/>
            <w:hideMark/>
          </w:tcPr>
          <w:p w:rsidR="007B4C36" w:rsidRPr="007B4C36" w:rsidRDefault="007B4C36" w:rsidP="002A6554">
            <w:pPr>
              <w:widowControl/>
              <w:jc w:val="left"/>
              <w:rPr>
                <w:rFonts w:eastAsia="Times New Roman" w:cs="Arial"/>
                <w:color w:val="000000"/>
                <w:sz w:val="20"/>
                <w:lang w:val="es-EC" w:eastAsia="es-EC"/>
              </w:rPr>
            </w:pPr>
            <w:r w:rsidRPr="007B4C36">
              <w:rPr>
                <w:rFonts w:eastAsia="Times New Roman" w:cs="Arial"/>
                <w:color w:val="000000"/>
                <w:sz w:val="20"/>
                <w:lang w:val="es-EC" w:eastAsia="es-EC"/>
              </w:rPr>
              <w:t> </w:t>
            </w:r>
          </w:p>
        </w:tc>
        <w:tc>
          <w:tcPr>
            <w:tcW w:w="297" w:type="pct"/>
            <w:tcBorders>
              <w:top w:val="single" w:sz="4" w:space="0" w:color="auto"/>
              <w:left w:val="nil"/>
              <w:bottom w:val="nil"/>
              <w:right w:val="nil"/>
            </w:tcBorders>
            <w:shd w:val="clear" w:color="auto" w:fill="auto"/>
            <w:noWrap/>
            <w:vAlign w:val="bottom"/>
            <w:hideMark/>
          </w:tcPr>
          <w:p w:rsidR="007B4C36" w:rsidRPr="007B4C36" w:rsidRDefault="007B4C36" w:rsidP="002A6554">
            <w:pPr>
              <w:widowControl/>
              <w:jc w:val="left"/>
              <w:rPr>
                <w:rFonts w:eastAsia="Times New Roman" w:cs="Arial"/>
                <w:color w:val="000000"/>
                <w:sz w:val="20"/>
                <w:lang w:val="es-EC" w:eastAsia="es-EC"/>
              </w:rPr>
            </w:pPr>
            <w:r w:rsidRPr="007B4C36">
              <w:rPr>
                <w:rFonts w:eastAsia="Times New Roman" w:cs="Arial"/>
                <w:color w:val="000000"/>
                <w:sz w:val="20"/>
                <w:lang w:val="es-EC" w:eastAsia="es-EC"/>
              </w:rPr>
              <w:t> </w:t>
            </w:r>
          </w:p>
        </w:tc>
        <w:tc>
          <w:tcPr>
            <w:tcW w:w="297" w:type="pct"/>
            <w:tcBorders>
              <w:top w:val="single" w:sz="4" w:space="0" w:color="auto"/>
              <w:left w:val="nil"/>
              <w:bottom w:val="nil"/>
              <w:right w:val="nil"/>
            </w:tcBorders>
            <w:shd w:val="clear" w:color="auto" w:fill="auto"/>
            <w:noWrap/>
            <w:vAlign w:val="bottom"/>
            <w:hideMark/>
          </w:tcPr>
          <w:p w:rsidR="007B4C36" w:rsidRPr="007B4C36" w:rsidRDefault="007B4C36" w:rsidP="002A6554">
            <w:pPr>
              <w:widowControl/>
              <w:jc w:val="left"/>
              <w:rPr>
                <w:rFonts w:eastAsia="Times New Roman" w:cs="Arial"/>
                <w:color w:val="000000"/>
                <w:sz w:val="20"/>
                <w:lang w:val="es-EC" w:eastAsia="es-EC"/>
              </w:rPr>
            </w:pPr>
            <w:r w:rsidRPr="007B4C36">
              <w:rPr>
                <w:rFonts w:eastAsia="Times New Roman" w:cs="Arial"/>
                <w:color w:val="000000"/>
                <w:sz w:val="20"/>
                <w:lang w:val="es-EC" w:eastAsia="es-EC"/>
              </w:rPr>
              <w:t> </w:t>
            </w:r>
          </w:p>
        </w:tc>
        <w:tc>
          <w:tcPr>
            <w:tcW w:w="546" w:type="pct"/>
            <w:tcBorders>
              <w:top w:val="single" w:sz="4" w:space="0" w:color="auto"/>
              <w:left w:val="nil"/>
              <w:bottom w:val="nil"/>
              <w:right w:val="nil"/>
            </w:tcBorders>
            <w:shd w:val="clear" w:color="auto" w:fill="auto"/>
            <w:noWrap/>
            <w:vAlign w:val="bottom"/>
            <w:hideMark/>
          </w:tcPr>
          <w:p w:rsidR="007B4C36" w:rsidRPr="007B4C36" w:rsidRDefault="007B4C36" w:rsidP="002A6554">
            <w:pPr>
              <w:widowControl/>
              <w:jc w:val="left"/>
              <w:rPr>
                <w:rFonts w:eastAsia="Times New Roman" w:cs="Arial"/>
                <w:color w:val="000000"/>
                <w:sz w:val="20"/>
                <w:lang w:val="es-EC" w:eastAsia="es-EC"/>
              </w:rPr>
            </w:pPr>
            <w:r w:rsidRPr="007B4C36">
              <w:rPr>
                <w:rFonts w:eastAsia="Times New Roman" w:cs="Arial"/>
                <w:color w:val="000000"/>
                <w:sz w:val="20"/>
                <w:lang w:val="es-EC" w:eastAsia="es-EC"/>
              </w:rPr>
              <w:t> </w:t>
            </w:r>
          </w:p>
        </w:tc>
        <w:tc>
          <w:tcPr>
            <w:tcW w:w="528" w:type="pct"/>
            <w:tcBorders>
              <w:top w:val="single" w:sz="4" w:space="0" w:color="auto"/>
              <w:left w:val="nil"/>
              <w:bottom w:val="nil"/>
              <w:right w:val="nil"/>
            </w:tcBorders>
            <w:shd w:val="clear" w:color="auto" w:fill="auto"/>
            <w:noWrap/>
            <w:vAlign w:val="bottom"/>
            <w:hideMark/>
          </w:tcPr>
          <w:p w:rsidR="007B4C36" w:rsidRPr="007B4C36" w:rsidRDefault="007B4C36" w:rsidP="002A6554">
            <w:pPr>
              <w:widowControl/>
              <w:jc w:val="left"/>
              <w:rPr>
                <w:rFonts w:eastAsia="Times New Roman" w:cs="Arial"/>
                <w:color w:val="000000"/>
                <w:sz w:val="20"/>
                <w:lang w:val="es-EC" w:eastAsia="es-EC"/>
              </w:rPr>
            </w:pPr>
            <w:r w:rsidRPr="007B4C36">
              <w:rPr>
                <w:rFonts w:eastAsia="Times New Roman" w:cs="Arial"/>
                <w:color w:val="000000"/>
                <w:sz w:val="20"/>
                <w:lang w:val="es-EC" w:eastAsia="es-EC"/>
              </w:rPr>
              <w:t> </w:t>
            </w:r>
          </w:p>
        </w:tc>
      </w:tr>
      <w:tr w:rsidR="007B4C36" w:rsidRPr="007B4C36" w:rsidTr="007B4C36">
        <w:trPr>
          <w:trHeight w:val="552"/>
        </w:trPr>
        <w:tc>
          <w:tcPr>
            <w:tcW w:w="1330" w:type="pct"/>
            <w:tcBorders>
              <w:top w:val="nil"/>
              <w:left w:val="nil"/>
              <w:bottom w:val="nil"/>
              <w:right w:val="nil"/>
            </w:tcBorders>
            <w:shd w:val="clear" w:color="auto" w:fill="auto"/>
            <w:noWrap/>
            <w:vAlign w:val="bottom"/>
            <w:hideMark/>
          </w:tcPr>
          <w:p w:rsidR="007B4C36" w:rsidRPr="007B4C36" w:rsidRDefault="007B4C36" w:rsidP="002A6554">
            <w:pPr>
              <w:widowControl/>
              <w:jc w:val="left"/>
              <w:rPr>
                <w:rFonts w:eastAsia="Times New Roman" w:cs="Arial"/>
                <w:color w:val="000000"/>
                <w:sz w:val="20"/>
                <w:lang w:val="es-EC" w:eastAsia="es-EC"/>
              </w:rPr>
            </w:pPr>
            <w:r w:rsidRPr="007B4C36">
              <w:rPr>
                <w:rFonts w:eastAsia="Times New Roman" w:cs="Arial"/>
                <w:color w:val="000000"/>
                <w:sz w:val="20"/>
                <w:lang w:val="es-EC" w:eastAsia="es-EC"/>
              </w:rPr>
              <w:t xml:space="preserve">NIVELES DE JENGIBRE </w:t>
            </w:r>
          </w:p>
        </w:tc>
        <w:tc>
          <w:tcPr>
            <w:tcW w:w="385" w:type="pct"/>
            <w:tcBorders>
              <w:top w:val="nil"/>
              <w:left w:val="nil"/>
              <w:bottom w:val="nil"/>
              <w:right w:val="nil"/>
            </w:tcBorders>
            <w:shd w:val="clear" w:color="auto" w:fill="auto"/>
            <w:noWrap/>
            <w:vAlign w:val="bottom"/>
            <w:hideMark/>
          </w:tcPr>
          <w:p w:rsidR="007B4C36" w:rsidRPr="007B4C36" w:rsidRDefault="007B4C36" w:rsidP="002A6554">
            <w:pPr>
              <w:widowControl/>
              <w:jc w:val="right"/>
              <w:rPr>
                <w:rFonts w:eastAsia="Times New Roman" w:cs="Arial"/>
                <w:color w:val="000000"/>
                <w:sz w:val="20"/>
                <w:lang w:val="es-EC" w:eastAsia="es-EC"/>
              </w:rPr>
            </w:pPr>
            <w:r w:rsidRPr="007B4C36">
              <w:rPr>
                <w:rFonts w:eastAsia="Times New Roman" w:cs="Arial"/>
                <w:color w:val="000000"/>
                <w:sz w:val="20"/>
                <w:lang w:val="es-EC" w:eastAsia="es-EC"/>
              </w:rPr>
              <w:t>3</w:t>
            </w:r>
          </w:p>
        </w:tc>
        <w:tc>
          <w:tcPr>
            <w:tcW w:w="502" w:type="pct"/>
            <w:tcBorders>
              <w:top w:val="nil"/>
              <w:left w:val="nil"/>
              <w:bottom w:val="nil"/>
              <w:right w:val="nil"/>
            </w:tcBorders>
            <w:shd w:val="clear" w:color="auto" w:fill="auto"/>
            <w:noWrap/>
            <w:vAlign w:val="bottom"/>
            <w:hideMark/>
          </w:tcPr>
          <w:p w:rsidR="007B4C36" w:rsidRPr="007B4C36" w:rsidRDefault="007B4C36" w:rsidP="002A6554">
            <w:pPr>
              <w:widowControl/>
              <w:jc w:val="right"/>
              <w:rPr>
                <w:rFonts w:eastAsia="Times New Roman" w:cs="Arial"/>
                <w:color w:val="000000"/>
                <w:sz w:val="20"/>
                <w:lang w:val="es-EC" w:eastAsia="es-EC"/>
              </w:rPr>
            </w:pPr>
            <w:r w:rsidRPr="007B4C36">
              <w:rPr>
                <w:rFonts w:eastAsia="Times New Roman" w:cs="Arial"/>
                <w:color w:val="000000"/>
                <w:sz w:val="20"/>
                <w:lang w:val="es-EC" w:eastAsia="es-EC"/>
              </w:rPr>
              <w:t>0,0005</w:t>
            </w:r>
          </w:p>
        </w:tc>
        <w:tc>
          <w:tcPr>
            <w:tcW w:w="632" w:type="pct"/>
            <w:tcBorders>
              <w:top w:val="nil"/>
              <w:left w:val="nil"/>
              <w:bottom w:val="nil"/>
              <w:right w:val="nil"/>
            </w:tcBorders>
            <w:shd w:val="clear" w:color="auto" w:fill="auto"/>
            <w:noWrap/>
            <w:vAlign w:val="bottom"/>
            <w:hideMark/>
          </w:tcPr>
          <w:p w:rsidR="007B4C36" w:rsidRPr="007B4C36" w:rsidRDefault="007B4C36" w:rsidP="002A6554">
            <w:pPr>
              <w:widowControl/>
              <w:jc w:val="right"/>
              <w:rPr>
                <w:rFonts w:eastAsia="Times New Roman" w:cs="Arial"/>
                <w:color w:val="000000"/>
                <w:sz w:val="20"/>
                <w:lang w:val="es-EC" w:eastAsia="es-EC"/>
              </w:rPr>
            </w:pPr>
            <w:r w:rsidRPr="007B4C36">
              <w:rPr>
                <w:rFonts w:eastAsia="Times New Roman" w:cs="Arial"/>
                <w:color w:val="000000"/>
                <w:sz w:val="20"/>
                <w:lang w:val="es-EC" w:eastAsia="es-EC"/>
              </w:rPr>
              <w:t>0,000178</w:t>
            </w:r>
          </w:p>
        </w:tc>
        <w:tc>
          <w:tcPr>
            <w:tcW w:w="483" w:type="pct"/>
            <w:tcBorders>
              <w:top w:val="nil"/>
              <w:left w:val="nil"/>
              <w:bottom w:val="nil"/>
              <w:right w:val="nil"/>
            </w:tcBorders>
            <w:shd w:val="clear" w:color="auto" w:fill="auto"/>
            <w:noWrap/>
            <w:vAlign w:val="bottom"/>
            <w:hideMark/>
          </w:tcPr>
          <w:p w:rsidR="007B4C36" w:rsidRPr="007B4C36" w:rsidRDefault="007B4C36" w:rsidP="002A6554">
            <w:pPr>
              <w:widowControl/>
              <w:jc w:val="right"/>
              <w:rPr>
                <w:rFonts w:eastAsia="Times New Roman" w:cs="Arial"/>
                <w:color w:val="000000"/>
                <w:sz w:val="20"/>
                <w:lang w:val="es-EC" w:eastAsia="es-EC"/>
              </w:rPr>
            </w:pPr>
            <w:r w:rsidRPr="007B4C36">
              <w:rPr>
                <w:rFonts w:eastAsia="Times New Roman" w:cs="Arial"/>
                <w:color w:val="000000"/>
                <w:sz w:val="20"/>
                <w:lang w:val="es-EC" w:eastAsia="es-EC"/>
              </w:rPr>
              <w:t>0,09524</w:t>
            </w:r>
          </w:p>
        </w:tc>
        <w:tc>
          <w:tcPr>
            <w:tcW w:w="297" w:type="pct"/>
            <w:tcBorders>
              <w:top w:val="nil"/>
              <w:left w:val="nil"/>
              <w:bottom w:val="nil"/>
              <w:right w:val="nil"/>
            </w:tcBorders>
            <w:shd w:val="clear" w:color="auto" w:fill="auto"/>
            <w:noWrap/>
            <w:vAlign w:val="bottom"/>
            <w:hideMark/>
          </w:tcPr>
          <w:p w:rsidR="007B4C36" w:rsidRPr="007B4C36" w:rsidRDefault="007B4C36" w:rsidP="002A6554">
            <w:pPr>
              <w:widowControl/>
              <w:jc w:val="right"/>
              <w:rPr>
                <w:rFonts w:eastAsia="Times New Roman" w:cs="Arial"/>
                <w:color w:val="000000"/>
                <w:sz w:val="20"/>
                <w:lang w:val="es-EC" w:eastAsia="es-EC"/>
              </w:rPr>
            </w:pPr>
            <w:r w:rsidRPr="007B4C36">
              <w:rPr>
                <w:rFonts w:eastAsia="Times New Roman" w:cs="Arial"/>
                <w:color w:val="000000"/>
                <w:sz w:val="20"/>
                <w:lang w:val="es-EC" w:eastAsia="es-EC"/>
              </w:rPr>
              <w:t>3,24</w:t>
            </w:r>
          </w:p>
        </w:tc>
        <w:tc>
          <w:tcPr>
            <w:tcW w:w="297" w:type="pct"/>
            <w:tcBorders>
              <w:top w:val="nil"/>
              <w:left w:val="nil"/>
              <w:bottom w:val="nil"/>
              <w:right w:val="nil"/>
            </w:tcBorders>
            <w:shd w:val="clear" w:color="auto" w:fill="auto"/>
            <w:noWrap/>
            <w:vAlign w:val="bottom"/>
            <w:hideMark/>
          </w:tcPr>
          <w:p w:rsidR="007B4C36" w:rsidRPr="007B4C36" w:rsidRDefault="007B4C36" w:rsidP="002A6554">
            <w:pPr>
              <w:widowControl/>
              <w:jc w:val="right"/>
              <w:rPr>
                <w:rFonts w:eastAsia="Times New Roman" w:cs="Arial"/>
                <w:color w:val="000000"/>
                <w:sz w:val="20"/>
                <w:lang w:val="es-EC" w:eastAsia="es-EC"/>
              </w:rPr>
            </w:pPr>
            <w:r w:rsidRPr="007B4C36">
              <w:rPr>
                <w:rFonts w:eastAsia="Times New Roman" w:cs="Arial"/>
                <w:color w:val="000000"/>
                <w:sz w:val="20"/>
                <w:lang w:val="es-EC" w:eastAsia="es-EC"/>
              </w:rPr>
              <w:t>5,29</w:t>
            </w:r>
          </w:p>
        </w:tc>
        <w:tc>
          <w:tcPr>
            <w:tcW w:w="546" w:type="pct"/>
            <w:tcBorders>
              <w:top w:val="nil"/>
              <w:left w:val="nil"/>
              <w:bottom w:val="nil"/>
              <w:right w:val="nil"/>
            </w:tcBorders>
            <w:shd w:val="clear" w:color="auto" w:fill="auto"/>
            <w:noWrap/>
            <w:vAlign w:val="bottom"/>
            <w:hideMark/>
          </w:tcPr>
          <w:p w:rsidR="007B4C36" w:rsidRPr="007B4C36" w:rsidRDefault="007B4C36" w:rsidP="002A6554">
            <w:pPr>
              <w:widowControl/>
              <w:jc w:val="right"/>
              <w:rPr>
                <w:rFonts w:eastAsia="Times New Roman" w:cs="Arial"/>
                <w:color w:val="000000"/>
                <w:sz w:val="20"/>
                <w:lang w:val="es-EC" w:eastAsia="es-EC"/>
              </w:rPr>
            </w:pPr>
            <w:r w:rsidRPr="007B4C36">
              <w:rPr>
                <w:rFonts w:eastAsia="Times New Roman" w:cs="Arial"/>
                <w:color w:val="000000"/>
                <w:sz w:val="20"/>
                <w:lang w:val="es-EC" w:eastAsia="es-EC"/>
              </w:rPr>
              <w:t>0,019352</w:t>
            </w:r>
          </w:p>
        </w:tc>
        <w:tc>
          <w:tcPr>
            <w:tcW w:w="528" w:type="pct"/>
            <w:tcBorders>
              <w:top w:val="nil"/>
              <w:left w:val="nil"/>
              <w:bottom w:val="nil"/>
              <w:right w:val="nil"/>
            </w:tcBorders>
            <w:shd w:val="clear" w:color="auto" w:fill="auto"/>
            <w:noWrap/>
            <w:vAlign w:val="bottom"/>
            <w:hideMark/>
          </w:tcPr>
          <w:p w:rsidR="007B4C36" w:rsidRPr="007B4C36" w:rsidRDefault="007B4C36" w:rsidP="002A6554">
            <w:pPr>
              <w:widowControl/>
              <w:jc w:val="right"/>
              <w:rPr>
                <w:rFonts w:eastAsia="Times New Roman" w:cs="Arial"/>
                <w:color w:val="000000"/>
                <w:sz w:val="20"/>
                <w:lang w:val="es-EC" w:eastAsia="es-EC"/>
              </w:rPr>
            </w:pPr>
            <w:r w:rsidRPr="007B4C36">
              <w:rPr>
                <w:rFonts w:eastAsia="Times New Roman" w:cs="Arial"/>
                <w:color w:val="000000"/>
                <w:sz w:val="20"/>
                <w:lang w:val="es-EC" w:eastAsia="es-EC"/>
              </w:rPr>
              <w:t>0,96</w:t>
            </w:r>
          </w:p>
        </w:tc>
      </w:tr>
      <w:tr w:rsidR="007B4C36" w:rsidRPr="007B4C36" w:rsidTr="007B4C36">
        <w:trPr>
          <w:trHeight w:val="552"/>
        </w:trPr>
        <w:tc>
          <w:tcPr>
            <w:tcW w:w="1330" w:type="pct"/>
            <w:tcBorders>
              <w:top w:val="nil"/>
              <w:left w:val="nil"/>
              <w:bottom w:val="nil"/>
              <w:right w:val="nil"/>
            </w:tcBorders>
            <w:shd w:val="clear" w:color="auto" w:fill="auto"/>
            <w:noWrap/>
            <w:vAlign w:val="bottom"/>
            <w:hideMark/>
          </w:tcPr>
          <w:p w:rsidR="007B4C36" w:rsidRPr="007B4C36" w:rsidRDefault="007B4C36" w:rsidP="002A6554">
            <w:pPr>
              <w:widowControl/>
              <w:jc w:val="left"/>
              <w:rPr>
                <w:rFonts w:eastAsia="Times New Roman" w:cs="Arial"/>
                <w:color w:val="000000"/>
                <w:sz w:val="20"/>
                <w:lang w:val="es-EC" w:eastAsia="es-EC"/>
              </w:rPr>
            </w:pPr>
            <w:r w:rsidRPr="007B4C36">
              <w:rPr>
                <w:rFonts w:eastAsia="Times New Roman" w:cs="Arial"/>
                <w:color w:val="000000"/>
                <w:sz w:val="20"/>
                <w:lang w:val="es-EC" w:eastAsia="es-EC"/>
              </w:rPr>
              <w:t>ERROR</w:t>
            </w:r>
          </w:p>
        </w:tc>
        <w:tc>
          <w:tcPr>
            <w:tcW w:w="385" w:type="pct"/>
            <w:tcBorders>
              <w:top w:val="nil"/>
              <w:left w:val="nil"/>
              <w:bottom w:val="nil"/>
              <w:right w:val="nil"/>
            </w:tcBorders>
            <w:shd w:val="clear" w:color="auto" w:fill="auto"/>
            <w:noWrap/>
            <w:vAlign w:val="bottom"/>
            <w:hideMark/>
          </w:tcPr>
          <w:p w:rsidR="007B4C36" w:rsidRPr="007B4C36" w:rsidRDefault="007B4C36" w:rsidP="002A6554">
            <w:pPr>
              <w:widowControl/>
              <w:jc w:val="right"/>
              <w:rPr>
                <w:rFonts w:eastAsia="Times New Roman" w:cs="Arial"/>
                <w:color w:val="000000"/>
                <w:sz w:val="20"/>
                <w:lang w:val="es-EC" w:eastAsia="es-EC"/>
              </w:rPr>
            </w:pPr>
            <w:r w:rsidRPr="007B4C36">
              <w:rPr>
                <w:rFonts w:eastAsia="Times New Roman" w:cs="Arial"/>
                <w:color w:val="000000"/>
                <w:sz w:val="20"/>
                <w:lang w:val="es-EC" w:eastAsia="es-EC"/>
              </w:rPr>
              <w:t>16,00</w:t>
            </w:r>
          </w:p>
        </w:tc>
        <w:tc>
          <w:tcPr>
            <w:tcW w:w="502" w:type="pct"/>
            <w:tcBorders>
              <w:top w:val="nil"/>
              <w:left w:val="nil"/>
              <w:bottom w:val="nil"/>
              <w:right w:val="nil"/>
            </w:tcBorders>
            <w:shd w:val="clear" w:color="auto" w:fill="auto"/>
            <w:noWrap/>
            <w:vAlign w:val="bottom"/>
            <w:hideMark/>
          </w:tcPr>
          <w:p w:rsidR="007B4C36" w:rsidRPr="007B4C36" w:rsidRDefault="007B4C36" w:rsidP="002A6554">
            <w:pPr>
              <w:widowControl/>
              <w:jc w:val="right"/>
              <w:rPr>
                <w:rFonts w:eastAsia="Times New Roman" w:cs="Arial"/>
                <w:color w:val="000000"/>
                <w:sz w:val="20"/>
                <w:lang w:val="es-EC" w:eastAsia="es-EC"/>
              </w:rPr>
            </w:pPr>
            <w:r w:rsidRPr="007B4C36">
              <w:rPr>
                <w:rFonts w:eastAsia="Times New Roman" w:cs="Arial"/>
                <w:color w:val="000000"/>
                <w:sz w:val="20"/>
                <w:lang w:val="es-EC" w:eastAsia="es-EC"/>
              </w:rPr>
              <w:t>0,0300</w:t>
            </w:r>
          </w:p>
        </w:tc>
        <w:tc>
          <w:tcPr>
            <w:tcW w:w="632" w:type="pct"/>
            <w:tcBorders>
              <w:top w:val="nil"/>
              <w:left w:val="nil"/>
              <w:bottom w:val="nil"/>
              <w:right w:val="nil"/>
            </w:tcBorders>
            <w:shd w:val="clear" w:color="auto" w:fill="auto"/>
            <w:noWrap/>
            <w:vAlign w:val="bottom"/>
            <w:hideMark/>
          </w:tcPr>
          <w:p w:rsidR="007B4C36" w:rsidRPr="007B4C36" w:rsidRDefault="007B4C36" w:rsidP="002A6554">
            <w:pPr>
              <w:widowControl/>
              <w:jc w:val="right"/>
              <w:rPr>
                <w:rFonts w:eastAsia="Times New Roman" w:cs="Arial"/>
                <w:color w:val="000000"/>
                <w:sz w:val="20"/>
                <w:lang w:val="es-EC" w:eastAsia="es-EC"/>
              </w:rPr>
            </w:pPr>
            <w:r w:rsidRPr="007B4C36">
              <w:rPr>
                <w:rFonts w:eastAsia="Times New Roman" w:cs="Arial"/>
                <w:color w:val="000000"/>
                <w:sz w:val="20"/>
                <w:lang w:val="es-EC" w:eastAsia="es-EC"/>
              </w:rPr>
              <w:t>0,001873</w:t>
            </w:r>
          </w:p>
        </w:tc>
        <w:tc>
          <w:tcPr>
            <w:tcW w:w="483" w:type="pct"/>
            <w:tcBorders>
              <w:top w:val="nil"/>
              <w:left w:val="nil"/>
              <w:bottom w:val="nil"/>
              <w:right w:val="nil"/>
            </w:tcBorders>
            <w:shd w:val="clear" w:color="auto" w:fill="auto"/>
            <w:noWrap/>
            <w:vAlign w:val="bottom"/>
            <w:hideMark/>
          </w:tcPr>
          <w:p w:rsidR="007B4C36" w:rsidRPr="007B4C36" w:rsidRDefault="007B4C36" w:rsidP="002A6554">
            <w:pPr>
              <w:widowControl/>
              <w:jc w:val="left"/>
              <w:rPr>
                <w:rFonts w:eastAsia="Times New Roman" w:cs="Arial"/>
                <w:color w:val="000000"/>
                <w:sz w:val="20"/>
                <w:lang w:val="es-EC" w:eastAsia="es-EC"/>
              </w:rPr>
            </w:pPr>
          </w:p>
        </w:tc>
        <w:tc>
          <w:tcPr>
            <w:tcW w:w="297" w:type="pct"/>
            <w:tcBorders>
              <w:top w:val="nil"/>
              <w:left w:val="nil"/>
              <w:bottom w:val="nil"/>
              <w:right w:val="nil"/>
            </w:tcBorders>
            <w:shd w:val="clear" w:color="auto" w:fill="auto"/>
            <w:noWrap/>
            <w:vAlign w:val="bottom"/>
            <w:hideMark/>
          </w:tcPr>
          <w:p w:rsidR="007B4C36" w:rsidRPr="007B4C36" w:rsidRDefault="007B4C36" w:rsidP="002A6554">
            <w:pPr>
              <w:widowControl/>
              <w:jc w:val="left"/>
              <w:rPr>
                <w:rFonts w:eastAsia="Times New Roman" w:cs="Arial"/>
                <w:color w:val="000000"/>
                <w:sz w:val="20"/>
                <w:lang w:val="es-EC" w:eastAsia="es-EC"/>
              </w:rPr>
            </w:pPr>
          </w:p>
        </w:tc>
        <w:tc>
          <w:tcPr>
            <w:tcW w:w="297" w:type="pct"/>
            <w:tcBorders>
              <w:top w:val="nil"/>
              <w:left w:val="nil"/>
              <w:bottom w:val="nil"/>
              <w:right w:val="nil"/>
            </w:tcBorders>
            <w:shd w:val="clear" w:color="auto" w:fill="auto"/>
            <w:noWrap/>
            <w:vAlign w:val="bottom"/>
            <w:hideMark/>
          </w:tcPr>
          <w:p w:rsidR="007B4C36" w:rsidRPr="007B4C36" w:rsidRDefault="007B4C36" w:rsidP="002A6554">
            <w:pPr>
              <w:widowControl/>
              <w:jc w:val="left"/>
              <w:rPr>
                <w:rFonts w:eastAsia="Times New Roman" w:cs="Arial"/>
                <w:color w:val="000000"/>
                <w:sz w:val="20"/>
                <w:lang w:val="es-EC" w:eastAsia="es-EC"/>
              </w:rPr>
            </w:pPr>
          </w:p>
        </w:tc>
        <w:tc>
          <w:tcPr>
            <w:tcW w:w="546" w:type="pct"/>
            <w:tcBorders>
              <w:top w:val="nil"/>
              <w:left w:val="nil"/>
              <w:bottom w:val="nil"/>
              <w:right w:val="nil"/>
            </w:tcBorders>
            <w:shd w:val="clear" w:color="auto" w:fill="auto"/>
            <w:noWrap/>
            <w:vAlign w:val="bottom"/>
            <w:hideMark/>
          </w:tcPr>
          <w:p w:rsidR="007B4C36" w:rsidRPr="007B4C36" w:rsidRDefault="007B4C36" w:rsidP="002A6554">
            <w:pPr>
              <w:widowControl/>
              <w:jc w:val="left"/>
              <w:rPr>
                <w:rFonts w:eastAsia="Times New Roman" w:cs="Arial"/>
                <w:color w:val="000000"/>
                <w:sz w:val="20"/>
                <w:lang w:val="es-EC" w:eastAsia="es-EC"/>
              </w:rPr>
            </w:pPr>
          </w:p>
        </w:tc>
        <w:tc>
          <w:tcPr>
            <w:tcW w:w="528" w:type="pct"/>
            <w:tcBorders>
              <w:top w:val="nil"/>
              <w:left w:val="nil"/>
              <w:bottom w:val="nil"/>
              <w:right w:val="nil"/>
            </w:tcBorders>
            <w:shd w:val="clear" w:color="auto" w:fill="auto"/>
            <w:noWrap/>
            <w:vAlign w:val="bottom"/>
            <w:hideMark/>
          </w:tcPr>
          <w:p w:rsidR="007B4C36" w:rsidRPr="007B4C36" w:rsidRDefault="007B4C36" w:rsidP="002A6554">
            <w:pPr>
              <w:widowControl/>
              <w:jc w:val="left"/>
              <w:rPr>
                <w:rFonts w:eastAsia="Times New Roman" w:cs="Arial"/>
                <w:color w:val="000000"/>
                <w:sz w:val="20"/>
                <w:lang w:val="es-EC" w:eastAsia="es-EC"/>
              </w:rPr>
            </w:pPr>
          </w:p>
        </w:tc>
      </w:tr>
      <w:tr w:rsidR="007B4C36" w:rsidRPr="007B4C36" w:rsidTr="007B4C36">
        <w:trPr>
          <w:trHeight w:val="552"/>
        </w:trPr>
        <w:tc>
          <w:tcPr>
            <w:tcW w:w="1330" w:type="pct"/>
            <w:tcBorders>
              <w:top w:val="nil"/>
              <w:left w:val="nil"/>
              <w:bottom w:val="nil"/>
              <w:right w:val="nil"/>
            </w:tcBorders>
            <w:shd w:val="clear" w:color="auto" w:fill="auto"/>
            <w:noWrap/>
            <w:vAlign w:val="bottom"/>
            <w:hideMark/>
          </w:tcPr>
          <w:p w:rsidR="007B4C36" w:rsidRPr="007B4C36" w:rsidRDefault="007B4C36" w:rsidP="002A6554">
            <w:pPr>
              <w:widowControl/>
              <w:jc w:val="left"/>
              <w:rPr>
                <w:rFonts w:eastAsia="Times New Roman" w:cs="Arial"/>
                <w:color w:val="000000"/>
                <w:sz w:val="20"/>
                <w:lang w:val="es-EC" w:eastAsia="es-EC"/>
              </w:rPr>
            </w:pPr>
            <w:r w:rsidRPr="007B4C36">
              <w:rPr>
                <w:rFonts w:eastAsia="Times New Roman" w:cs="Arial"/>
                <w:color w:val="000000"/>
                <w:sz w:val="20"/>
                <w:lang w:val="es-EC" w:eastAsia="es-EC"/>
              </w:rPr>
              <w:t>C.V%</w:t>
            </w:r>
          </w:p>
        </w:tc>
        <w:tc>
          <w:tcPr>
            <w:tcW w:w="385" w:type="pct"/>
            <w:tcBorders>
              <w:top w:val="nil"/>
              <w:left w:val="nil"/>
              <w:bottom w:val="nil"/>
              <w:right w:val="nil"/>
            </w:tcBorders>
            <w:shd w:val="clear" w:color="auto" w:fill="auto"/>
            <w:noWrap/>
            <w:vAlign w:val="bottom"/>
            <w:hideMark/>
          </w:tcPr>
          <w:p w:rsidR="007B4C36" w:rsidRPr="007B4C36" w:rsidRDefault="007B4C36" w:rsidP="002A6554">
            <w:pPr>
              <w:widowControl/>
              <w:jc w:val="left"/>
              <w:rPr>
                <w:rFonts w:eastAsia="Times New Roman" w:cs="Arial"/>
                <w:color w:val="000000"/>
                <w:sz w:val="20"/>
                <w:lang w:val="es-EC" w:eastAsia="es-EC"/>
              </w:rPr>
            </w:pPr>
          </w:p>
        </w:tc>
        <w:tc>
          <w:tcPr>
            <w:tcW w:w="502" w:type="pct"/>
            <w:tcBorders>
              <w:top w:val="nil"/>
              <w:left w:val="nil"/>
              <w:bottom w:val="nil"/>
              <w:right w:val="nil"/>
            </w:tcBorders>
            <w:shd w:val="clear" w:color="auto" w:fill="auto"/>
            <w:noWrap/>
            <w:vAlign w:val="bottom"/>
            <w:hideMark/>
          </w:tcPr>
          <w:p w:rsidR="007B4C36" w:rsidRPr="007B4C36" w:rsidRDefault="007B4C36" w:rsidP="002A6554">
            <w:pPr>
              <w:widowControl/>
              <w:jc w:val="left"/>
              <w:rPr>
                <w:rFonts w:eastAsia="Times New Roman" w:cs="Arial"/>
                <w:color w:val="000000"/>
                <w:sz w:val="20"/>
                <w:lang w:val="es-EC" w:eastAsia="es-EC"/>
              </w:rPr>
            </w:pPr>
          </w:p>
        </w:tc>
        <w:tc>
          <w:tcPr>
            <w:tcW w:w="632" w:type="pct"/>
            <w:tcBorders>
              <w:top w:val="nil"/>
              <w:left w:val="nil"/>
              <w:bottom w:val="nil"/>
              <w:right w:val="nil"/>
            </w:tcBorders>
            <w:shd w:val="clear" w:color="auto" w:fill="auto"/>
            <w:noWrap/>
            <w:vAlign w:val="bottom"/>
            <w:hideMark/>
          </w:tcPr>
          <w:p w:rsidR="007B4C36" w:rsidRPr="007B4C36" w:rsidRDefault="007B4C36" w:rsidP="002A6554">
            <w:pPr>
              <w:widowControl/>
              <w:jc w:val="right"/>
              <w:rPr>
                <w:rFonts w:eastAsia="Times New Roman" w:cs="Arial"/>
                <w:color w:val="000000"/>
                <w:sz w:val="20"/>
                <w:lang w:val="es-EC" w:eastAsia="es-EC"/>
              </w:rPr>
            </w:pPr>
            <w:r w:rsidRPr="007B4C36">
              <w:rPr>
                <w:rFonts w:eastAsia="Times New Roman" w:cs="Arial"/>
                <w:color w:val="000000"/>
                <w:sz w:val="20"/>
                <w:lang w:val="es-EC" w:eastAsia="es-EC"/>
              </w:rPr>
              <w:t>6,133578</w:t>
            </w:r>
          </w:p>
        </w:tc>
        <w:tc>
          <w:tcPr>
            <w:tcW w:w="483" w:type="pct"/>
            <w:tcBorders>
              <w:top w:val="nil"/>
              <w:left w:val="nil"/>
              <w:bottom w:val="nil"/>
              <w:right w:val="nil"/>
            </w:tcBorders>
            <w:shd w:val="clear" w:color="auto" w:fill="auto"/>
            <w:noWrap/>
            <w:vAlign w:val="bottom"/>
            <w:hideMark/>
          </w:tcPr>
          <w:p w:rsidR="007B4C36" w:rsidRPr="007B4C36" w:rsidRDefault="007B4C36" w:rsidP="002A6554">
            <w:pPr>
              <w:widowControl/>
              <w:jc w:val="left"/>
              <w:rPr>
                <w:rFonts w:eastAsia="Times New Roman" w:cs="Arial"/>
                <w:color w:val="000000"/>
                <w:sz w:val="20"/>
                <w:lang w:val="es-EC" w:eastAsia="es-EC"/>
              </w:rPr>
            </w:pPr>
          </w:p>
        </w:tc>
        <w:tc>
          <w:tcPr>
            <w:tcW w:w="297" w:type="pct"/>
            <w:tcBorders>
              <w:top w:val="nil"/>
              <w:left w:val="nil"/>
              <w:bottom w:val="nil"/>
              <w:right w:val="nil"/>
            </w:tcBorders>
            <w:shd w:val="clear" w:color="auto" w:fill="auto"/>
            <w:noWrap/>
            <w:vAlign w:val="bottom"/>
            <w:hideMark/>
          </w:tcPr>
          <w:p w:rsidR="007B4C36" w:rsidRPr="007B4C36" w:rsidRDefault="007B4C36" w:rsidP="002A6554">
            <w:pPr>
              <w:widowControl/>
              <w:jc w:val="left"/>
              <w:rPr>
                <w:rFonts w:eastAsia="Times New Roman" w:cs="Arial"/>
                <w:color w:val="000000"/>
                <w:sz w:val="20"/>
                <w:lang w:val="es-EC" w:eastAsia="es-EC"/>
              </w:rPr>
            </w:pPr>
          </w:p>
        </w:tc>
        <w:tc>
          <w:tcPr>
            <w:tcW w:w="297" w:type="pct"/>
            <w:tcBorders>
              <w:top w:val="nil"/>
              <w:left w:val="nil"/>
              <w:bottom w:val="nil"/>
              <w:right w:val="nil"/>
            </w:tcBorders>
            <w:shd w:val="clear" w:color="auto" w:fill="auto"/>
            <w:noWrap/>
            <w:vAlign w:val="bottom"/>
            <w:hideMark/>
          </w:tcPr>
          <w:p w:rsidR="007B4C36" w:rsidRPr="007B4C36" w:rsidRDefault="007B4C36" w:rsidP="002A6554">
            <w:pPr>
              <w:widowControl/>
              <w:jc w:val="left"/>
              <w:rPr>
                <w:rFonts w:eastAsia="Times New Roman" w:cs="Arial"/>
                <w:color w:val="000000"/>
                <w:sz w:val="20"/>
                <w:lang w:val="es-EC" w:eastAsia="es-EC"/>
              </w:rPr>
            </w:pPr>
          </w:p>
        </w:tc>
        <w:tc>
          <w:tcPr>
            <w:tcW w:w="546" w:type="pct"/>
            <w:tcBorders>
              <w:top w:val="nil"/>
              <w:left w:val="nil"/>
              <w:bottom w:val="nil"/>
              <w:right w:val="nil"/>
            </w:tcBorders>
            <w:shd w:val="clear" w:color="auto" w:fill="auto"/>
            <w:noWrap/>
            <w:vAlign w:val="bottom"/>
            <w:hideMark/>
          </w:tcPr>
          <w:p w:rsidR="007B4C36" w:rsidRPr="007B4C36" w:rsidRDefault="007B4C36" w:rsidP="002A6554">
            <w:pPr>
              <w:widowControl/>
              <w:jc w:val="left"/>
              <w:rPr>
                <w:rFonts w:eastAsia="Times New Roman" w:cs="Arial"/>
                <w:color w:val="000000"/>
                <w:sz w:val="20"/>
                <w:lang w:val="es-EC" w:eastAsia="es-EC"/>
              </w:rPr>
            </w:pPr>
          </w:p>
        </w:tc>
        <w:tc>
          <w:tcPr>
            <w:tcW w:w="528" w:type="pct"/>
            <w:tcBorders>
              <w:top w:val="nil"/>
              <w:left w:val="nil"/>
              <w:bottom w:val="nil"/>
              <w:right w:val="nil"/>
            </w:tcBorders>
            <w:shd w:val="clear" w:color="auto" w:fill="auto"/>
            <w:noWrap/>
            <w:vAlign w:val="bottom"/>
            <w:hideMark/>
          </w:tcPr>
          <w:p w:rsidR="007B4C36" w:rsidRPr="007B4C36" w:rsidRDefault="007B4C36" w:rsidP="002A6554">
            <w:pPr>
              <w:widowControl/>
              <w:jc w:val="left"/>
              <w:rPr>
                <w:rFonts w:eastAsia="Times New Roman" w:cs="Arial"/>
                <w:color w:val="000000"/>
                <w:sz w:val="20"/>
                <w:lang w:val="es-EC" w:eastAsia="es-EC"/>
              </w:rPr>
            </w:pPr>
          </w:p>
        </w:tc>
      </w:tr>
      <w:tr w:rsidR="007B4C36" w:rsidRPr="007B4C36" w:rsidTr="007B4C36">
        <w:trPr>
          <w:trHeight w:val="552"/>
        </w:trPr>
        <w:tc>
          <w:tcPr>
            <w:tcW w:w="1330" w:type="pct"/>
            <w:tcBorders>
              <w:top w:val="nil"/>
              <w:left w:val="nil"/>
              <w:bottom w:val="single" w:sz="4" w:space="0" w:color="auto"/>
              <w:right w:val="nil"/>
            </w:tcBorders>
            <w:shd w:val="clear" w:color="auto" w:fill="auto"/>
            <w:noWrap/>
            <w:vAlign w:val="bottom"/>
            <w:hideMark/>
          </w:tcPr>
          <w:p w:rsidR="007B4C36" w:rsidRPr="007B4C36" w:rsidRDefault="007B4C36" w:rsidP="002A6554">
            <w:pPr>
              <w:widowControl/>
              <w:jc w:val="left"/>
              <w:rPr>
                <w:rFonts w:eastAsia="Times New Roman" w:cs="Arial"/>
                <w:color w:val="000000"/>
                <w:sz w:val="20"/>
                <w:lang w:val="es-EC" w:eastAsia="es-EC"/>
              </w:rPr>
            </w:pPr>
            <w:r w:rsidRPr="007B4C36">
              <w:rPr>
                <w:rFonts w:eastAsia="Times New Roman" w:cs="Arial"/>
                <w:color w:val="000000"/>
                <w:sz w:val="20"/>
                <w:lang w:val="es-EC" w:eastAsia="es-EC"/>
              </w:rPr>
              <w:t xml:space="preserve">MEDIA </w:t>
            </w:r>
          </w:p>
        </w:tc>
        <w:tc>
          <w:tcPr>
            <w:tcW w:w="385" w:type="pct"/>
            <w:tcBorders>
              <w:top w:val="nil"/>
              <w:left w:val="nil"/>
              <w:bottom w:val="single" w:sz="4" w:space="0" w:color="auto"/>
              <w:right w:val="nil"/>
            </w:tcBorders>
            <w:shd w:val="clear" w:color="auto" w:fill="auto"/>
            <w:noWrap/>
            <w:vAlign w:val="bottom"/>
            <w:hideMark/>
          </w:tcPr>
          <w:p w:rsidR="007B4C36" w:rsidRPr="007B4C36" w:rsidRDefault="007B4C36" w:rsidP="002A6554">
            <w:pPr>
              <w:widowControl/>
              <w:jc w:val="left"/>
              <w:rPr>
                <w:rFonts w:eastAsia="Times New Roman" w:cs="Arial"/>
                <w:color w:val="000000"/>
                <w:sz w:val="20"/>
                <w:lang w:val="es-EC" w:eastAsia="es-EC"/>
              </w:rPr>
            </w:pPr>
            <w:r w:rsidRPr="007B4C36">
              <w:rPr>
                <w:rFonts w:eastAsia="Times New Roman" w:cs="Arial"/>
                <w:color w:val="000000"/>
                <w:sz w:val="20"/>
                <w:lang w:val="es-EC" w:eastAsia="es-EC"/>
              </w:rPr>
              <w:t> </w:t>
            </w:r>
          </w:p>
        </w:tc>
        <w:tc>
          <w:tcPr>
            <w:tcW w:w="502" w:type="pct"/>
            <w:tcBorders>
              <w:top w:val="nil"/>
              <w:left w:val="nil"/>
              <w:bottom w:val="single" w:sz="4" w:space="0" w:color="auto"/>
              <w:right w:val="nil"/>
            </w:tcBorders>
            <w:shd w:val="clear" w:color="auto" w:fill="auto"/>
            <w:noWrap/>
            <w:vAlign w:val="bottom"/>
            <w:hideMark/>
          </w:tcPr>
          <w:p w:rsidR="007B4C36" w:rsidRPr="007B4C36" w:rsidRDefault="007B4C36" w:rsidP="002A6554">
            <w:pPr>
              <w:widowControl/>
              <w:jc w:val="left"/>
              <w:rPr>
                <w:rFonts w:eastAsia="Times New Roman" w:cs="Arial"/>
                <w:color w:val="000000"/>
                <w:sz w:val="20"/>
                <w:lang w:val="es-EC" w:eastAsia="es-EC"/>
              </w:rPr>
            </w:pPr>
            <w:r w:rsidRPr="007B4C36">
              <w:rPr>
                <w:rFonts w:eastAsia="Times New Roman" w:cs="Arial"/>
                <w:color w:val="000000"/>
                <w:sz w:val="20"/>
                <w:lang w:val="es-EC" w:eastAsia="es-EC"/>
              </w:rPr>
              <w:t> </w:t>
            </w:r>
          </w:p>
        </w:tc>
        <w:tc>
          <w:tcPr>
            <w:tcW w:w="632" w:type="pct"/>
            <w:tcBorders>
              <w:top w:val="nil"/>
              <w:left w:val="nil"/>
              <w:bottom w:val="single" w:sz="4" w:space="0" w:color="auto"/>
              <w:right w:val="nil"/>
            </w:tcBorders>
            <w:shd w:val="clear" w:color="auto" w:fill="auto"/>
            <w:noWrap/>
            <w:vAlign w:val="bottom"/>
            <w:hideMark/>
          </w:tcPr>
          <w:p w:rsidR="007B4C36" w:rsidRPr="007B4C36" w:rsidRDefault="007B4C36" w:rsidP="002A6554">
            <w:pPr>
              <w:widowControl/>
              <w:jc w:val="right"/>
              <w:rPr>
                <w:rFonts w:eastAsia="Times New Roman" w:cs="Arial"/>
                <w:color w:val="000000"/>
                <w:sz w:val="20"/>
                <w:lang w:val="es-EC" w:eastAsia="es-EC"/>
              </w:rPr>
            </w:pPr>
            <w:r w:rsidRPr="007B4C36">
              <w:rPr>
                <w:rFonts w:eastAsia="Times New Roman" w:cs="Arial"/>
                <w:color w:val="000000"/>
                <w:sz w:val="20"/>
                <w:lang w:val="es-EC" w:eastAsia="es-EC"/>
              </w:rPr>
              <w:t>0,71</w:t>
            </w:r>
          </w:p>
        </w:tc>
        <w:tc>
          <w:tcPr>
            <w:tcW w:w="483" w:type="pct"/>
            <w:tcBorders>
              <w:top w:val="nil"/>
              <w:left w:val="nil"/>
              <w:bottom w:val="single" w:sz="4" w:space="0" w:color="auto"/>
              <w:right w:val="nil"/>
            </w:tcBorders>
            <w:shd w:val="clear" w:color="auto" w:fill="auto"/>
            <w:noWrap/>
            <w:vAlign w:val="bottom"/>
            <w:hideMark/>
          </w:tcPr>
          <w:p w:rsidR="007B4C36" w:rsidRPr="007B4C36" w:rsidRDefault="007B4C36" w:rsidP="002A6554">
            <w:pPr>
              <w:widowControl/>
              <w:jc w:val="left"/>
              <w:rPr>
                <w:rFonts w:eastAsia="Times New Roman" w:cs="Arial"/>
                <w:color w:val="000000"/>
                <w:sz w:val="20"/>
                <w:lang w:val="es-EC" w:eastAsia="es-EC"/>
              </w:rPr>
            </w:pPr>
            <w:r w:rsidRPr="007B4C36">
              <w:rPr>
                <w:rFonts w:eastAsia="Times New Roman" w:cs="Arial"/>
                <w:color w:val="000000"/>
                <w:sz w:val="20"/>
                <w:lang w:val="es-EC" w:eastAsia="es-EC"/>
              </w:rPr>
              <w:t> </w:t>
            </w:r>
          </w:p>
        </w:tc>
        <w:tc>
          <w:tcPr>
            <w:tcW w:w="297" w:type="pct"/>
            <w:tcBorders>
              <w:top w:val="nil"/>
              <w:left w:val="nil"/>
              <w:bottom w:val="single" w:sz="4" w:space="0" w:color="auto"/>
              <w:right w:val="nil"/>
            </w:tcBorders>
            <w:shd w:val="clear" w:color="auto" w:fill="auto"/>
            <w:noWrap/>
            <w:vAlign w:val="bottom"/>
            <w:hideMark/>
          </w:tcPr>
          <w:p w:rsidR="007B4C36" w:rsidRPr="007B4C36" w:rsidRDefault="007B4C36" w:rsidP="002A6554">
            <w:pPr>
              <w:widowControl/>
              <w:jc w:val="left"/>
              <w:rPr>
                <w:rFonts w:eastAsia="Times New Roman" w:cs="Arial"/>
                <w:color w:val="000000"/>
                <w:sz w:val="20"/>
                <w:lang w:val="es-EC" w:eastAsia="es-EC"/>
              </w:rPr>
            </w:pPr>
            <w:r w:rsidRPr="007B4C36">
              <w:rPr>
                <w:rFonts w:eastAsia="Times New Roman" w:cs="Arial"/>
                <w:color w:val="000000"/>
                <w:sz w:val="20"/>
                <w:lang w:val="es-EC" w:eastAsia="es-EC"/>
              </w:rPr>
              <w:t> </w:t>
            </w:r>
          </w:p>
        </w:tc>
        <w:tc>
          <w:tcPr>
            <w:tcW w:w="297" w:type="pct"/>
            <w:tcBorders>
              <w:top w:val="nil"/>
              <w:left w:val="nil"/>
              <w:bottom w:val="single" w:sz="4" w:space="0" w:color="auto"/>
              <w:right w:val="nil"/>
            </w:tcBorders>
            <w:shd w:val="clear" w:color="auto" w:fill="auto"/>
            <w:noWrap/>
            <w:vAlign w:val="bottom"/>
            <w:hideMark/>
          </w:tcPr>
          <w:p w:rsidR="007B4C36" w:rsidRPr="007B4C36" w:rsidRDefault="007B4C36" w:rsidP="002A6554">
            <w:pPr>
              <w:widowControl/>
              <w:jc w:val="left"/>
              <w:rPr>
                <w:rFonts w:eastAsia="Times New Roman" w:cs="Arial"/>
                <w:color w:val="000000"/>
                <w:sz w:val="20"/>
                <w:lang w:val="es-EC" w:eastAsia="es-EC"/>
              </w:rPr>
            </w:pPr>
            <w:r w:rsidRPr="007B4C36">
              <w:rPr>
                <w:rFonts w:eastAsia="Times New Roman" w:cs="Arial"/>
                <w:color w:val="000000"/>
                <w:sz w:val="20"/>
                <w:lang w:val="es-EC" w:eastAsia="es-EC"/>
              </w:rPr>
              <w:t> </w:t>
            </w:r>
          </w:p>
        </w:tc>
        <w:tc>
          <w:tcPr>
            <w:tcW w:w="546" w:type="pct"/>
            <w:tcBorders>
              <w:top w:val="nil"/>
              <w:left w:val="nil"/>
              <w:bottom w:val="single" w:sz="4" w:space="0" w:color="auto"/>
              <w:right w:val="nil"/>
            </w:tcBorders>
            <w:shd w:val="clear" w:color="auto" w:fill="auto"/>
            <w:noWrap/>
            <w:vAlign w:val="bottom"/>
            <w:hideMark/>
          </w:tcPr>
          <w:p w:rsidR="007B4C36" w:rsidRPr="007B4C36" w:rsidRDefault="007B4C36" w:rsidP="002A6554">
            <w:pPr>
              <w:widowControl/>
              <w:jc w:val="left"/>
              <w:rPr>
                <w:rFonts w:eastAsia="Times New Roman" w:cs="Arial"/>
                <w:color w:val="000000"/>
                <w:sz w:val="20"/>
                <w:lang w:val="es-EC" w:eastAsia="es-EC"/>
              </w:rPr>
            </w:pPr>
            <w:r w:rsidRPr="007B4C36">
              <w:rPr>
                <w:rFonts w:eastAsia="Times New Roman" w:cs="Arial"/>
                <w:color w:val="000000"/>
                <w:sz w:val="20"/>
                <w:lang w:val="es-EC" w:eastAsia="es-EC"/>
              </w:rPr>
              <w:t> </w:t>
            </w:r>
          </w:p>
        </w:tc>
        <w:tc>
          <w:tcPr>
            <w:tcW w:w="528" w:type="pct"/>
            <w:tcBorders>
              <w:top w:val="nil"/>
              <w:left w:val="nil"/>
              <w:bottom w:val="single" w:sz="4" w:space="0" w:color="auto"/>
              <w:right w:val="nil"/>
            </w:tcBorders>
            <w:shd w:val="clear" w:color="auto" w:fill="auto"/>
            <w:noWrap/>
            <w:vAlign w:val="bottom"/>
            <w:hideMark/>
          </w:tcPr>
          <w:p w:rsidR="007B4C36" w:rsidRPr="007B4C36" w:rsidRDefault="007B4C36" w:rsidP="002A6554">
            <w:pPr>
              <w:widowControl/>
              <w:jc w:val="left"/>
              <w:rPr>
                <w:rFonts w:eastAsia="Times New Roman" w:cs="Arial"/>
                <w:color w:val="000000"/>
                <w:sz w:val="20"/>
                <w:lang w:val="es-EC" w:eastAsia="es-EC"/>
              </w:rPr>
            </w:pPr>
            <w:r w:rsidRPr="007B4C36">
              <w:rPr>
                <w:rFonts w:eastAsia="Times New Roman" w:cs="Arial"/>
                <w:color w:val="000000"/>
                <w:sz w:val="20"/>
                <w:lang w:val="es-EC" w:eastAsia="es-EC"/>
              </w:rPr>
              <w:t> </w:t>
            </w:r>
          </w:p>
        </w:tc>
      </w:tr>
    </w:tbl>
    <w:p w:rsidR="007B4C36" w:rsidRDefault="007B4C36" w:rsidP="002A6554">
      <w:pPr>
        <w:widowControl/>
        <w:rPr>
          <w:rFonts w:cs="Arial"/>
          <w:szCs w:val="28"/>
          <w:lang w:val="es-EC"/>
        </w:rPr>
      </w:pPr>
    </w:p>
    <w:p w:rsidR="007B4C36" w:rsidRDefault="007B4C36" w:rsidP="002A6554">
      <w:pPr>
        <w:widowControl/>
        <w:rPr>
          <w:rFonts w:cs="Arial"/>
          <w:szCs w:val="28"/>
          <w:lang w:val="es-EC"/>
        </w:rPr>
      </w:pPr>
      <w:r>
        <w:rPr>
          <w:rFonts w:cs="Arial"/>
          <w:szCs w:val="28"/>
          <w:lang w:val="es-EC"/>
        </w:rPr>
        <w:t xml:space="preserve">SEPARACIÓN DE MEDIAS SEGÚN </w:t>
      </w:r>
      <w:r w:rsidR="00507457">
        <w:rPr>
          <w:rFonts w:cs="Arial"/>
          <w:szCs w:val="28"/>
          <w:lang w:val="es-EC"/>
        </w:rPr>
        <w:t>TUKEY</w:t>
      </w:r>
    </w:p>
    <w:p w:rsidR="003E7678" w:rsidRDefault="003E7678" w:rsidP="002A6554">
      <w:pPr>
        <w:widowControl/>
        <w:rPr>
          <w:rFonts w:cs="Arial"/>
          <w:szCs w:val="28"/>
          <w:lang w:val="es-EC"/>
        </w:rPr>
      </w:pPr>
    </w:p>
    <w:tbl>
      <w:tblPr>
        <w:tblW w:w="5127" w:type="pct"/>
        <w:tblCellMar>
          <w:left w:w="70" w:type="dxa"/>
          <w:right w:w="70" w:type="dxa"/>
        </w:tblCellMar>
        <w:tblLook w:val="04A0" w:firstRow="1" w:lastRow="0" w:firstColumn="1" w:lastColumn="0" w:noHBand="0" w:noVBand="1"/>
      </w:tblPr>
      <w:tblGrid>
        <w:gridCol w:w="4541"/>
        <w:gridCol w:w="2162"/>
        <w:gridCol w:w="2452"/>
      </w:tblGrid>
      <w:tr w:rsidR="007B4C36" w:rsidRPr="007B4C36" w:rsidTr="003E7678">
        <w:trPr>
          <w:trHeight w:val="323"/>
        </w:trPr>
        <w:tc>
          <w:tcPr>
            <w:tcW w:w="2480" w:type="pct"/>
            <w:tcBorders>
              <w:top w:val="single" w:sz="4" w:space="0" w:color="auto"/>
              <w:left w:val="nil"/>
              <w:bottom w:val="single" w:sz="4" w:space="0" w:color="auto"/>
              <w:right w:val="nil"/>
            </w:tcBorders>
            <w:shd w:val="clear" w:color="auto" w:fill="auto"/>
            <w:noWrap/>
            <w:vAlign w:val="bottom"/>
            <w:hideMark/>
          </w:tcPr>
          <w:p w:rsidR="007B4C36" w:rsidRPr="007B4C36" w:rsidRDefault="007B4C36" w:rsidP="00B77871">
            <w:pPr>
              <w:rPr>
                <w:lang w:val="es-EC" w:eastAsia="es-EC"/>
              </w:rPr>
            </w:pPr>
            <w:r w:rsidRPr="007B4C36">
              <w:rPr>
                <w:lang w:val="es-EC" w:eastAsia="es-EC"/>
              </w:rPr>
              <w:t xml:space="preserve">NIVELES DE JENGIBRE </w:t>
            </w:r>
          </w:p>
        </w:tc>
        <w:tc>
          <w:tcPr>
            <w:tcW w:w="1181" w:type="pct"/>
            <w:tcBorders>
              <w:top w:val="single" w:sz="4" w:space="0" w:color="auto"/>
              <w:left w:val="nil"/>
              <w:bottom w:val="single" w:sz="4" w:space="0" w:color="auto"/>
              <w:right w:val="nil"/>
            </w:tcBorders>
            <w:shd w:val="clear" w:color="auto" w:fill="auto"/>
            <w:noWrap/>
            <w:vAlign w:val="bottom"/>
            <w:hideMark/>
          </w:tcPr>
          <w:p w:rsidR="007B4C36" w:rsidRPr="007B4C36" w:rsidRDefault="007B4C36" w:rsidP="00B77871">
            <w:pPr>
              <w:rPr>
                <w:lang w:val="es-EC" w:eastAsia="es-EC"/>
              </w:rPr>
            </w:pPr>
            <w:r w:rsidRPr="007B4C36">
              <w:rPr>
                <w:lang w:val="es-EC" w:eastAsia="es-EC"/>
              </w:rPr>
              <w:t xml:space="preserve">MEDIA </w:t>
            </w:r>
          </w:p>
        </w:tc>
        <w:tc>
          <w:tcPr>
            <w:tcW w:w="1339" w:type="pct"/>
            <w:tcBorders>
              <w:top w:val="single" w:sz="4" w:space="0" w:color="auto"/>
              <w:left w:val="nil"/>
              <w:bottom w:val="single" w:sz="4" w:space="0" w:color="auto"/>
              <w:right w:val="nil"/>
            </w:tcBorders>
            <w:shd w:val="clear" w:color="auto" w:fill="auto"/>
            <w:noWrap/>
            <w:vAlign w:val="bottom"/>
            <w:hideMark/>
          </w:tcPr>
          <w:p w:rsidR="007B4C36" w:rsidRPr="007B4C36" w:rsidRDefault="00507457" w:rsidP="00B77871">
            <w:pPr>
              <w:rPr>
                <w:lang w:val="es-EC" w:eastAsia="es-EC"/>
              </w:rPr>
            </w:pPr>
            <w:r>
              <w:rPr>
                <w:lang w:val="es-EC" w:eastAsia="es-EC"/>
              </w:rPr>
              <w:t>TUKEY</w:t>
            </w:r>
          </w:p>
        </w:tc>
      </w:tr>
      <w:tr w:rsidR="00507457" w:rsidRPr="007B4C36" w:rsidTr="003E7678">
        <w:trPr>
          <w:trHeight w:val="323"/>
        </w:trPr>
        <w:tc>
          <w:tcPr>
            <w:tcW w:w="2480" w:type="pct"/>
            <w:tcBorders>
              <w:top w:val="nil"/>
              <w:left w:val="nil"/>
              <w:bottom w:val="nil"/>
              <w:right w:val="nil"/>
            </w:tcBorders>
            <w:shd w:val="clear" w:color="auto" w:fill="auto"/>
            <w:noWrap/>
            <w:vAlign w:val="bottom"/>
            <w:hideMark/>
          </w:tcPr>
          <w:p w:rsidR="00507457" w:rsidRPr="00507457" w:rsidRDefault="00507457" w:rsidP="00507457">
            <w:pPr>
              <w:widowControl/>
              <w:spacing w:line="240" w:lineRule="auto"/>
              <w:jc w:val="left"/>
              <w:rPr>
                <w:rFonts w:eastAsia="Times New Roman" w:cs="Arial"/>
                <w:color w:val="000000"/>
                <w:lang w:val="es-EC" w:eastAsia="es-EC"/>
              </w:rPr>
            </w:pPr>
            <w:r w:rsidRPr="00507457">
              <w:rPr>
                <w:rFonts w:eastAsia="Times New Roman" w:cs="Arial"/>
                <w:color w:val="000000"/>
                <w:lang w:val="es-EC" w:eastAsia="es-EC"/>
              </w:rPr>
              <w:t>0</w:t>
            </w:r>
          </w:p>
        </w:tc>
        <w:tc>
          <w:tcPr>
            <w:tcW w:w="1181" w:type="pct"/>
            <w:tcBorders>
              <w:top w:val="nil"/>
              <w:left w:val="nil"/>
              <w:bottom w:val="nil"/>
              <w:right w:val="nil"/>
            </w:tcBorders>
            <w:shd w:val="clear" w:color="auto" w:fill="auto"/>
            <w:noWrap/>
            <w:vAlign w:val="bottom"/>
            <w:hideMark/>
          </w:tcPr>
          <w:p w:rsidR="00507457" w:rsidRPr="007B4C36" w:rsidRDefault="00507457" w:rsidP="00B77871">
            <w:pPr>
              <w:rPr>
                <w:lang w:val="es-EC" w:eastAsia="es-EC"/>
              </w:rPr>
            </w:pPr>
            <w:r w:rsidRPr="007B4C36">
              <w:rPr>
                <w:lang w:val="es-EC" w:eastAsia="es-EC"/>
              </w:rPr>
              <w:t>0,70</w:t>
            </w:r>
          </w:p>
        </w:tc>
        <w:tc>
          <w:tcPr>
            <w:tcW w:w="1339" w:type="pct"/>
            <w:tcBorders>
              <w:top w:val="nil"/>
              <w:left w:val="nil"/>
              <w:bottom w:val="nil"/>
              <w:right w:val="nil"/>
            </w:tcBorders>
            <w:shd w:val="clear" w:color="auto" w:fill="auto"/>
            <w:noWrap/>
            <w:vAlign w:val="bottom"/>
            <w:hideMark/>
          </w:tcPr>
          <w:p w:rsidR="00507457" w:rsidRPr="007B4C36" w:rsidRDefault="002614AA" w:rsidP="00B77871">
            <w:pPr>
              <w:rPr>
                <w:lang w:val="es-EC" w:eastAsia="es-EC"/>
              </w:rPr>
            </w:pPr>
            <w:r>
              <w:rPr>
                <w:lang w:val="es-EC" w:eastAsia="es-EC"/>
              </w:rPr>
              <w:t>a</w:t>
            </w:r>
          </w:p>
        </w:tc>
      </w:tr>
      <w:tr w:rsidR="00507457" w:rsidRPr="007B4C36" w:rsidTr="003E7678">
        <w:trPr>
          <w:trHeight w:val="323"/>
        </w:trPr>
        <w:tc>
          <w:tcPr>
            <w:tcW w:w="2480" w:type="pct"/>
            <w:tcBorders>
              <w:top w:val="nil"/>
              <w:left w:val="nil"/>
              <w:bottom w:val="nil"/>
              <w:right w:val="nil"/>
            </w:tcBorders>
            <w:shd w:val="clear" w:color="auto" w:fill="auto"/>
            <w:noWrap/>
            <w:vAlign w:val="bottom"/>
            <w:hideMark/>
          </w:tcPr>
          <w:p w:rsidR="00507457" w:rsidRPr="00507457" w:rsidRDefault="00507457" w:rsidP="00507457">
            <w:pPr>
              <w:widowControl/>
              <w:spacing w:line="240" w:lineRule="auto"/>
              <w:jc w:val="left"/>
              <w:rPr>
                <w:rFonts w:eastAsia="Times New Roman" w:cs="Arial"/>
                <w:color w:val="000000"/>
                <w:lang w:val="es-EC" w:eastAsia="es-EC"/>
              </w:rPr>
            </w:pPr>
            <w:r w:rsidRPr="00507457">
              <w:rPr>
                <w:rFonts w:eastAsia="Times New Roman" w:cs="Arial"/>
                <w:color w:val="000000"/>
                <w:lang w:val="es-EC" w:eastAsia="es-EC"/>
              </w:rPr>
              <w:t>0,2</w:t>
            </w:r>
          </w:p>
        </w:tc>
        <w:tc>
          <w:tcPr>
            <w:tcW w:w="1181" w:type="pct"/>
            <w:tcBorders>
              <w:top w:val="nil"/>
              <w:left w:val="nil"/>
              <w:bottom w:val="nil"/>
              <w:right w:val="nil"/>
            </w:tcBorders>
            <w:shd w:val="clear" w:color="auto" w:fill="auto"/>
            <w:noWrap/>
            <w:vAlign w:val="bottom"/>
            <w:hideMark/>
          </w:tcPr>
          <w:p w:rsidR="00507457" w:rsidRPr="007B4C36" w:rsidRDefault="00507457" w:rsidP="00B77871">
            <w:pPr>
              <w:rPr>
                <w:lang w:val="es-EC" w:eastAsia="es-EC"/>
              </w:rPr>
            </w:pPr>
            <w:r w:rsidRPr="007B4C36">
              <w:rPr>
                <w:lang w:val="es-EC" w:eastAsia="es-EC"/>
              </w:rPr>
              <w:t>0,71</w:t>
            </w:r>
          </w:p>
        </w:tc>
        <w:tc>
          <w:tcPr>
            <w:tcW w:w="1339" w:type="pct"/>
            <w:tcBorders>
              <w:top w:val="nil"/>
              <w:left w:val="nil"/>
              <w:bottom w:val="nil"/>
              <w:right w:val="nil"/>
            </w:tcBorders>
            <w:shd w:val="clear" w:color="auto" w:fill="auto"/>
            <w:noWrap/>
            <w:vAlign w:val="bottom"/>
            <w:hideMark/>
          </w:tcPr>
          <w:p w:rsidR="00507457" w:rsidRPr="007B4C36" w:rsidRDefault="002614AA" w:rsidP="00B77871">
            <w:pPr>
              <w:rPr>
                <w:lang w:val="es-EC" w:eastAsia="es-EC"/>
              </w:rPr>
            </w:pPr>
            <w:r>
              <w:rPr>
                <w:lang w:val="es-EC" w:eastAsia="es-EC"/>
              </w:rPr>
              <w:t>a</w:t>
            </w:r>
          </w:p>
        </w:tc>
      </w:tr>
      <w:tr w:rsidR="00507457" w:rsidRPr="007B4C36" w:rsidTr="003E7678">
        <w:trPr>
          <w:trHeight w:val="323"/>
        </w:trPr>
        <w:tc>
          <w:tcPr>
            <w:tcW w:w="2480" w:type="pct"/>
            <w:tcBorders>
              <w:top w:val="nil"/>
              <w:left w:val="nil"/>
              <w:bottom w:val="nil"/>
              <w:right w:val="nil"/>
            </w:tcBorders>
            <w:shd w:val="clear" w:color="auto" w:fill="auto"/>
            <w:noWrap/>
            <w:vAlign w:val="bottom"/>
            <w:hideMark/>
          </w:tcPr>
          <w:p w:rsidR="00507457" w:rsidRPr="00507457" w:rsidRDefault="00507457" w:rsidP="00507457">
            <w:pPr>
              <w:widowControl/>
              <w:spacing w:line="240" w:lineRule="auto"/>
              <w:jc w:val="left"/>
              <w:rPr>
                <w:rFonts w:eastAsia="Times New Roman" w:cs="Arial"/>
                <w:color w:val="000000"/>
                <w:lang w:val="es-EC" w:eastAsia="es-EC"/>
              </w:rPr>
            </w:pPr>
            <w:r w:rsidRPr="00507457">
              <w:rPr>
                <w:rFonts w:eastAsia="Times New Roman" w:cs="Arial"/>
                <w:color w:val="000000"/>
                <w:lang w:val="es-EC" w:eastAsia="es-EC"/>
              </w:rPr>
              <w:t>0,4</w:t>
            </w:r>
          </w:p>
        </w:tc>
        <w:tc>
          <w:tcPr>
            <w:tcW w:w="1181" w:type="pct"/>
            <w:tcBorders>
              <w:top w:val="nil"/>
              <w:left w:val="nil"/>
              <w:bottom w:val="nil"/>
              <w:right w:val="nil"/>
            </w:tcBorders>
            <w:shd w:val="clear" w:color="auto" w:fill="auto"/>
            <w:noWrap/>
            <w:vAlign w:val="bottom"/>
            <w:hideMark/>
          </w:tcPr>
          <w:p w:rsidR="00507457" w:rsidRPr="007B4C36" w:rsidRDefault="00507457" w:rsidP="00B77871">
            <w:pPr>
              <w:rPr>
                <w:lang w:val="es-EC" w:eastAsia="es-EC"/>
              </w:rPr>
            </w:pPr>
            <w:r w:rsidRPr="007B4C36">
              <w:rPr>
                <w:lang w:val="es-EC" w:eastAsia="es-EC"/>
              </w:rPr>
              <w:t>0,70</w:t>
            </w:r>
          </w:p>
        </w:tc>
        <w:tc>
          <w:tcPr>
            <w:tcW w:w="1339" w:type="pct"/>
            <w:tcBorders>
              <w:top w:val="nil"/>
              <w:left w:val="nil"/>
              <w:bottom w:val="nil"/>
              <w:right w:val="nil"/>
            </w:tcBorders>
            <w:shd w:val="clear" w:color="auto" w:fill="auto"/>
            <w:noWrap/>
            <w:vAlign w:val="bottom"/>
            <w:hideMark/>
          </w:tcPr>
          <w:p w:rsidR="00507457" w:rsidRPr="007B4C36" w:rsidRDefault="002614AA" w:rsidP="00B77871">
            <w:pPr>
              <w:rPr>
                <w:lang w:val="es-EC" w:eastAsia="es-EC"/>
              </w:rPr>
            </w:pPr>
            <w:r>
              <w:rPr>
                <w:lang w:val="es-EC" w:eastAsia="es-EC"/>
              </w:rPr>
              <w:t>a</w:t>
            </w:r>
          </w:p>
        </w:tc>
      </w:tr>
      <w:tr w:rsidR="00507457" w:rsidRPr="007B4C36" w:rsidTr="003E7678">
        <w:trPr>
          <w:trHeight w:val="323"/>
        </w:trPr>
        <w:tc>
          <w:tcPr>
            <w:tcW w:w="2480" w:type="pct"/>
            <w:tcBorders>
              <w:top w:val="nil"/>
              <w:left w:val="nil"/>
              <w:bottom w:val="single" w:sz="4" w:space="0" w:color="auto"/>
              <w:right w:val="nil"/>
            </w:tcBorders>
            <w:shd w:val="clear" w:color="auto" w:fill="auto"/>
            <w:noWrap/>
            <w:vAlign w:val="bottom"/>
            <w:hideMark/>
          </w:tcPr>
          <w:p w:rsidR="00507457" w:rsidRPr="00507457" w:rsidRDefault="00507457" w:rsidP="00507457">
            <w:pPr>
              <w:widowControl/>
              <w:spacing w:line="240" w:lineRule="auto"/>
              <w:jc w:val="left"/>
              <w:rPr>
                <w:rFonts w:eastAsia="Times New Roman" w:cs="Arial"/>
                <w:color w:val="000000"/>
                <w:lang w:val="es-EC" w:eastAsia="es-EC"/>
              </w:rPr>
            </w:pPr>
            <w:r w:rsidRPr="00507457">
              <w:rPr>
                <w:rFonts w:eastAsia="Times New Roman" w:cs="Arial"/>
                <w:color w:val="000000"/>
                <w:lang w:val="es-EC" w:eastAsia="es-EC"/>
              </w:rPr>
              <w:t>0,6</w:t>
            </w:r>
          </w:p>
        </w:tc>
        <w:tc>
          <w:tcPr>
            <w:tcW w:w="1181" w:type="pct"/>
            <w:tcBorders>
              <w:top w:val="nil"/>
              <w:left w:val="nil"/>
              <w:bottom w:val="single" w:sz="4" w:space="0" w:color="auto"/>
              <w:right w:val="nil"/>
            </w:tcBorders>
            <w:shd w:val="clear" w:color="auto" w:fill="auto"/>
            <w:noWrap/>
            <w:vAlign w:val="bottom"/>
            <w:hideMark/>
          </w:tcPr>
          <w:p w:rsidR="00507457" w:rsidRPr="007B4C36" w:rsidRDefault="00507457" w:rsidP="00B77871">
            <w:pPr>
              <w:rPr>
                <w:lang w:val="es-EC" w:eastAsia="es-EC"/>
              </w:rPr>
            </w:pPr>
            <w:r w:rsidRPr="007B4C36">
              <w:rPr>
                <w:lang w:val="es-EC" w:eastAsia="es-EC"/>
              </w:rPr>
              <w:t>0,70</w:t>
            </w:r>
          </w:p>
        </w:tc>
        <w:tc>
          <w:tcPr>
            <w:tcW w:w="1339" w:type="pct"/>
            <w:tcBorders>
              <w:top w:val="nil"/>
              <w:left w:val="nil"/>
              <w:bottom w:val="single" w:sz="4" w:space="0" w:color="auto"/>
              <w:right w:val="nil"/>
            </w:tcBorders>
            <w:shd w:val="clear" w:color="auto" w:fill="auto"/>
            <w:noWrap/>
            <w:vAlign w:val="bottom"/>
            <w:hideMark/>
          </w:tcPr>
          <w:p w:rsidR="00507457" w:rsidRPr="007B4C36" w:rsidRDefault="002614AA" w:rsidP="00B77871">
            <w:pPr>
              <w:rPr>
                <w:lang w:val="es-EC" w:eastAsia="es-EC"/>
              </w:rPr>
            </w:pPr>
            <w:r>
              <w:rPr>
                <w:lang w:val="es-EC" w:eastAsia="es-EC"/>
              </w:rPr>
              <w:t>a</w:t>
            </w:r>
          </w:p>
        </w:tc>
      </w:tr>
    </w:tbl>
    <w:p w:rsidR="003E7678" w:rsidRDefault="003E7678" w:rsidP="003E7678">
      <w:pPr>
        <w:ind w:left="1410" w:hanging="1410"/>
        <w:rPr>
          <w:rFonts w:cs="Arial"/>
          <w:szCs w:val="28"/>
          <w:lang w:val="es-EC"/>
        </w:rPr>
      </w:pPr>
    </w:p>
    <w:p w:rsidR="003E7678" w:rsidRDefault="003E7678" w:rsidP="003E7678">
      <w:pPr>
        <w:ind w:left="1410" w:hanging="1410"/>
        <w:rPr>
          <w:rFonts w:cs="Arial"/>
          <w:szCs w:val="28"/>
          <w:lang w:val="es-EC"/>
        </w:rPr>
      </w:pPr>
      <w:r w:rsidRPr="00ED2207">
        <w:rPr>
          <w:rFonts w:cs="Arial"/>
          <w:szCs w:val="28"/>
          <w:lang w:val="es-EC"/>
        </w:rPr>
        <w:lastRenderedPageBreak/>
        <w:t>Ane</w:t>
      </w:r>
      <w:r>
        <w:rPr>
          <w:rFonts w:cs="Arial"/>
          <w:szCs w:val="28"/>
          <w:lang w:val="es-EC"/>
        </w:rPr>
        <w:t>xo 2.</w:t>
      </w:r>
      <w:r>
        <w:rPr>
          <w:rFonts w:cs="Arial"/>
          <w:szCs w:val="28"/>
          <w:lang w:val="es-EC"/>
        </w:rPr>
        <w:tab/>
        <w:t xml:space="preserve">Peso final </w:t>
      </w:r>
      <w:r w:rsidRPr="00ED2207">
        <w:rPr>
          <w:rFonts w:cs="Arial"/>
          <w:szCs w:val="28"/>
          <w:lang w:val="es-EC"/>
        </w:rPr>
        <w:t xml:space="preserve"> </w:t>
      </w:r>
      <w:r>
        <w:rPr>
          <w:rFonts w:cs="Arial"/>
          <w:szCs w:val="28"/>
          <w:lang w:val="es-EC"/>
        </w:rPr>
        <w:t>(gr</w:t>
      </w:r>
      <w:r w:rsidRPr="00ED2207">
        <w:rPr>
          <w:rFonts w:cs="Arial"/>
          <w:szCs w:val="28"/>
          <w:lang w:val="es-EC"/>
        </w:rPr>
        <w:t xml:space="preserve">), por efecto de los diferentes niveles de </w:t>
      </w:r>
      <w:r>
        <w:rPr>
          <w:rFonts w:cs="Arial"/>
          <w:szCs w:val="28"/>
          <w:lang w:val="es-EC"/>
        </w:rPr>
        <w:t>jengibre</w:t>
      </w:r>
      <w:r w:rsidRPr="00ED2207">
        <w:rPr>
          <w:rFonts w:cs="Arial"/>
          <w:szCs w:val="28"/>
          <w:lang w:val="es-EC"/>
        </w:rPr>
        <w:t xml:space="preserve"> </w:t>
      </w:r>
      <w:r>
        <w:rPr>
          <w:rFonts w:cs="Arial"/>
          <w:szCs w:val="28"/>
          <w:lang w:val="es-EC"/>
        </w:rPr>
        <w:t xml:space="preserve">como promotor de crecimiento </w:t>
      </w:r>
      <w:r w:rsidRPr="00ED2207">
        <w:rPr>
          <w:rFonts w:cs="Arial"/>
          <w:szCs w:val="28"/>
          <w:lang w:val="es-EC"/>
        </w:rPr>
        <w:t xml:space="preserve">en  alimentación de </w:t>
      </w:r>
      <w:r>
        <w:rPr>
          <w:rFonts w:cs="Arial"/>
          <w:szCs w:val="28"/>
          <w:lang w:val="es-EC"/>
        </w:rPr>
        <w:t>los alevines</w:t>
      </w:r>
      <w:r w:rsidRPr="00ED2207">
        <w:rPr>
          <w:rFonts w:cs="Arial"/>
          <w:szCs w:val="28"/>
          <w:lang w:val="es-EC"/>
        </w:rPr>
        <w:t xml:space="preserve">, en la </w:t>
      </w:r>
      <w:r>
        <w:rPr>
          <w:rFonts w:cs="Arial"/>
          <w:szCs w:val="28"/>
          <w:lang w:val="es-EC"/>
        </w:rPr>
        <w:t xml:space="preserve">fase </w:t>
      </w:r>
    </w:p>
    <w:p w:rsidR="003E7678" w:rsidRDefault="003E7678" w:rsidP="003E7678">
      <w:pPr>
        <w:ind w:left="1410" w:hanging="1410"/>
        <w:rPr>
          <w:rFonts w:cs="Arial"/>
          <w:szCs w:val="28"/>
          <w:lang w:val="es-EC"/>
        </w:rPr>
      </w:pPr>
    </w:p>
    <w:p w:rsidR="003E7678" w:rsidRDefault="003E7678" w:rsidP="002A6554">
      <w:pPr>
        <w:ind w:left="1410" w:hanging="1410"/>
        <w:rPr>
          <w:rFonts w:cs="Arial"/>
          <w:szCs w:val="28"/>
          <w:lang w:val="es-EC"/>
        </w:rPr>
      </w:pPr>
      <w:r>
        <w:rPr>
          <w:rFonts w:cs="Arial"/>
          <w:szCs w:val="28"/>
          <w:lang w:val="es-EC"/>
        </w:rPr>
        <w:t xml:space="preserve">RESULTADOS EXPERIMENTALES </w:t>
      </w:r>
    </w:p>
    <w:p w:rsidR="003E7678" w:rsidRDefault="003E7678" w:rsidP="003E7678">
      <w:pPr>
        <w:rPr>
          <w:lang w:val="es-EC"/>
        </w:rPr>
      </w:pPr>
    </w:p>
    <w:tbl>
      <w:tblPr>
        <w:tblW w:w="8826" w:type="dxa"/>
        <w:tblInd w:w="55" w:type="dxa"/>
        <w:tblCellMar>
          <w:left w:w="70" w:type="dxa"/>
          <w:right w:w="70" w:type="dxa"/>
        </w:tblCellMar>
        <w:tblLook w:val="04A0" w:firstRow="1" w:lastRow="0" w:firstColumn="1" w:lastColumn="0" w:noHBand="0" w:noVBand="1"/>
      </w:tblPr>
      <w:tblGrid>
        <w:gridCol w:w="2696"/>
        <w:gridCol w:w="1058"/>
        <w:gridCol w:w="1058"/>
        <w:gridCol w:w="1058"/>
        <w:gridCol w:w="1058"/>
        <w:gridCol w:w="1059"/>
        <w:gridCol w:w="839"/>
      </w:tblGrid>
      <w:tr w:rsidR="00507457" w:rsidRPr="00507457" w:rsidTr="00507457">
        <w:trPr>
          <w:trHeight w:val="466"/>
        </w:trPr>
        <w:tc>
          <w:tcPr>
            <w:tcW w:w="2696" w:type="dxa"/>
            <w:vMerge w:val="restart"/>
            <w:tcBorders>
              <w:top w:val="single" w:sz="4" w:space="0" w:color="auto"/>
              <w:left w:val="nil"/>
              <w:bottom w:val="single" w:sz="4" w:space="0" w:color="000000"/>
              <w:right w:val="nil"/>
            </w:tcBorders>
            <w:shd w:val="clear" w:color="auto" w:fill="auto"/>
            <w:vAlign w:val="bottom"/>
            <w:hideMark/>
          </w:tcPr>
          <w:p w:rsidR="00507457" w:rsidRPr="00507457" w:rsidRDefault="00507457" w:rsidP="00507457">
            <w:pPr>
              <w:widowControl/>
              <w:spacing w:line="240" w:lineRule="auto"/>
              <w:jc w:val="center"/>
              <w:rPr>
                <w:rFonts w:eastAsia="Times New Roman" w:cs="Arial"/>
                <w:color w:val="000000"/>
                <w:lang w:val="es-EC" w:eastAsia="es-EC"/>
              </w:rPr>
            </w:pPr>
            <w:r w:rsidRPr="00507457">
              <w:rPr>
                <w:rFonts w:eastAsia="Times New Roman" w:cs="Arial"/>
                <w:color w:val="000000"/>
                <w:lang w:val="es-EC" w:eastAsia="es-EC"/>
              </w:rPr>
              <w:t>Niveles de Jengibre</w:t>
            </w:r>
          </w:p>
        </w:tc>
        <w:tc>
          <w:tcPr>
            <w:tcW w:w="5291" w:type="dxa"/>
            <w:gridSpan w:val="5"/>
            <w:tcBorders>
              <w:top w:val="single" w:sz="4" w:space="0" w:color="auto"/>
              <w:left w:val="nil"/>
              <w:bottom w:val="single" w:sz="4" w:space="0" w:color="auto"/>
              <w:right w:val="nil"/>
            </w:tcBorders>
            <w:shd w:val="clear" w:color="auto" w:fill="auto"/>
            <w:noWrap/>
            <w:vAlign w:val="bottom"/>
            <w:hideMark/>
          </w:tcPr>
          <w:p w:rsidR="00507457" w:rsidRPr="00507457" w:rsidRDefault="00507457" w:rsidP="00507457">
            <w:pPr>
              <w:widowControl/>
              <w:spacing w:line="240" w:lineRule="auto"/>
              <w:jc w:val="center"/>
              <w:rPr>
                <w:rFonts w:eastAsia="Times New Roman" w:cs="Arial"/>
                <w:color w:val="000000"/>
                <w:lang w:val="es-EC" w:eastAsia="es-EC"/>
              </w:rPr>
            </w:pPr>
            <w:r w:rsidRPr="00507457">
              <w:rPr>
                <w:rFonts w:eastAsia="Times New Roman" w:cs="Arial"/>
                <w:color w:val="000000"/>
                <w:lang w:val="es-EC" w:eastAsia="es-EC"/>
              </w:rPr>
              <w:t xml:space="preserve">REPETICIONES </w:t>
            </w:r>
          </w:p>
        </w:tc>
        <w:tc>
          <w:tcPr>
            <w:tcW w:w="839" w:type="dxa"/>
            <w:tcBorders>
              <w:top w:val="single" w:sz="4" w:space="0" w:color="auto"/>
              <w:left w:val="nil"/>
              <w:bottom w:val="nil"/>
              <w:right w:val="nil"/>
            </w:tcBorders>
            <w:shd w:val="clear" w:color="auto" w:fill="auto"/>
            <w:noWrap/>
            <w:vAlign w:val="bottom"/>
            <w:hideMark/>
          </w:tcPr>
          <w:p w:rsidR="00507457" w:rsidRPr="00507457" w:rsidRDefault="00507457" w:rsidP="00507457">
            <w:pPr>
              <w:widowControl/>
              <w:spacing w:line="240" w:lineRule="auto"/>
              <w:jc w:val="left"/>
              <w:rPr>
                <w:rFonts w:eastAsia="Times New Roman" w:cs="Arial"/>
                <w:color w:val="000000"/>
                <w:lang w:val="es-EC" w:eastAsia="es-EC"/>
              </w:rPr>
            </w:pPr>
            <w:r w:rsidRPr="00507457">
              <w:rPr>
                <w:rFonts w:eastAsia="Times New Roman" w:cs="Arial"/>
                <w:color w:val="000000"/>
                <w:lang w:val="es-EC" w:eastAsia="es-EC"/>
              </w:rPr>
              <w:t> </w:t>
            </w:r>
          </w:p>
        </w:tc>
      </w:tr>
      <w:tr w:rsidR="00507457" w:rsidRPr="00507457" w:rsidTr="00507457">
        <w:trPr>
          <w:trHeight w:val="466"/>
        </w:trPr>
        <w:tc>
          <w:tcPr>
            <w:tcW w:w="2696" w:type="dxa"/>
            <w:vMerge/>
            <w:tcBorders>
              <w:top w:val="single" w:sz="4" w:space="0" w:color="auto"/>
              <w:left w:val="nil"/>
              <w:bottom w:val="single" w:sz="4" w:space="0" w:color="000000"/>
              <w:right w:val="nil"/>
            </w:tcBorders>
            <w:vAlign w:val="center"/>
            <w:hideMark/>
          </w:tcPr>
          <w:p w:rsidR="00507457" w:rsidRPr="00507457" w:rsidRDefault="00507457" w:rsidP="00507457">
            <w:pPr>
              <w:widowControl/>
              <w:spacing w:line="240" w:lineRule="auto"/>
              <w:jc w:val="left"/>
              <w:rPr>
                <w:rFonts w:eastAsia="Times New Roman" w:cs="Arial"/>
                <w:color w:val="000000"/>
                <w:lang w:val="es-EC" w:eastAsia="es-EC"/>
              </w:rPr>
            </w:pPr>
          </w:p>
        </w:tc>
        <w:tc>
          <w:tcPr>
            <w:tcW w:w="1058" w:type="dxa"/>
            <w:tcBorders>
              <w:top w:val="nil"/>
              <w:left w:val="nil"/>
              <w:bottom w:val="nil"/>
              <w:right w:val="nil"/>
            </w:tcBorders>
            <w:shd w:val="clear" w:color="auto" w:fill="auto"/>
            <w:noWrap/>
            <w:vAlign w:val="bottom"/>
            <w:hideMark/>
          </w:tcPr>
          <w:p w:rsidR="00507457" w:rsidRPr="00507457" w:rsidRDefault="00507457" w:rsidP="00507457">
            <w:pPr>
              <w:widowControl/>
              <w:spacing w:line="240" w:lineRule="auto"/>
              <w:jc w:val="left"/>
              <w:rPr>
                <w:rFonts w:eastAsia="Times New Roman" w:cs="Arial"/>
                <w:color w:val="000000"/>
                <w:lang w:val="es-EC" w:eastAsia="es-EC"/>
              </w:rPr>
            </w:pPr>
            <w:r w:rsidRPr="00507457">
              <w:rPr>
                <w:rFonts w:eastAsia="Times New Roman" w:cs="Arial"/>
                <w:color w:val="000000"/>
                <w:lang w:val="es-EC" w:eastAsia="es-EC"/>
              </w:rPr>
              <w:t>I</w:t>
            </w:r>
          </w:p>
        </w:tc>
        <w:tc>
          <w:tcPr>
            <w:tcW w:w="1058" w:type="dxa"/>
            <w:tcBorders>
              <w:top w:val="nil"/>
              <w:left w:val="nil"/>
              <w:bottom w:val="nil"/>
              <w:right w:val="nil"/>
            </w:tcBorders>
            <w:shd w:val="clear" w:color="auto" w:fill="auto"/>
            <w:noWrap/>
            <w:vAlign w:val="bottom"/>
            <w:hideMark/>
          </w:tcPr>
          <w:p w:rsidR="00507457" w:rsidRPr="00507457" w:rsidRDefault="00507457" w:rsidP="00507457">
            <w:pPr>
              <w:widowControl/>
              <w:spacing w:line="240" w:lineRule="auto"/>
              <w:jc w:val="left"/>
              <w:rPr>
                <w:rFonts w:eastAsia="Times New Roman" w:cs="Arial"/>
                <w:color w:val="000000"/>
                <w:lang w:val="es-EC" w:eastAsia="es-EC"/>
              </w:rPr>
            </w:pPr>
            <w:r w:rsidRPr="00507457">
              <w:rPr>
                <w:rFonts w:eastAsia="Times New Roman" w:cs="Arial"/>
                <w:color w:val="000000"/>
                <w:lang w:val="es-EC" w:eastAsia="es-EC"/>
              </w:rPr>
              <w:t>II</w:t>
            </w:r>
          </w:p>
        </w:tc>
        <w:tc>
          <w:tcPr>
            <w:tcW w:w="1058" w:type="dxa"/>
            <w:tcBorders>
              <w:top w:val="nil"/>
              <w:left w:val="nil"/>
              <w:bottom w:val="nil"/>
              <w:right w:val="nil"/>
            </w:tcBorders>
            <w:shd w:val="clear" w:color="auto" w:fill="auto"/>
            <w:noWrap/>
            <w:vAlign w:val="bottom"/>
            <w:hideMark/>
          </w:tcPr>
          <w:p w:rsidR="00507457" w:rsidRPr="00507457" w:rsidRDefault="00507457" w:rsidP="00507457">
            <w:pPr>
              <w:widowControl/>
              <w:spacing w:line="240" w:lineRule="auto"/>
              <w:jc w:val="left"/>
              <w:rPr>
                <w:rFonts w:eastAsia="Times New Roman" w:cs="Arial"/>
                <w:color w:val="000000"/>
                <w:lang w:val="es-EC" w:eastAsia="es-EC"/>
              </w:rPr>
            </w:pPr>
            <w:r w:rsidRPr="00507457">
              <w:rPr>
                <w:rFonts w:eastAsia="Times New Roman" w:cs="Arial"/>
                <w:color w:val="000000"/>
                <w:lang w:val="es-EC" w:eastAsia="es-EC"/>
              </w:rPr>
              <w:t>III</w:t>
            </w:r>
          </w:p>
        </w:tc>
        <w:tc>
          <w:tcPr>
            <w:tcW w:w="1058" w:type="dxa"/>
            <w:tcBorders>
              <w:top w:val="nil"/>
              <w:left w:val="nil"/>
              <w:bottom w:val="nil"/>
              <w:right w:val="nil"/>
            </w:tcBorders>
            <w:shd w:val="clear" w:color="auto" w:fill="auto"/>
            <w:noWrap/>
            <w:vAlign w:val="bottom"/>
            <w:hideMark/>
          </w:tcPr>
          <w:p w:rsidR="00507457" w:rsidRPr="00507457" w:rsidRDefault="00507457" w:rsidP="00507457">
            <w:pPr>
              <w:widowControl/>
              <w:spacing w:line="240" w:lineRule="auto"/>
              <w:jc w:val="left"/>
              <w:rPr>
                <w:rFonts w:eastAsia="Times New Roman" w:cs="Arial"/>
                <w:color w:val="000000"/>
                <w:lang w:val="es-EC" w:eastAsia="es-EC"/>
              </w:rPr>
            </w:pPr>
            <w:r w:rsidRPr="00507457">
              <w:rPr>
                <w:rFonts w:eastAsia="Times New Roman" w:cs="Arial"/>
                <w:color w:val="000000"/>
                <w:lang w:val="es-EC" w:eastAsia="es-EC"/>
              </w:rPr>
              <w:t>IV</w:t>
            </w:r>
          </w:p>
        </w:tc>
        <w:tc>
          <w:tcPr>
            <w:tcW w:w="1058" w:type="dxa"/>
            <w:tcBorders>
              <w:top w:val="nil"/>
              <w:left w:val="nil"/>
              <w:bottom w:val="nil"/>
              <w:right w:val="nil"/>
            </w:tcBorders>
            <w:shd w:val="clear" w:color="auto" w:fill="auto"/>
            <w:noWrap/>
            <w:vAlign w:val="bottom"/>
            <w:hideMark/>
          </w:tcPr>
          <w:p w:rsidR="00507457" w:rsidRPr="00507457" w:rsidRDefault="00507457" w:rsidP="00507457">
            <w:pPr>
              <w:widowControl/>
              <w:spacing w:line="240" w:lineRule="auto"/>
              <w:jc w:val="left"/>
              <w:rPr>
                <w:rFonts w:eastAsia="Times New Roman" w:cs="Arial"/>
                <w:color w:val="000000"/>
                <w:lang w:val="es-EC" w:eastAsia="es-EC"/>
              </w:rPr>
            </w:pPr>
            <w:r w:rsidRPr="00507457">
              <w:rPr>
                <w:rFonts w:eastAsia="Times New Roman" w:cs="Arial"/>
                <w:color w:val="000000"/>
                <w:lang w:val="es-EC" w:eastAsia="es-EC"/>
              </w:rPr>
              <w:t>V</w:t>
            </w:r>
          </w:p>
        </w:tc>
        <w:tc>
          <w:tcPr>
            <w:tcW w:w="839" w:type="dxa"/>
            <w:tcBorders>
              <w:top w:val="nil"/>
              <w:left w:val="nil"/>
              <w:bottom w:val="nil"/>
              <w:right w:val="nil"/>
            </w:tcBorders>
            <w:shd w:val="clear" w:color="auto" w:fill="auto"/>
            <w:noWrap/>
            <w:vAlign w:val="bottom"/>
            <w:hideMark/>
          </w:tcPr>
          <w:p w:rsidR="00507457" w:rsidRPr="00507457" w:rsidRDefault="00507457" w:rsidP="00507457">
            <w:pPr>
              <w:widowControl/>
              <w:spacing w:line="240" w:lineRule="auto"/>
              <w:jc w:val="left"/>
              <w:rPr>
                <w:rFonts w:eastAsia="Times New Roman" w:cs="Arial"/>
                <w:color w:val="000000"/>
                <w:lang w:val="es-EC" w:eastAsia="es-EC"/>
              </w:rPr>
            </w:pPr>
            <w:r w:rsidRPr="00507457">
              <w:rPr>
                <w:rFonts w:eastAsia="Times New Roman" w:cs="Arial"/>
                <w:color w:val="000000"/>
                <w:lang w:val="es-EC" w:eastAsia="es-EC"/>
              </w:rPr>
              <w:t>SUMA</w:t>
            </w:r>
          </w:p>
        </w:tc>
      </w:tr>
      <w:tr w:rsidR="00507457" w:rsidRPr="00507457" w:rsidTr="00507457">
        <w:trPr>
          <w:trHeight w:val="466"/>
        </w:trPr>
        <w:tc>
          <w:tcPr>
            <w:tcW w:w="2696" w:type="dxa"/>
            <w:tcBorders>
              <w:top w:val="nil"/>
              <w:left w:val="nil"/>
              <w:bottom w:val="nil"/>
              <w:right w:val="nil"/>
            </w:tcBorders>
            <w:shd w:val="clear" w:color="auto" w:fill="auto"/>
            <w:noWrap/>
            <w:vAlign w:val="bottom"/>
            <w:hideMark/>
          </w:tcPr>
          <w:p w:rsidR="00507457" w:rsidRPr="00507457" w:rsidRDefault="00507457" w:rsidP="00507457">
            <w:pPr>
              <w:widowControl/>
              <w:spacing w:line="240" w:lineRule="auto"/>
              <w:jc w:val="left"/>
              <w:rPr>
                <w:rFonts w:eastAsia="Times New Roman" w:cs="Arial"/>
                <w:color w:val="000000"/>
                <w:lang w:val="es-EC" w:eastAsia="es-EC"/>
              </w:rPr>
            </w:pPr>
            <w:r w:rsidRPr="00507457">
              <w:rPr>
                <w:rFonts w:eastAsia="Times New Roman" w:cs="Arial"/>
                <w:color w:val="000000"/>
                <w:lang w:val="es-EC" w:eastAsia="es-EC"/>
              </w:rPr>
              <w:t>0</w:t>
            </w:r>
          </w:p>
        </w:tc>
        <w:tc>
          <w:tcPr>
            <w:tcW w:w="1058" w:type="dxa"/>
            <w:tcBorders>
              <w:top w:val="single" w:sz="4" w:space="0" w:color="auto"/>
              <w:left w:val="nil"/>
              <w:bottom w:val="nil"/>
              <w:right w:val="nil"/>
            </w:tcBorders>
            <w:shd w:val="clear" w:color="auto" w:fill="auto"/>
            <w:noWrap/>
            <w:vAlign w:val="bottom"/>
            <w:hideMark/>
          </w:tcPr>
          <w:p w:rsidR="00507457" w:rsidRPr="00507457" w:rsidRDefault="00507457" w:rsidP="00507457">
            <w:pPr>
              <w:widowControl/>
              <w:spacing w:line="240" w:lineRule="auto"/>
              <w:jc w:val="right"/>
              <w:rPr>
                <w:rFonts w:eastAsia="Times New Roman" w:cs="Arial"/>
                <w:color w:val="000000"/>
                <w:lang w:val="es-EC" w:eastAsia="es-EC"/>
              </w:rPr>
            </w:pPr>
            <w:r w:rsidRPr="00507457">
              <w:rPr>
                <w:rFonts w:eastAsia="Times New Roman" w:cs="Arial"/>
                <w:color w:val="000000"/>
                <w:lang w:val="es-EC" w:eastAsia="es-EC"/>
              </w:rPr>
              <w:t>3,65</w:t>
            </w:r>
          </w:p>
        </w:tc>
        <w:tc>
          <w:tcPr>
            <w:tcW w:w="1058" w:type="dxa"/>
            <w:tcBorders>
              <w:top w:val="single" w:sz="4" w:space="0" w:color="auto"/>
              <w:left w:val="nil"/>
              <w:bottom w:val="nil"/>
              <w:right w:val="nil"/>
            </w:tcBorders>
            <w:shd w:val="clear" w:color="auto" w:fill="auto"/>
            <w:noWrap/>
            <w:vAlign w:val="bottom"/>
            <w:hideMark/>
          </w:tcPr>
          <w:p w:rsidR="00507457" w:rsidRPr="00507457" w:rsidRDefault="00507457" w:rsidP="00507457">
            <w:pPr>
              <w:widowControl/>
              <w:spacing w:line="240" w:lineRule="auto"/>
              <w:jc w:val="right"/>
              <w:rPr>
                <w:rFonts w:eastAsia="Times New Roman" w:cs="Arial"/>
                <w:color w:val="000000"/>
                <w:lang w:val="es-EC" w:eastAsia="es-EC"/>
              </w:rPr>
            </w:pPr>
            <w:r w:rsidRPr="00507457">
              <w:rPr>
                <w:rFonts w:eastAsia="Times New Roman" w:cs="Arial"/>
                <w:color w:val="000000"/>
                <w:lang w:val="es-EC" w:eastAsia="es-EC"/>
              </w:rPr>
              <w:t>3,68</w:t>
            </w:r>
          </w:p>
        </w:tc>
        <w:tc>
          <w:tcPr>
            <w:tcW w:w="1058" w:type="dxa"/>
            <w:tcBorders>
              <w:top w:val="single" w:sz="4" w:space="0" w:color="auto"/>
              <w:left w:val="nil"/>
              <w:bottom w:val="nil"/>
              <w:right w:val="nil"/>
            </w:tcBorders>
            <w:shd w:val="clear" w:color="auto" w:fill="auto"/>
            <w:noWrap/>
            <w:vAlign w:val="bottom"/>
            <w:hideMark/>
          </w:tcPr>
          <w:p w:rsidR="00507457" w:rsidRPr="00507457" w:rsidRDefault="00507457" w:rsidP="00507457">
            <w:pPr>
              <w:widowControl/>
              <w:spacing w:line="240" w:lineRule="auto"/>
              <w:jc w:val="right"/>
              <w:rPr>
                <w:rFonts w:eastAsia="Times New Roman" w:cs="Arial"/>
                <w:color w:val="000000"/>
                <w:lang w:val="es-EC" w:eastAsia="es-EC"/>
              </w:rPr>
            </w:pPr>
            <w:r w:rsidRPr="00507457">
              <w:rPr>
                <w:rFonts w:eastAsia="Times New Roman" w:cs="Arial"/>
                <w:color w:val="000000"/>
                <w:lang w:val="es-EC" w:eastAsia="es-EC"/>
              </w:rPr>
              <w:t>3,70</w:t>
            </w:r>
          </w:p>
        </w:tc>
        <w:tc>
          <w:tcPr>
            <w:tcW w:w="1058" w:type="dxa"/>
            <w:tcBorders>
              <w:top w:val="single" w:sz="4" w:space="0" w:color="auto"/>
              <w:left w:val="nil"/>
              <w:bottom w:val="nil"/>
              <w:right w:val="nil"/>
            </w:tcBorders>
            <w:shd w:val="clear" w:color="auto" w:fill="auto"/>
            <w:noWrap/>
            <w:vAlign w:val="bottom"/>
            <w:hideMark/>
          </w:tcPr>
          <w:p w:rsidR="00507457" w:rsidRPr="00507457" w:rsidRDefault="00507457" w:rsidP="00507457">
            <w:pPr>
              <w:widowControl/>
              <w:spacing w:line="240" w:lineRule="auto"/>
              <w:jc w:val="right"/>
              <w:rPr>
                <w:rFonts w:eastAsia="Times New Roman" w:cs="Arial"/>
                <w:color w:val="000000"/>
                <w:lang w:val="es-EC" w:eastAsia="es-EC"/>
              </w:rPr>
            </w:pPr>
            <w:r w:rsidRPr="00507457">
              <w:rPr>
                <w:rFonts w:eastAsia="Times New Roman" w:cs="Arial"/>
                <w:color w:val="000000"/>
                <w:lang w:val="es-EC" w:eastAsia="es-EC"/>
              </w:rPr>
              <w:t>3,72</w:t>
            </w:r>
          </w:p>
        </w:tc>
        <w:tc>
          <w:tcPr>
            <w:tcW w:w="1058" w:type="dxa"/>
            <w:tcBorders>
              <w:top w:val="single" w:sz="4" w:space="0" w:color="auto"/>
              <w:left w:val="nil"/>
              <w:bottom w:val="nil"/>
              <w:right w:val="nil"/>
            </w:tcBorders>
            <w:shd w:val="clear" w:color="auto" w:fill="auto"/>
            <w:noWrap/>
            <w:vAlign w:val="bottom"/>
            <w:hideMark/>
          </w:tcPr>
          <w:p w:rsidR="00507457" w:rsidRPr="00507457" w:rsidRDefault="00507457" w:rsidP="00507457">
            <w:pPr>
              <w:widowControl/>
              <w:spacing w:line="240" w:lineRule="auto"/>
              <w:jc w:val="right"/>
              <w:rPr>
                <w:rFonts w:eastAsia="Times New Roman" w:cs="Arial"/>
                <w:color w:val="000000"/>
                <w:lang w:val="es-EC" w:eastAsia="es-EC"/>
              </w:rPr>
            </w:pPr>
            <w:r w:rsidRPr="00507457">
              <w:rPr>
                <w:rFonts w:eastAsia="Times New Roman" w:cs="Arial"/>
                <w:color w:val="000000"/>
                <w:lang w:val="es-EC" w:eastAsia="es-EC"/>
              </w:rPr>
              <w:t>3,73</w:t>
            </w:r>
          </w:p>
        </w:tc>
        <w:tc>
          <w:tcPr>
            <w:tcW w:w="839" w:type="dxa"/>
            <w:tcBorders>
              <w:top w:val="single" w:sz="4" w:space="0" w:color="auto"/>
              <w:left w:val="nil"/>
              <w:bottom w:val="nil"/>
              <w:right w:val="nil"/>
            </w:tcBorders>
            <w:shd w:val="clear" w:color="auto" w:fill="auto"/>
            <w:noWrap/>
            <w:vAlign w:val="bottom"/>
            <w:hideMark/>
          </w:tcPr>
          <w:p w:rsidR="00507457" w:rsidRPr="00507457" w:rsidRDefault="00507457" w:rsidP="00507457">
            <w:pPr>
              <w:widowControl/>
              <w:spacing w:line="240" w:lineRule="auto"/>
              <w:jc w:val="right"/>
              <w:rPr>
                <w:rFonts w:eastAsia="Times New Roman" w:cs="Arial"/>
                <w:color w:val="000000"/>
                <w:lang w:val="es-EC" w:eastAsia="es-EC"/>
              </w:rPr>
            </w:pPr>
            <w:r w:rsidRPr="00507457">
              <w:rPr>
                <w:rFonts w:eastAsia="Times New Roman" w:cs="Arial"/>
                <w:color w:val="000000"/>
                <w:lang w:val="es-EC" w:eastAsia="es-EC"/>
              </w:rPr>
              <w:t>18,48</w:t>
            </w:r>
          </w:p>
        </w:tc>
      </w:tr>
      <w:tr w:rsidR="00507457" w:rsidRPr="00507457" w:rsidTr="00507457">
        <w:trPr>
          <w:trHeight w:val="466"/>
        </w:trPr>
        <w:tc>
          <w:tcPr>
            <w:tcW w:w="2696" w:type="dxa"/>
            <w:tcBorders>
              <w:top w:val="nil"/>
              <w:left w:val="nil"/>
              <w:bottom w:val="nil"/>
              <w:right w:val="nil"/>
            </w:tcBorders>
            <w:shd w:val="clear" w:color="auto" w:fill="auto"/>
            <w:noWrap/>
            <w:vAlign w:val="bottom"/>
            <w:hideMark/>
          </w:tcPr>
          <w:p w:rsidR="00507457" w:rsidRPr="00507457" w:rsidRDefault="00507457" w:rsidP="00507457">
            <w:pPr>
              <w:widowControl/>
              <w:spacing w:line="240" w:lineRule="auto"/>
              <w:jc w:val="left"/>
              <w:rPr>
                <w:rFonts w:eastAsia="Times New Roman" w:cs="Arial"/>
                <w:color w:val="000000"/>
                <w:lang w:val="es-EC" w:eastAsia="es-EC"/>
              </w:rPr>
            </w:pPr>
            <w:r w:rsidRPr="00507457">
              <w:rPr>
                <w:rFonts w:eastAsia="Times New Roman" w:cs="Arial"/>
                <w:color w:val="000000"/>
                <w:lang w:val="es-EC" w:eastAsia="es-EC"/>
              </w:rPr>
              <w:t>0,2</w:t>
            </w:r>
          </w:p>
        </w:tc>
        <w:tc>
          <w:tcPr>
            <w:tcW w:w="1058" w:type="dxa"/>
            <w:tcBorders>
              <w:top w:val="nil"/>
              <w:left w:val="nil"/>
              <w:bottom w:val="nil"/>
              <w:right w:val="nil"/>
            </w:tcBorders>
            <w:shd w:val="clear" w:color="auto" w:fill="auto"/>
            <w:noWrap/>
            <w:vAlign w:val="bottom"/>
            <w:hideMark/>
          </w:tcPr>
          <w:p w:rsidR="00507457" w:rsidRPr="00507457" w:rsidRDefault="00507457" w:rsidP="00507457">
            <w:pPr>
              <w:widowControl/>
              <w:spacing w:line="240" w:lineRule="auto"/>
              <w:jc w:val="right"/>
              <w:rPr>
                <w:rFonts w:eastAsia="Times New Roman" w:cs="Arial"/>
                <w:color w:val="000000"/>
                <w:lang w:val="es-EC" w:eastAsia="es-EC"/>
              </w:rPr>
            </w:pPr>
            <w:r w:rsidRPr="00507457">
              <w:rPr>
                <w:rFonts w:eastAsia="Times New Roman" w:cs="Arial"/>
                <w:color w:val="000000"/>
                <w:lang w:val="es-EC" w:eastAsia="es-EC"/>
              </w:rPr>
              <w:t>3,77</w:t>
            </w:r>
          </w:p>
        </w:tc>
        <w:tc>
          <w:tcPr>
            <w:tcW w:w="1058" w:type="dxa"/>
            <w:tcBorders>
              <w:top w:val="nil"/>
              <w:left w:val="nil"/>
              <w:bottom w:val="nil"/>
              <w:right w:val="nil"/>
            </w:tcBorders>
            <w:shd w:val="clear" w:color="auto" w:fill="auto"/>
            <w:noWrap/>
            <w:vAlign w:val="bottom"/>
            <w:hideMark/>
          </w:tcPr>
          <w:p w:rsidR="00507457" w:rsidRPr="00507457" w:rsidRDefault="00507457" w:rsidP="00507457">
            <w:pPr>
              <w:widowControl/>
              <w:spacing w:line="240" w:lineRule="auto"/>
              <w:jc w:val="right"/>
              <w:rPr>
                <w:rFonts w:eastAsia="Times New Roman" w:cs="Arial"/>
                <w:color w:val="000000"/>
                <w:lang w:val="es-EC" w:eastAsia="es-EC"/>
              </w:rPr>
            </w:pPr>
            <w:r w:rsidRPr="00507457">
              <w:rPr>
                <w:rFonts w:eastAsia="Times New Roman" w:cs="Arial"/>
                <w:color w:val="000000"/>
                <w:lang w:val="es-EC" w:eastAsia="es-EC"/>
              </w:rPr>
              <w:t>3,70</w:t>
            </w:r>
          </w:p>
        </w:tc>
        <w:tc>
          <w:tcPr>
            <w:tcW w:w="1058" w:type="dxa"/>
            <w:tcBorders>
              <w:top w:val="nil"/>
              <w:left w:val="nil"/>
              <w:bottom w:val="nil"/>
              <w:right w:val="nil"/>
            </w:tcBorders>
            <w:shd w:val="clear" w:color="auto" w:fill="auto"/>
            <w:noWrap/>
            <w:vAlign w:val="bottom"/>
            <w:hideMark/>
          </w:tcPr>
          <w:p w:rsidR="00507457" w:rsidRPr="00507457" w:rsidRDefault="00507457" w:rsidP="00507457">
            <w:pPr>
              <w:widowControl/>
              <w:spacing w:line="240" w:lineRule="auto"/>
              <w:jc w:val="right"/>
              <w:rPr>
                <w:rFonts w:eastAsia="Times New Roman" w:cs="Arial"/>
                <w:color w:val="000000"/>
                <w:lang w:val="es-EC" w:eastAsia="es-EC"/>
              </w:rPr>
            </w:pPr>
            <w:r w:rsidRPr="00507457">
              <w:rPr>
                <w:rFonts w:eastAsia="Times New Roman" w:cs="Arial"/>
                <w:color w:val="000000"/>
                <w:lang w:val="es-EC" w:eastAsia="es-EC"/>
              </w:rPr>
              <w:t>3,87</w:t>
            </w:r>
          </w:p>
        </w:tc>
        <w:tc>
          <w:tcPr>
            <w:tcW w:w="1058" w:type="dxa"/>
            <w:tcBorders>
              <w:top w:val="nil"/>
              <w:left w:val="nil"/>
              <w:bottom w:val="nil"/>
              <w:right w:val="nil"/>
            </w:tcBorders>
            <w:shd w:val="clear" w:color="auto" w:fill="auto"/>
            <w:noWrap/>
            <w:vAlign w:val="bottom"/>
            <w:hideMark/>
          </w:tcPr>
          <w:p w:rsidR="00507457" w:rsidRPr="00507457" w:rsidRDefault="00507457" w:rsidP="00507457">
            <w:pPr>
              <w:widowControl/>
              <w:spacing w:line="240" w:lineRule="auto"/>
              <w:jc w:val="right"/>
              <w:rPr>
                <w:rFonts w:eastAsia="Times New Roman" w:cs="Arial"/>
                <w:color w:val="000000"/>
                <w:lang w:val="es-EC" w:eastAsia="es-EC"/>
              </w:rPr>
            </w:pPr>
            <w:r w:rsidRPr="00507457">
              <w:rPr>
                <w:rFonts w:eastAsia="Times New Roman" w:cs="Arial"/>
                <w:color w:val="000000"/>
                <w:lang w:val="es-EC" w:eastAsia="es-EC"/>
              </w:rPr>
              <w:t>3,77</w:t>
            </w:r>
          </w:p>
        </w:tc>
        <w:tc>
          <w:tcPr>
            <w:tcW w:w="1058" w:type="dxa"/>
            <w:tcBorders>
              <w:top w:val="nil"/>
              <w:left w:val="nil"/>
              <w:bottom w:val="nil"/>
              <w:right w:val="nil"/>
            </w:tcBorders>
            <w:shd w:val="clear" w:color="auto" w:fill="auto"/>
            <w:noWrap/>
            <w:vAlign w:val="bottom"/>
            <w:hideMark/>
          </w:tcPr>
          <w:p w:rsidR="00507457" w:rsidRPr="00507457" w:rsidRDefault="00507457" w:rsidP="00507457">
            <w:pPr>
              <w:widowControl/>
              <w:spacing w:line="240" w:lineRule="auto"/>
              <w:jc w:val="right"/>
              <w:rPr>
                <w:rFonts w:eastAsia="Times New Roman" w:cs="Arial"/>
                <w:color w:val="000000"/>
                <w:lang w:val="es-EC" w:eastAsia="es-EC"/>
              </w:rPr>
            </w:pPr>
            <w:r w:rsidRPr="00507457">
              <w:rPr>
                <w:rFonts w:eastAsia="Times New Roman" w:cs="Arial"/>
                <w:color w:val="000000"/>
                <w:lang w:val="es-EC" w:eastAsia="es-EC"/>
              </w:rPr>
              <w:t>3,80</w:t>
            </w:r>
          </w:p>
        </w:tc>
        <w:tc>
          <w:tcPr>
            <w:tcW w:w="839" w:type="dxa"/>
            <w:tcBorders>
              <w:top w:val="nil"/>
              <w:left w:val="nil"/>
              <w:bottom w:val="nil"/>
              <w:right w:val="nil"/>
            </w:tcBorders>
            <w:shd w:val="clear" w:color="auto" w:fill="auto"/>
            <w:noWrap/>
            <w:vAlign w:val="bottom"/>
            <w:hideMark/>
          </w:tcPr>
          <w:p w:rsidR="00507457" w:rsidRPr="00507457" w:rsidRDefault="00507457" w:rsidP="00507457">
            <w:pPr>
              <w:widowControl/>
              <w:spacing w:line="240" w:lineRule="auto"/>
              <w:jc w:val="right"/>
              <w:rPr>
                <w:rFonts w:eastAsia="Times New Roman" w:cs="Arial"/>
                <w:color w:val="000000"/>
                <w:lang w:val="es-EC" w:eastAsia="es-EC"/>
              </w:rPr>
            </w:pPr>
            <w:r w:rsidRPr="00507457">
              <w:rPr>
                <w:rFonts w:eastAsia="Times New Roman" w:cs="Arial"/>
                <w:color w:val="000000"/>
                <w:lang w:val="es-EC" w:eastAsia="es-EC"/>
              </w:rPr>
              <w:t>18,91</w:t>
            </w:r>
          </w:p>
        </w:tc>
      </w:tr>
      <w:tr w:rsidR="00507457" w:rsidRPr="00507457" w:rsidTr="00507457">
        <w:trPr>
          <w:trHeight w:val="466"/>
        </w:trPr>
        <w:tc>
          <w:tcPr>
            <w:tcW w:w="2696" w:type="dxa"/>
            <w:tcBorders>
              <w:top w:val="nil"/>
              <w:left w:val="nil"/>
              <w:bottom w:val="nil"/>
              <w:right w:val="nil"/>
            </w:tcBorders>
            <w:shd w:val="clear" w:color="auto" w:fill="auto"/>
            <w:noWrap/>
            <w:vAlign w:val="bottom"/>
            <w:hideMark/>
          </w:tcPr>
          <w:p w:rsidR="00507457" w:rsidRPr="00507457" w:rsidRDefault="00507457" w:rsidP="00507457">
            <w:pPr>
              <w:widowControl/>
              <w:spacing w:line="240" w:lineRule="auto"/>
              <w:jc w:val="left"/>
              <w:rPr>
                <w:rFonts w:eastAsia="Times New Roman" w:cs="Arial"/>
                <w:color w:val="000000"/>
                <w:lang w:val="es-EC" w:eastAsia="es-EC"/>
              </w:rPr>
            </w:pPr>
            <w:r w:rsidRPr="00507457">
              <w:rPr>
                <w:rFonts w:eastAsia="Times New Roman" w:cs="Arial"/>
                <w:color w:val="000000"/>
                <w:lang w:val="es-EC" w:eastAsia="es-EC"/>
              </w:rPr>
              <w:t>0,4</w:t>
            </w:r>
          </w:p>
        </w:tc>
        <w:tc>
          <w:tcPr>
            <w:tcW w:w="1058" w:type="dxa"/>
            <w:tcBorders>
              <w:top w:val="nil"/>
              <w:left w:val="nil"/>
              <w:bottom w:val="nil"/>
              <w:right w:val="nil"/>
            </w:tcBorders>
            <w:shd w:val="clear" w:color="auto" w:fill="auto"/>
            <w:noWrap/>
            <w:vAlign w:val="bottom"/>
            <w:hideMark/>
          </w:tcPr>
          <w:p w:rsidR="00507457" w:rsidRPr="00507457" w:rsidRDefault="00507457" w:rsidP="00507457">
            <w:pPr>
              <w:widowControl/>
              <w:spacing w:line="240" w:lineRule="auto"/>
              <w:jc w:val="right"/>
              <w:rPr>
                <w:rFonts w:eastAsia="Times New Roman" w:cs="Arial"/>
                <w:color w:val="000000"/>
                <w:lang w:val="es-EC" w:eastAsia="es-EC"/>
              </w:rPr>
            </w:pPr>
            <w:r w:rsidRPr="00507457">
              <w:rPr>
                <w:rFonts w:eastAsia="Times New Roman" w:cs="Arial"/>
                <w:color w:val="000000"/>
                <w:lang w:val="es-EC" w:eastAsia="es-EC"/>
              </w:rPr>
              <w:t>3,73</w:t>
            </w:r>
          </w:p>
        </w:tc>
        <w:tc>
          <w:tcPr>
            <w:tcW w:w="1058" w:type="dxa"/>
            <w:tcBorders>
              <w:top w:val="nil"/>
              <w:left w:val="nil"/>
              <w:bottom w:val="nil"/>
              <w:right w:val="nil"/>
            </w:tcBorders>
            <w:shd w:val="clear" w:color="auto" w:fill="auto"/>
            <w:noWrap/>
            <w:vAlign w:val="bottom"/>
            <w:hideMark/>
          </w:tcPr>
          <w:p w:rsidR="00507457" w:rsidRPr="00507457" w:rsidRDefault="00507457" w:rsidP="00507457">
            <w:pPr>
              <w:widowControl/>
              <w:spacing w:line="240" w:lineRule="auto"/>
              <w:jc w:val="right"/>
              <w:rPr>
                <w:rFonts w:eastAsia="Times New Roman" w:cs="Arial"/>
                <w:color w:val="000000"/>
                <w:lang w:val="es-EC" w:eastAsia="es-EC"/>
              </w:rPr>
            </w:pPr>
            <w:r w:rsidRPr="00507457">
              <w:rPr>
                <w:rFonts w:eastAsia="Times New Roman" w:cs="Arial"/>
                <w:color w:val="000000"/>
                <w:lang w:val="es-EC" w:eastAsia="es-EC"/>
              </w:rPr>
              <w:t>4,02</w:t>
            </w:r>
          </w:p>
        </w:tc>
        <w:tc>
          <w:tcPr>
            <w:tcW w:w="1058" w:type="dxa"/>
            <w:tcBorders>
              <w:top w:val="nil"/>
              <w:left w:val="nil"/>
              <w:bottom w:val="nil"/>
              <w:right w:val="nil"/>
            </w:tcBorders>
            <w:shd w:val="clear" w:color="auto" w:fill="auto"/>
            <w:noWrap/>
            <w:vAlign w:val="bottom"/>
            <w:hideMark/>
          </w:tcPr>
          <w:p w:rsidR="00507457" w:rsidRPr="00507457" w:rsidRDefault="00507457" w:rsidP="00507457">
            <w:pPr>
              <w:widowControl/>
              <w:spacing w:line="240" w:lineRule="auto"/>
              <w:jc w:val="right"/>
              <w:rPr>
                <w:rFonts w:eastAsia="Times New Roman" w:cs="Arial"/>
                <w:color w:val="000000"/>
                <w:lang w:val="es-EC" w:eastAsia="es-EC"/>
              </w:rPr>
            </w:pPr>
            <w:r w:rsidRPr="00507457">
              <w:rPr>
                <w:rFonts w:eastAsia="Times New Roman" w:cs="Arial"/>
                <w:color w:val="000000"/>
                <w:lang w:val="es-EC" w:eastAsia="es-EC"/>
              </w:rPr>
              <w:t>3,88</w:t>
            </w:r>
          </w:p>
        </w:tc>
        <w:tc>
          <w:tcPr>
            <w:tcW w:w="1058" w:type="dxa"/>
            <w:tcBorders>
              <w:top w:val="nil"/>
              <w:left w:val="nil"/>
              <w:bottom w:val="nil"/>
              <w:right w:val="nil"/>
            </w:tcBorders>
            <w:shd w:val="clear" w:color="auto" w:fill="auto"/>
            <w:noWrap/>
            <w:vAlign w:val="bottom"/>
            <w:hideMark/>
          </w:tcPr>
          <w:p w:rsidR="00507457" w:rsidRPr="00507457" w:rsidRDefault="00507457" w:rsidP="00507457">
            <w:pPr>
              <w:widowControl/>
              <w:spacing w:line="240" w:lineRule="auto"/>
              <w:jc w:val="right"/>
              <w:rPr>
                <w:rFonts w:eastAsia="Times New Roman" w:cs="Arial"/>
                <w:color w:val="000000"/>
                <w:lang w:val="es-EC" w:eastAsia="es-EC"/>
              </w:rPr>
            </w:pPr>
            <w:r w:rsidRPr="00507457">
              <w:rPr>
                <w:rFonts w:eastAsia="Times New Roman" w:cs="Arial"/>
                <w:color w:val="000000"/>
                <w:lang w:val="es-EC" w:eastAsia="es-EC"/>
              </w:rPr>
              <w:t>4,02</w:t>
            </w:r>
          </w:p>
        </w:tc>
        <w:tc>
          <w:tcPr>
            <w:tcW w:w="1058" w:type="dxa"/>
            <w:tcBorders>
              <w:top w:val="nil"/>
              <w:left w:val="nil"/>
              <w:bottom w:val="nil"/>
              <w:right w:val="nil"/>
            </w:tcBorders>
            <w:shd w:val="clear" w:color="auto" w:fill="auto"/>
            <w:noWrap/>
            <w:vAlign w:val="bottom"/>
            <w:hideMark/>
          </w:tcPr>
          <w:p w:rsidR="00507457" w:rsidRPr="00507457" w:rsidRDefault="00507457" w:rsidP="00507457">
            <w:pPr>
              <w:widowControl/>
              <w:spacing w:line="240" w:lineRule="auto"/>
              <w:jc w:val="right"/>
              <w:rPr>
                <w:rFonts w:eastAsia="Times New Roman" w:cs="Arial"/>
                <w:color w:val="000000"/>
                <w:lang w:val="es-EC" w:eastAsia="es-EC"/>
              </w:rPr>
            </w:pPr>
            <w:r w:rsidRPr="00507457">
              <w:rPr>
                <w:rFonts w:eastAsia="Times New Roman" w:cs="Arial"/>
                <w:color w:val="000000"/>
                <w:lang w:val="es-EC" w:eastAsia="es-EC"/>
              </w:rPr>
              <w:t>4,08</w:t>
            </w:r>
          </w:p>
        </w:tc>
        <w:tc>
          <w:tcPr>
            <w:tcW w:w="839" w:type="dxa"/>
            <w:tcBorders>
              <w:top w:val="nil"/>
              <w:left w:val="nil"/>
              <w:bottom w:val="nil"/>
              <w:right w:val="nil"/>
            </w:tcBorders>
            <w:shd w:val="clear" w:color="auto" w:fill="auto"/>
            <w:noWrap/>
            <w:vAlign w:val="bottom"/>
            <w:hideMark/>
          </w:tcPr>
          <w:p w:rsidR="00507457" w:rsidRPr="00507457" w:rsidRDefault="00507457" w:rsidP="00507457">
            <w:pPr>
              <w:widowControl/>
              <w:spacing w:line="240" w:lineRule="auto"/>
              <w:jc w:val="right"/>
              <w:rPr>
                <w:rFonts w:eastAsia="Times New Roman" w:cs="Arial"/>
                <w:color w:val="000000"/>
                <w:lang w:val="es-EC" w:eastAsia="es-EC"/>
              </w:rPr>
            </w:pPr>
            <w:r w:rsidRPr="00507457">
              <w:rPr>
                <w:rFonts w:eastAsia="Times New Roman" w:cs="Arial"/>
                <w:color w:val="000000"/>
                <w:lang w:val="es-EC" w:eastAsia="es-EC"/>
              </w:rPr>
              <w:t>19,72</w:t>
            </w:r>
          </w:p>
        </w:tc>
      </w:tr>
      <w:tr w:rsidR="00507457" w:rsidRPr="00507457" w:rsidTr="00507457">
        <w:trPr>
          <w:trHeight w:val="466"/>
        </w:trPr>
        <w:tc>
          <w:tcPr>
            <w:tcW w:w="2696" w:type="dxa"/>
            <w:tcBorders>
              <w:top w:val="nil"/>
              <w:left w:val="nil"/>
              <w:bottom w:val="single" w:sz="4" w:space="0" w:color="auto"/>
              <w:right w:val="nil"/>
            </w:tcBorders>
            <w:shd w:val="clear" w:color="auto" w:fill="auto"/>
            <w:noWrap/>
            <w:vAlign w:val="bottom"/>
            <w:hideMark/>
          </w:tcPr>
          <w:p w:rsidR="00507457" w:rsidRPr="00507457" w:rsidRDefault="00507457" w:rsidP="00507457">
            <w:pPr>
              <w:widowControl/>
              <w:spacing w:line="240" w:lineRule="auto"/>
              <w:jc w:val="left"/>
              <w:rPr>
                <w:rFonts w:eastAsia="Times New Roman" w:cs="Arial"/>
                <w:color w:val="000000"/>
                <w:lang w:val="es-EC" w:eastAsia="es-EC"/>
              </w:rPr>
            </w:pPr>
            <w:r w:rsidRPr="00507457">
              <w:rPr>
                <w:rFonts w:eastAsia="Times New Roman" w:cs="Arial"/>
                <w:color w:val="000000"/>
                <w:lang w:val="es-EC" w:eastAsia="es-EC"/>
              </w:rPr>
              <w:t>0,6</w:t>
            </w:r>
          </w:p>
        </w:tc>
        <w:tc>
          <w:tcPr>
            <w:tcW w:w="1058" w:type="dxa"/>
            <w:tcBorders>
              <w:top w:val="nil"/>
              <w:left w:val="nil"/>
              <w:bottom w:val="single" w:sz="4" w:space="0" w:color="auto"/>
              <w:right w:val="nil"/>
            </w:tcBorders>
            <w:shd w:val="clear" w:color="auto" w:fill="auto"/>
            <w:noWrap/>
            <w:vAlign w:val="bottom"/>
            <w:hideMark/>
          </w:tcPr>
          <w:p w:rsidR="00507457" w:rsidRPr="00507457" w:rsidRDefault="00507457" w:rsidP="00507457">
            <w:pPr>
              <w:widowControl/>
              <w:spacing w:line="240" w:lineRule="auto"/>
              <w:jc w:val="right"/>
              <w:rPr>
                <w:rFonts w:eastAsia="Times New Roman" w:cs="Arial"/>
                <w:color w:val="000000"/>
                <w:lang w:val="es-EC" w:eastAsia="es-EC"/>
              </w:rPr>
            </w:pPr>
            <w:r w:rsidRPr="00507457">
              <w:rPr>
                <w:rFonts w:eastAsia="Times New Roman" w:cs="Arial"/>
                <w:color w:val="000000"/>
                <w:lang w:val="es-EC" w:eastAsia="es-EC"/>
              </w:rPr>
              <w:t>4,09</w:t>
            </w:r>
          </w:p>
        </w:tc>
        <w:tc>
          <w:tcPr>
            <w:tcW w:w="1058" w:type="dxa"/>
            <w:tcBorders>
              <w:top w:val="nil"/>
              <w:left w:val="nil"/>
              <w:bottom w:val="single" w:sz="4" w:space="0" w:color="auto"/>
              <w:right w:val="nil"/>
            </w:tcBorders>
            <w:shd w:val="clear" w:color="auto" w:fill="auto"/>
            <w:noWrap/>
            <w:vAlign w:val="bottom"/>
            <w:hideMark/>
          </w:tcPr>
          <w:p w:rsidR="00507457" w:rsidRPr="00507457" w:rsidRDefault="00507457" w:rsidP="00507457">
            <w:pPr>
              <w:widowControl/>
              <w:spacing w:line="240" w:lineRule="auto"/>
              <w:jc w:val="right"/>
              <w:rPr>
                <w:rFonts w:eastAsia="Times New Roman" w:cs="Arial"/>
                <w:color w:val="000000"/>
                <w:lang w:val="es-EC" w:eastAsia="es-EC"/>
              </w:rPr>
            </w:pPr>
            <w:r w:rsidRPr="00507457">
              <w:rPr>
                <w:rFonts w:eastAsia="Times New Roman" w:cs="Arial"/>
                <w:color w:val="000000"/>
                <w:lang w:val="es-EC" w:eastAsia="es-EC"/>
              </w:rPr>
              <w:t>4,12</w:t>
            </w:r>
          </w:p>
        </w:tc>
        <w:tc>
          <w:tcPr>
            <w:tcW w:w="1058" w:type="dxa"/>
            <w:tcBorders>
              <w:top w:val="nil"/>
              <w:left w:val="nil"/>
              <w:bottom w:val="single" w:sz="4" w:space="0" w:color="auto"/>
              <w:right w:val="nil"/>
            </w:tcBorders>
            <w:shd w:val="clear" w:color="auto" w:fill="auto"/>
            <w:noWrap/>
            <w:vAlign w:val="bottom"/>
            <w:hideMark/>
          </w:tcPr>
          <w:p w:rsidR="00507457" w:rsidRPr="00507457" w:rsidRDefault="00507457" w:rsidP="00507457">
            <w:pPr>
              <w:widowControl/>
              <w:spacing w:line="240" w:lineRule="auto"/>
              <w:jc w:val="right"/>
              <w:rPr>
                <w:rFonts w:eastAsia="Times New Roman" w:cs="Arial"/>
                <w:color w:val="000000"/>
                <w:lang w:val="es-EC" w:eastAsia="es-EC"/>
              </w:rPr>
            </w:pPr>
            <w:r w:rsidRPr="00507457">
              <w:rPr>
                <w:rFonts w:eastAsia="Times New Roman" w:cs="Arial"/>
                <w:color w:val="000000"/>
                <w:lang w:val="es-EC" w:eastAsia="es-EC"/>
              </w:rPr>
              <w:t>4,12</w:t>
            </w:r>
          </w:p>
        </w:tc>
        <w:tc>
          <w:tcPr>
            <w:tcW w:w="1058" w:type="dxa"/>
            <w:tcBorders>
              <w:top w:val="nil"/>
              <w:left w:val="nil"/>
              <w:bottom w:val="single" w:sz="4" w:space="0" w:color="auto"/>
              <w:right w:val="nil"/>
            </w:tcBorders>
            <w:shd w:val="clear" w:color="auto" w:fill="auto"/>
            <w:noWrap/>
            <w:vAlign w:val="bottom"/>
            <w:hideMark/>
          </w:tcPr>
          <w:p w:rsidR="00507457" w:rsidRPr="00507457" w:rsidRDefault="00507457" w:rsidP="00507457">
            <w:pPr>
              <w:widowControl/>
              <w:spacing w:line="240" w:lineRule="auto"/>
              <w:jc w:val="right"/>
              <w:rPr>
                <w:rFonts w:eastAsia="Times New Roman" w:cs="Arial"/>
                <w:color w:val="000000"/>
                <w:lang w:val="es-EC" w:eastAsia="es-EC"/>
              </w:rPr>
            </w:pPr>
            <w:r w:rsidRPr="00507457">
              <w:rPr>
                <w:rFonts w:eastAsia="Times New Roman" w:cs="Arial"/>
                <w:color w:val="000000"/>
                <w:lang w:val="es-EC" w:eastAsia="es-EC"/>
              </w:rPr>
              <w:t>4,09</w:t>
            </w:r>
          </w:p>
        </w:tc>
        <w:tc>
          <w:tcPr>
            <w:tcW w:w="1058" w:type="dxa"/>
            <w:tcBorders>
              <w:top w:val="nil"/>
              <w:left w:val="nil"/>
              <w:bottom w:val="single" w:sz="4" w:space="0" w:color="auto"/>
              <w:right w:val="nil"/>
            </w:tcBorders>
            <w:shd w:val="clear" w:color="auto" w:fill="auto"/>
            <w:noWrap/>
            <w:vAlign w:val="bottom"/>
            <w:hideMark/>
          </w:tcPr>
          <w:p w:rsidR="00507457" w:rsidRPr="00507457" w:rsidRDefault="00507457" w:rsidP="00507457">
            <w:pPr>
              <w:widowControl/>
              <w:spacing w:line="240" w:lineRule="auto"/>
              <w:jc w:val="right"/>
              <w:rPr>
                <w:rFonts w:eastAsia="Times New Roman" w:cs="Arial"/>
                <w:color w:val="000000"/>
                <w:lang w:val="es-EC" w:eastAsia="es-EC"/>
              </w:rPr>
            </w:pPr>
            <w:r w:rsidRPr="00507457">
              <w:rPr>
                <w:rFonts w:eastAsia="Times New Roman" w:cs="Arial"/>
                <w:color w:val="000000"/>
                <w:lang w:val="es-EC" w:eastAsia="es-EC"/>
              </w:rPr>
              <w:t>4,09</w:t>
            </w:r>
          </w:p>
        </w:tc>
        <w:tc>
          <w:tcPr>
            <w:tcW w:w="839" w:type="dxa"/>
            <w:tcBorders>
              <w:top w:val="nil"/>
              <w:left w:val="nil"/>
              <w:bottom w:val="single" w:sz="4" w:space="0" w:color="auto"/>
              <w:right w:val="nil"/>
            </w:tcBorders>
            <w:shd w:val="clear" w:color="auto" w:fill="auto"/>
            <w:noWrap/>
            <w:vAlign w:val="bottom"/>
            <w:hideMark/>
          </w:tcPr>
          <w:p w:rsidR="00507457" w:rsidRPr="00507457" w:rsidRDefault="00507457" w:rsidP="00507457">
            <w:pPr>
              <w:widowControl/>
              <w:spacing w:line="240" w:lineRule="auto"/>
              <w:jc w:val="right"/>
              <w:rPr>
                <w:rFonts w:eastAsia="Times New Roman" w:cs="Arial"/>
                <w:color w:val="000000"/>
                <w:lang w:val="es-EC" w:eastAsia="es-EC"/>
              </w:rPr>
            </w:pPr>
            <w:r w:rsidRPr="00507457">
              <w:rPr>
                <w:rFonts w:eastAsia="Times New Roman" w:cs="Arial"/>
                <w:color w:val="000000"/>
                <w:lang w:val="es-EC" w:eastAsia="es-EC"/>
              </w:rPr>
              <w:t>20,51</w:t>
            </w:r>
          </w:p>
        </w:tc>
      </w:tr>
    </w:tbl>
    <w:p w:rsidR="00507457" w:rsidRDefault="00507457" w:rsidP="003E7678">
      <w:pPr>
        <w:rPr>
          <w:lang w:val="es-EC"/>
        </w:rPr>
      </w:pPr>
    </w:p>
    <w:p w:rsidR="003E7678" w:rsidRDefault="003E7678" w:rsidP="002A6554">
      <w:pPr>
        <w:ind w:left="1410" w:hanging="1410"/>
        <w:rPr>
          <w:rFonts w:cs="Arial"/>
          <w:szCs w:val="28"/>
          <w:lang w:val="es-EC"/>
        </w:rPr>
      </w:pPr>
      <w:r>
        <w:rPr>
          <w:rFonts w:cs="Arial"/>
          <w:szCs w:val="28"/>
          <w:lang w:val="es-EC"/>
        </w:rPr>
        <w:t xml:space="preserve">ADEVA </w:t>
      </w:r>
    </w:p>
    <w:p w:rsidR="003E7678" w:rsidRDefault="003E7678" w:rsidP="002A6554">
      <w:pPr>
        <w:ind w:left="1410" w:hanging="1410"/>
        <w:rPr>
          <w:rFonts w:cs="Arial"/>
          <w:szCs w:val="28"/>
          <w:lang w:val="es-EC"/>
        </w:rPr>
      </w:pPr>
    </w:p>
    <w:tbl>
      <w:tblPr>
        <w:tblW w:w="5029" w:type="pct"/>
        <w:tblCellMar>
          <w:left w:w="70" w:type="dxa"/>
          <w:right w:w="70" w:type="dxa"/>
        </w:tblCellMar>
        <w:tblLook w:val="04A0" w:firstRow="1" w:lastRow="0" w:firstColumn="1" w:lastColumn="0" w:noHBand="0" w:noVBand="1"/>
      </w:tblPr>
      <w:tblGrid>
        <w:gridCol w:w="2613"/>
        <w:gridCol w:w="763"/>
        <w:gridCol w:w="979"/>
        <w:gridCol w:w="1236"/>
        <w:gridCol w:w="720"/>
        <w:gridCol w:w="571"/>
        <w:gridCol w:w="575"/>
        <w:gridCol w:w="706"/>
        <w:gridCol w:w="817"/>
      </w:tblGrid>
      <w:tr w:rsidR="00507457" w:rsidRPr="00507457" w:rsidTr="00507457">
        <w:trPr>
          <w:trHeight w:val="485"/>
        </w:trPr>
        <w:tc>
          <w:tcPr>
            <w:tcW w:w="1455" w:type="pct"/>
            <w:vMerge w:val="restart"/>
            <w:tcBorders>
              <w:top w:val="single" w:sz="4" w:space="0" w:color="auto"/>
              <w:left w:val="nil"/>
              <w:bottom w:val="nil"/>
              <w:right w:val="nil"/>
            </w:tcBorders>
            <w:shd w:val="clear" w:color="auto" w:fill="auto"/>
            <w:noWrap/>
            <w:vAlign w:val="bottom"/>
            <w:hideMark/>
          </w:tcPr>
          <w:p w:rsidR="00507457" w:rsidRPr="00507457" w:rsidRDefault="00507457" w:rsidP="00507457">
            <w:pPr>
              <w:widowControl/>
              <w:spacing w:line="240" w:lineRule="auto"/>
              <w:jc w:val="center"/>
              <w:rPr>
                <w:rFonts w:eastAsia="Times New Roman" w:cs="Arial"/>
                <w:color w:val="000000"/>
                <w:sz w:val="22"/>
                <w:lang w:val="es-EC" w:eastAsia="es-EC"/>
              </w:rPr>
            </w:pPr>
            <w:r w:rsidRPr="00507457">
              <w:rPr>
                <w:rFonts w:eastAsia="Times New Roman" w:cs="Arial"/>
                <w:color w:val="000000"/>
                <w:sz w:val="22"/>
                <w:lang w:val="es-EC" w:eastAsia="es-EC"/>
              </w:rPr>
              <w:t>F.VAR</w:t>
            </w:r>
          </w:p>
        </w:tc>
        <w:tc>
          <w:tcPr>
            <w:tcW w:w="425" w:type="pct"/>
            <w:vMerge w:val="restart"/>
            <w:tcBorders>
              <w:top w:val="single" w:sz="4" w:space="0" w:color="auto"/>
              <w:left w:val="nil"/>
              <w:bottom w:val="nil"/>
              <w:right w:val="nil"/>
            </w:tcBorders>
            <w:shd w:val="clear" w:color="auto" w:fill="auto"/>
            <w:noWrap/>
            <w:vAlign w:val="bottom"/>
            <w:hideMark/>
          </w:tcPr>
          <w:p w:rsidR="00507457" w:rsidRPr="00507457" w:rsidRDefault="00507457" w:rsidP="00507457">
            <w:pPr>
              <w:widowControl/>
              <w:spacing w:line="240" w:lineRule="auto"/>
              <w:jc w:val="center"/>
              <w:rPr>
                <w:rFonts w:eastAsia="Times New Roman" w:cs="Arial"/>
                <w:color w:val="000000"/>
                <w:sz w:val="22"/>
                <w:lang w:val="es-EC" w:eastAsia="es-EC"/>
              </w:rPr>
            </w:pPr>
            <w:r w:rsidRPr="00507457">
              <w:rPr>
                <w:rFonts w:eastAsia="Times New Roman" w:cs="Arial"/>
                <w:color w:val="000000"/>
                <w:sz w:val="22"/>
                <w:lang w:val="es-EC" w:eastAsia="es-EC"/>
              </w:rPr>
              <w:t>G.L</w:t>
            </w:r>
          </w:p>
        </w:tc>
        <w:tc>
          <w:tcPr>
            <w:tcW w:w="545" w:type="pct"/>
            <w:vMerge w:val="restart"/>
            <w:tcBorders>
              <w:top w:val="single" w:sz="4" w:space="0" w:color="auto"/>
              <w:left w:val="nil"/>
              <w:bottom w:val="nil"/>
              <w:right w:val="nil"/>
            </w:tcBorders>
            <w:shd w:val="clear" w:color="auto" w:fill="auto"/>
            <w:noWrap/>
            <w:vAlign w:val="bottom"/>
            <w:hideMark/>
          </w:tcPr>
          <w:p w:rsidR="00507457" w:rsidRPr="00507457" w:rsidRDefault="00507457" w:rsidP="00507457">
            <w:pPr>
              <w:widowControl/>
              <w:spacing w:line="240" w:lineRule="auto"/>
              <w:jc w:val="center"/>
              <w:rPr>
                <w:rFonts w:eastAsia="Times New Roman" w:cs="Arial"/>
                <w:color w:val="000000"/>
                <w:sz w:val="22"/>
                <w:lang w:val="es-EC" w:eastAsia="es-EC"/>
              </w:rPr>
            </w:pPr>
            <w:r w:rsidRPr="00507457">
              <w:rPr>
                <w:rFonts w:eastAsia="Times New Roman" w:cs="Arial"/>
                <w:color w:val="000000"/>
                <w:sz w:val="22"/>
                <w:lang w:val="es-EC" w:eastAsia="es-EC"/>
              </w:rPr>
              <w:t>S.CUAD</w:t>
            </w:r>
          </w:p>
        </w:tc>
        <w:tc>
          <w:tcPr>
            <w:tcW w:w="688" w:type="pct"/>
            <w:vMerge w:val="restart"/>
            <w:tcBorders>
              <w:top w:val="single" w:sz="4" w:space="0" w:color="auto"/>
              <w:left w:val="nil"/>
              <w:bottom w:val="nil"/>
              <w:right w:val="nil"/>
            </w:tcBorders>
            <w:shd w:val="clear" w:color="auto" w:fill="auto"/>
            <w:noWrap/>
            <w:vAlign w:val="bottom"/>
            <w:hideMark/>
          </w:tcPr>
          <w:p w:rsidR="00507457" w:rsidRPr="00507457" w:rsidRDefault="00507457" w:rsidP="00507457">
            <w:pPr>
              <w:widowControl/>
              <w:spacing w:line="240" w:lineRule="auto"/>
              <w:jc w:val="center"/>
              <w:rPr>
                <w:rFonts w:eastAsia="Times New Roman" w:cs="Arial"/>
                <w:color w:val="000000"/>
                <w:sz w:val="22"/>
                <w:lang w:val="es-EC" w:eastAsia="es-EC"/>
              </w:rPr>
            </w:pPr>
            <w:r w:rsidRPr="00507457">
              <w:rPr>
                <w:rFonts w:eastAsia="Times New Roman" w:cs="Arial"/>
                <w:color w:val="000000"/>
                <w:sz w:val="22"/>
                <w:lang w:val="es-EC" w:eastAsia="es-EC"/>
              </w:rPr>
              <w:t>S.CMEDIO</w:t>
            </w:r>
          </w:p>
        </w:tc>
        <w:tc>
          <w:tcPr>
            <w:tcW w:w="1039" w:type="pct"/>
            <w:gridSpan w:val="3"/>
            <w:tcBorders>
              <w:top w:val="single" w:sz="4" w:space="0" w:color="auto"/>
              <w:left w:val="nil"/>
              <w:bottom w:val="single" w:sz="4" w:space="0" w:color="auto"/>
              <w:right w:val="nil"/>
            </w:tcBorders>
            <w:shd w:val="clear" w:color="auto" w:fill="auto"/>
            <w:noWrap/>
            <w:vAlign w:val="bottom"/>
            <w:hideMark/>
          </w:tcPr>
          <w:p w:rsidR="00507457" w:rsidRPr="00507457" w:rsidRDefault="00507457" w:rsidP="00507457">
            <w:pPr>
              <w:widowControl/>
              <w:spacing w:line="240" w:lineRule="auto"/>
              <w:jc w:val="center"/>
              <w:rPr>
                <w:rFonts w:eastAsia="Times New Roman" w:cs="Arial"/>
                <w:color w:val="000000"/>
                <w:sz w:val="22"/>
                <w:lang w:val="es-EC" w:eastAsia="es-EC"/>
              </w:rPr>
            </w:pPr>
            <w:r w:rsidRPr="00507457">
              <w:rPr>
                <w:rFonts w:eastAsia="Times New Roman" w:cs="Arial"/>
                <w:color w:val="000000"/>
                <w:sz w:val="22"/>
                <w:lang w:val="es-EC" w:eastAsia="es-EC"/>
              </w:rPr>
              <w:t xml:space="preserve">FISHER </w:t>
            </w:r>
          </w:p>
        </w:tc>
        <w:tc>
          <w:tcPr>
            <w:tcW w:w="393" w:type="pct"/>
            <w:vMerge w:val="restart"/>
            <w:tcBorders>
              <w:top w:val="single" w:sz="4" w:space="0" w:color="auto"/>
              <w:left w:val="nil"/>
              <w:bottom w:val="nil"/>
              <w:right w:val="nil"/>
            </w:tcBorders>
            <w:shd w:val="clear" w:color="auto" w:fill="auto"/>
            <w:noWrap/>
            <w:vAlign w:val="bottom"/>
            <w:hideMark/>
          </w:tcPr>
          <w:p w:rsidR="00507457" w:rsidRPr="00507457" w:rsidRDefault="00507457" w:rsidP="00507457">
            <w:pPr>
              <w:widowControl/>
              <w:spacing w:line="240" w:lineRule="auto"/>
              <w:jc w:val="center"/>
              <w:rPr>
                <w:rFonts w:eastAsia="Times New Roman" w:cs="Arial"/>
                <w:color w:val="000000"/>
                <w:sz w:val="22"/>
                <w:lang w:val="es-EC" w:eastAsia="es-EC"/>
              </w:rPr>
            </w:pPr>
            <w:r w:rsidRPr="00507457">
              <w:rPr>
                <w:rFonts w:eastAsia="Times New Roman" w:cs="Arial"/>
                <w:color w:val="000000"/>
                <w:sz w:val="22"/>
                <w:lang w:val="es-EC" w:eastAsia="es-EC"/>
              </w:rPr>
              <w:t>E.E</w:t>
            </w:r>
          </w:p>
        </w:tc>
        <w:tc>
          <w:tcPr>
            <w:tcW w:w="455" w:type="pct"/>
            <w:vMerge w:val="restart"/>
            <w:tcBorders>
              <w:top w:val="single" w:sz="4" w:space="0" w:color="auto"/>
              <w:left w:val="nil"/>
              <w:bottom w:val="nil"/>
              <w:right w:val="nil"/>
            </w:tcBorders>
            <w:shd w:val="clear" w:color="auto" w:fill="auto"/>
            <w:noWrap/>
            <w:vAlign w:val="bottom"/>
            <w:hideMark/>
          </w:tcPr>
          <w:p w:rsidR="00507457" w:rsidRPr="00507457" w:rsidRDefault="00507457" w:rsidP="00507457">
            <w:pPr>
              <w:widowControl/>
              <w:spacing w:line="240" w:lineRule="auto"/>
              <w:jc w:val="center"/>
              <w:rPr>
                <w:rFonts w:eastAsia="Times New Roman" w:cs="Arial"/>
                <w:color w:val="000000"/>
                <w:sz w:val="22"/>
                <w:lang w:val="es-EC" w:eastAsia="es-EC"/>
              </w:rPr>
            </w:pPr>
            <w:r w:rsidRPr="00507457">
              <w:rPr>
                <w:rFonts w:eastAsia="Times New Roman" w:cs="Arial"/>
                <w:color w:val="000000"/>
                <w:sz w:val="22"/>
                <w:lang w:val="es-EC" w:eastAsia="es-EC"/>
              </w:rPr>
              <w:t>PROB</w:t>
            </w:r>
          </w:p>
        </w:tc>
      </w:tr>
      <w:tr w:rsidR="00507457" w:rsidRPr="00507457" w:rsidTr="00507457">
        <w:trPr>
          <w:trHeight w:val="485"/>
        </w:trPr>
        <w:tc>
          <w:tcPr>
            <w:tcW w:w="1455" w:type="pct"/>
            <w:vMerge/>
            <w:tcBorders>
              <w:top w:val="single" w:sz="4" w:space="0" w:color="auto"/>
              <w:left w:val="nil"/>
              <w:bottom w:val="nil"/>
              <w:right w:val="nil"/>
            </w:tcBorders>
            <w:vAlign w:val="center"/>
            <w:hideMark/>
          </w:tcPr>
          <w:p w:rsidR="00507457" w:rsidRPr="00507457" w:rsidRDefault="00507457" w:rsidP="00507457">
            <w:pPr>
              <w:widowControl/>
              <w:spacing w:line="240" w:lineRule="auto"/>
              <w:jc w:val="left"/>
              <w:rPr>
                <w:rFonts w:eastAsia="Times New Roman" w:cs="Arial"/>
                <w:color w:val="000000"/>
                <w:sz w:val="22"/>
                <w:lang w:val="es-EC" w:eastAsia="es-EC"/>
              </w:rPr>
            </w:pPr>
          </w:p>
        </w:tc>
        <w:tc>
          <w:tcPr>
            <w:tcW w:w="425" w:type="pct"/>
            <w:vMerge/>
            <w:tcBorders>
              <w:top w:val="single" w:sz="4" w:space="0" w:color="auto"/>
              <w:left w:val="nil"/>
              <w:bottom w:val="nil"/>
              <w:right w:val="nil"/>
            </w:tcBorders>
            <w:vAlign w:val="center"/>
            <w:hideMark/>
          </w:tcPr>
          <w:p w:rsidR="00507457" w:rsidRPr="00507457" w:rsidRDefault="00507457" w:rsidP="00507457">
            <w:pPr>
              <w:widowControl/>
              <w:spacing w:line="240" w:lineRule="auto"/>
              <w:jc w:val="left"/>
              <w:rPr>
                <w:rFonts w:eastAsia="Times New Roman" w:cs="Arial"/>
                <w:color w:val="000000"/>
                <w:sz w:val="22"/>
                <w:lang w:val="es-EC" w:eastAsia="es-EC"/>
              </w:rPr>
            </w:pPr>
          </w:p>
        </w:tc>
        <w:tc>
          <w:tcPr>
            <w:tcW w:w="545" w:type="pct"/>
            <w:vMerge/>
            <w:tcBorders>
              <w:top w:val="single" w:sz="4" w:space="0" w:color="auto"/>
              <w:left w:val="nil"/>
              <w:bottom w:val="nil"/>
              <w:right w:val="nil"/>
            </w:tcBorders>
            <w:vAlign w:val="center"/>
            <w:hideMark/>
          </w:tcPr>
          <w:p w:rsidR="00507457" w:rsidRPr="00507457" w:rsidRDefault="00507457" w:rsidP="00507457">
            <w:pPr>
              <w:widowControl/>
              <w:spacing w:line="240" w:lineRule="auto"/>
              <w:jc w:val="left"/>
              <w:rPr>
                <w:rFonts w:eastAsia="Times New Roman" w:cs="Arial"/>
                <w:color w:val="000000"/>
                <w:sz w:val="22"/>
                <w:lang w:val="es-EC" w:eastAsia="es-EC"/>
              </w:rPr>
            </w:pPr>
          </w:p>
        </w:tc>
        <w:tc>
          <w:tcPr>
            <w:tcW w:w="688" w:type="pct"/>
            <w:vMerge/>
            <w:tcBorders>
              <w:top w:val="single" w:sz="4" w:space="0" w:color="auto"/>
              <w:left w:val="nil"/>
              <w:bottom w:val="nil"/>
              <w:right w:val="nil"/>
            </w:tcBorders>
            <w:vAlign w:val="center"/>
            <w:hideMark/>
          </w:tcPr>
          <w:p w:rsidR="00507457" w:rsidRPr="00507457" w:rsidRDefault="00507457" w:rsidP="00507457">
            <w:pPr>
              <w:widowControl/>
              <w:spacing w:line="240" w:lineRule="auto"/>
              <w:jc w:val="left"/>
              <w:rPr>
                <w:rFonts w:eastAsia="Times New Roman" w:cs="Arial"/>
                <w:color w:val="000000"/>
                <w:sz w:val="22"/>
                <w:lang w:val="es-EC" w:eastAsia="es-EC"/>
              </w:rPr>
            </w:pPr>
          </w:p>
        </w:tc>
        <w:tc>
          <w:tcPr>
            <w:tcW w:w="401" w:type="pct"/>
            <w:tcBorders>
              <w:top w:val="nil"/>
              <w:left w:val="nil"/>
              <w:bottom w:val="nil"/>
              <w:right w:val="nil"/>
            </w:tcBorders>
            <w:shd w:val="clear" w:color="auto" w:fill="auto"/>
            <w:noWrap/>
            <w:vAlign w:val="bottom"/>
            <w:hideMark/>
          </w:tcPr>
          <w:p w:rsidR="00507457" w:rsidRPr="00507457" w:rsidRDefault="00507457" w:rsidP="00507457">
            <w:pPr>
              <w:widowControl/>
              <w:spacing w:line="240" w:lineRule="auto"/>
              <w:jc w:val="center"/>
              <w:rPr>
                <w:rFonts w:eastAsia="Times New Roman" w:cs="Arial"/>
                <w:color w:val="000000"/>
                <w:sz w:val="22"/>
                <w:lang w:val="es-EC" w:eastAsia="es-EC"/>
              </w:rPr>
            </w:pPr>
            <w:r w:rsidRPr="00507457">
              <w:rPr>
                <w:rFonts w:eastAsia="Times New Roman" w:cs="Arial"/>
                <w:color w:val="000000"/>
                <w:sz w:val="22"/>
                <w:lang w:val="es-EC" w:eastAsia="es-EC"/>
              </w:rPr>
              <w:t>CAL</w:t>
            </w:r>
          </w:p>
        </w:tc>
        <w:tc>
          <w:tcPr>
            <w:tcW w:w="318" w:type="pct"/>
            <w:tcBorders>
              <w:top w:val="nil"/>
              <w:left w:val="nil"/>
              <w:bottom w:val="nil"/>
              <w:right w:val="nil"/>
            </w:tcBorders>
            <w:shd w:val="clear" w:color="auto" w:fill="auto"/>
            <w:noWrap/>
            <w:vAlign w:val="bottom"/>
            <w:hideMark/>
          </w:tcPr>
          <w:p w:rsidR="00507457" w:rsidRPr="00507457" w:rsidRDefault="00507457" w:rsidP="00507457">
            <w:pPr>
              <w:widowControl/>
              <w:spacing w:line="240" w:lineRule="auto"/>
              <w:jc w:val="right"/>
              <w:rPr>
                <w:rFonts w:eastAsia="Times New Roman" w:cs="Arial"/>
                <w:color w:val="000000"/>
                <w:sz w:val="22"/>
                <w:lang w:val="es-EC" w:eastAsia="es-EC"/>
              </w:rPr>
            </w:pPr>
            <w:r w:rsidRPr="00507457">
              <w:rPr>
                <w:rFonts w:eastAsia="Times New Roman" w:cs="Arial"/>
                <w:color w:val="000000"/>
                <w:sz w:val="22"/>
                <w:lang w:val="es-EC" w:eastAsia="es-EC"/>
              </w:rPr>
              <w:t>0,05</w:t>
            </w:r>
          </w:p>
        </w:tc>
        <w:tc>
          <w:tcPr>
            <w:tcW w:w="320" w:type="pct"/>
            <w:tcBorders>
              <w:top w:val="nil"/>
              <w:left w:val="nil"/>
              <w:bottom w:val="nil"/>
              <w:right w:val="nil"/>
            </w:tcBorders>
            <w:shd w:val="clear" w:color="auto" w:fill="auto"/>
            <w:noWrap/>
            <w:vAlign w:val="bottom"/>
            <w:hideMark/>
          </w:tcPr>
          <w:p w:rsidR="00507457" w:rsidRPr="00507457" w:rsidRDefault="00507457" w:rsidP="00507457">
            <w:pPr>
              <w:widowControl/>
              <w:spacing w:line="240" w:lineRule="auto"/>
              <w:jc w:val="right"/>
              <w:rPr>
                <w:rFonts w:eastAsia="Times New Roman" w:cs="Arial"/>
                <w:color w:val="000000"/>
                <w:sz w:val="22"/>
                <w:lang w:val="es-EC" w:eastAsia="es-EC"/>
              </w:rPr>
            </w:pPr>
            <w:r w:rsidRPr="00507457">
              <w:rPr>
                <w:rFonts w:eastAsia="Times New Roman" w:cs="Arial"/>
                <w:color w:val="000000"/>
                <w:sz w:val="22"/>
                <w:lang w:val="es-EC" w:eastAsia="es-EC"/>
              </w:rPr>
              <w:t>0,01</w:t>
            </w:r>
          </w:p>
        </w:tc>
        <w:tc>
          <w:tcPr>
            <w:tcW w:w="393" w:type="pct"/>
            <w:vMerge/>
            <w:tcBorders>
              <w:top w:val="single" w:sz="4" w:space="0" w:color="auto"/>
              <w:left w:val="nil"/>
              <w:bottom w:val="nil"/>
              <w:right w:val="nil"/>
            </w:tcBorders>
            <w:vAlign w:val="center"/>
            <w:hideMark/>
          </w:tcPr>
          <w:p w:rsidR="00507457" w:rsidRPr="00507457" w:rsidRDefault="00507457" w:rsidP="00507457">
            <w:pPr>
              <w:widowControl/>
              <w:spacing w:line="240" w:lineRule="auto"/>
              <w:jc w:val="left"/>
              <w:rPr>
                <w:rFonts w:eastAsia="Times New Roman" w:cs="Arial"/>
                <w:color w:val="000000"/>
                <w:sz w:val="22"/>
                <w:lang w:val="es-EC" w:eastAsia="es-EC"/>
              </w:rPr>
            </w:pPr>
          </w:p>
        </w:tc>
        <w:tc>
          <w:tcPr>
            <w:tcW w:w="455" w:type="pct"/>
            <w:vMerge/>
            <w:tcBorders>
              <w:top w:val="single" w:sz="4" w:space="0" w:color="auto"/>
              <w:left w:val="nil"/>
              <w:bottom w:val="nil"/>
              <w:right w:val="nil"/>
            </w:tcBorders>
            <w:vAlign w:val="center"/>
            <w:hideMark/>
          </w:tcPr>
          <w:p w:rsidR="00507457" w:rsidRPr="00507457" w:rsidRDefault="00507457" w:rsidP="00507457">
            <w:pPr>
              <w:widowControl/>
              <w:spacing w:line="240" w:lineRule="auto"/>
              <w:jc w:val="left"/>
              <w:rPr>
                <w:rFonts w:eastAsia="Times New Roman" w:cs="Arial"/>
                <w:color w:val="000000"/>
                <w:sz w:val="22"/>
                <w:lang w:val="es-EC" w:eastAsia="es-EC"/>
              </w:rPr>
            </w:pPr>
          </w:p>
        </w:tc>
      </w:tr>
      <w:tr w:rsidR="00507457" w:rsidRPr="00507457" w:rsidTr="00507457">
        <w:trPr>
          <w:trHeight w:val="485"/>
        </w:trPr>
        <w:tc>
          <w:tcPr>
            <w:tcW w:w="1455" w:type="pct"/>
            <w:tcBorders>
              <w:top w:val="single" w:sz="4" w:space="0" w:color="auto"/>
              <w:left w:val="nil"/>
              <w:bottom w:val="nil"/>
              <w:right w:val="nil"/>
            </w:tcBorders>
            <w:shd w:val="clear" w:color="auto" w:fill="auto"/>
            <w:noWrap/>
            <w:vAlign w:val="bottom"/>
            <w:hideMark/>
          </w:tcPr>
          <w:p w:rsidR="00507457" w:rsidRPr="00507457" w:rsidRDefault="00507457" w:rsidP="00507457">
            <w:pPr>
              <w:widowControl/>
              <w:spacing w:line="240" w:lineRule="auto"/>
              <w:jc w:val="left"/>
              <w:rPr>
                <w:rFonts w:eastAsia="Times New Roman" w:cs="Arial"/>
                <w:color w:val="000000"/>
                <w:sz w:val="22"/>
                <w:lang w:val="es-EC" w:eastAsia="es-EC"/>
              </w:rPr>
            </w:pPr>
            <w:r w:rsidRPr="00507457">
              <w:rPr>
                <w:rFonts w:eastAsia="Times New Roman" w:cs="Arial"/>
                <w:color w:val="000000"/>
                <w:sz w:val="22"/>
                <w:lang w:val="es-EC" w:eastAsia="es-EC"/>
              </w:rPr>
              <w:t>TOTAL</w:t>
            </w:r>
          </w:p>
        </w:tc>
        <w:tc>
          <w:tcPr>
            <w:tcW w:w="425" w:type="pct"/>
            <w:tcBorders>
              <w:top w:val="single" w:sz="4" w:space="0" w:color="auto"/>
              <w:left w:val="nil"/>
              <w:bottom w:val="nil"/>
              <w:right w:val="nil"/>
            </w:tcBorders>
            <w:shd w:val="clear" w:color="auto" w:fill="auto"/>
            <w:noWrap/>
            <w:vAlign w:val="bottom"/>
            <w:hideMark/>
          </w:tcPr>
          <w:p w:rsidR="00507457" w:rsidRPr="00507457" w:rsidRDefault="00507457" w:rsidP="00507457">
            <w:pPr>
              <w:widowControl/>
              <w:spacing w:line="240" w:lineRule="auto"/>
              <w:jc w:val="right"/>
              <w:rPr>
                <w:rFonts w:eastAsia="Times New Roman" w:cs="Arial"/>
                <w:color w:val="000000"/>
                <w:sz w:val="22"/>
                <w:lang w:val="es-EC" w:eastAsia="es-EC"/>
              </w:rPr>
            </w:pPr>
            <w:r w:rsidRPr="00507457">
              <w:rPr>
                <w:rFonts w:eastAsia="Times New Roman" w:cs="Arial"/>
                <w:color w:val="000000"/>
                <w:sz w:val="22"/>
                <w:lang w:val="es-EC" w:eastAsia="es-EC"/>
              </w:rPr>
              <w:t>19,00</w:t>
            </w:r>
          </w:p>
        </w:tc>
        <w:tc>
          <w:tcPr>
            <w:tcW w:w="545" w:type="pct"/>
            <w:tcBorders>
              <w:top w:val="single" w:sz="4" w:space="0" w:color="auto"/>
              <w:left w:val="nil"/>
              <w:bottom w:val="nil"/>
              <w:right w:val="nil"/>
            </w:tcBorders>
            <w:shd w:val="clear" w:color="auto" w:fill="auto"/>
            <w:noWrap/>
            <w:vAlign w:val="bottom"/>
            <w:hideMark/>
          </w:tcPr>
          <w:p w:rsidR="00507457" w:rsidRPr="00507457" w:rsidRDefault="00507457" w:rsidP="00507457">
            <w:pPr>
              <w:widowControl/>
              <w:spacing w:line="240" w:lineRule="auto"/>
              <w:jc w:val="right"/>
              <w:rPr>
                <w:rFonts w:eastAsia="Times New Roman" w:cs="Arial"/>
                <w:color w:val="000000"/>
                <w:sz w:val="22"/>
                <w:lang w:val="es-EC" w:eastAsia="es-EC"/>
              </w:rPr>
            </w:pPr>
            <w:r w:rsidRPr="00507457">
              <w:rPr>
                <w:rFonts w:eastAsia="Times New Roman" w:cs="Arial"/>
                <w:color w:val="000000"/>
                <w:sz w:val="22"/>
                <w:lang w:val="es-EC" w:eastAsia="es-EC"/>
              </w:rPr>
              <w:t>0,58</w:t>
            </w:r>
          </w:p>
        </w:tc>
        <w:tc>
          <w:tcPr>
            <w:tcW w:w="688" w:type="pct"/>
            <w:tcBorders>
              <w:top w:val="single" w:sz="4" w:space="0" w:color="auto"/>
              <w:left w:val="nil"/>
              <w:bottom w:val="nil"/>
              <w:right w:val="nil"/>
            </w:tcBorders>
            <w:shd w:val="clear" w:color="auto" w:fill="auto"/>
            <w:noWrap/>
            <w:vAlign w:val="bottom"/>
            <w:hideMark/>
          </w:tcPr>
          <w:p w:rsidR="00507457" w:rsidRPr="00507457" w:rsidRDefault="00507457" w:rsidP="00507457">
            <w:pPr>
              <w:widowControl/>
              <w:spacing w:line="240" w:lineRule="auto"/>
              <w:jc w:val="left"/>
              <w:rPr>
                <w:rFonts w:eastAsia="Times New Roman" w:cs="Arial"/>
                <w:color w:val="000000"/>
                <w:sz w:val="22"/>
                <w:lang w:val="es-EC" w:eastAsia="es-EC"/>
              </w:rPr>
            </w:pPr>
            <w:r w:rsidRPr="00507457">
              <w:rPr>
                <w:rFonts w:eastAsia="Times New Roman" w:cs="Arial"/>
                <w:color w:val="000000"/>
                <w:sz w:val="22"/>
                <w:lang w:val="es-EC" w:eastAsia="es-EC"/>
              </w:rPr>
              <w:t> </w:t>
            </w:r>
          </w:p>
        </w:tc>
        <w:tc>
          <w:tcPr>
            <w:tcW w:w="401" w:type="pct"/>
            <w:tcBorders>
              <w:top w:val="single" w:sz="4" w:space="0" w:color="auto"/>
              <w:left w:val="nil"/>
              <w:bottom w:val="nil"/>
              <w:right w:val="nil"/>
            </w:tcBorders>
            <w:shd w:val="clear" w:color="auto" w:fill="auto"/>
            <w:noWrap/>
            <w:vAlign w:val="bottom"/>
            <w:hideMark/>
          </w:tcPr>
          <w:p w:rsidR="00507457" w:rsidRPr="00507457" w:rsidRDefault="00507457" w:rsidP="00507457">
            <w:pPr>
              <w:widowControl/>
              <w:spacing w:line="240" w:lineRule="auto"/>
              <w:jc w:val="left"/>
              <w:rPr>
                <w:rFonts w:eastAsia="Times New Roman" w:cs="Arial"/>
                <w:color w:val="000000"/>
                <w:sz w:val="22"/>
                <w:lang w:val="es-EC" w:eastAsia="es-EC"/>
              </w:rPr>
            </w:pPr>
            <w:r w:rsidRPr="00507457">
              <w:rPr>
                <w:rFonts w:eastAsia="Times New Roman" w:cs="Arial"/>
                <w:color w:val="000000"/>
                <w:sz w:val="22"/>
                <w:lang w:val="es-EC" w:eastAsia="es-EC"/>
              </w:rPr>
              <w:t> </w:t>
            </w:r>
          </w:p>
        </w:tc>
        <w:tc>
          <w:tcPr>
            <w:tcW w:w="318" w:type="pct"/>
            <w:tcBorders>
              <w:top w:val="single" w:sz="4" w:space="0" w:color="auto"/>
              <w:left w:val="nil"/>
              <w:bottom w:val="nil"/>
              <w:right w:val="nil"/>
            </w:tcBorders>
            <w:shd w:val="clear" w:color="auto" w:fill="auto"/>
            <w:noWrap/>
            <w:vAlign w:val="bottom"/>
            <w:hideMark/>
          </w:tcPr>
          <w:p w:rsidR="00507457" w:rsidRPr="00507457" w:rsidRDefault="00507457" w:rsidP="00507457">
            <w:pPr>
              <w:widowControl/>
              <w:spacing w:line="240" w:lineRule="auto"/>
              <w:jc w:val="left"/>
              <w:rPr>
                <w:rFonts w:eastAsia="Times New Roman" w:cs="Arial"/>
                <w:color w:val="000000"/>
                <w:sz w:val="22"/>
                <w:lang w:val="es-EC" w:eastAsia="es-EC"/>
              </w:rPr>
            </w:pPr>
            <w:r w:rsidRPr="00507457">
              <w:rPr>
                <w:rFonts w:eastAsia="Times New Roman" w:cs="Arial"/>
                <w:color w:val="000000"/>
                <w:sz w:val="22"/>
                <w:lang w:val="es-EC" w:eastAsia="es-EC"/>
              </w:rPr>
              <w:t> </w:t>
            </w:r>
          </w:p>
        </w:tc>
        <w:tc>
          <w:tcPr>
            <w:tcW w:w="320" w:type="pct"/>
            <w:tcBorders>
              <w:top w:val="single" w:sz="4" w:space="0" w:color="auto"/>
              <w:left w:val="nil"/>
              <w:bottom w:val="nil"/>
              <w:right w:val="nil"/>
            </w:tcBorders>
            <w:shd w:val="clear" w:color="auto" w:fill="auto"/>
            <w:noWrap/>
            <w:vAlign w:val="bottom"/>
            <w:hideMark/>
          </w:tcPr>
          <w:p w:rsidR="00507457" w:rsidRPr="00507457" w:rsidRDefault="00507457" w:rsidP="00507457">
            <w:pPr>
              <w:widowControl/>
              <w:spacing w:line="240" w:lineRule="auto"/>
              <w:jc w:val="left"/>
              <w:rPr>
                <w:rFonts w:eastAsia="Times New Roman" w:cs="Arial"/>
                <w:color w:val="000000"/>
                <w:sz w:val="22"/>
                <w:lang w:val="es-EC" w:eastAsia="es-EC"/>
              </w:rPr>
            </w:pPr>
            <w:r w:rsidRPr="00507457">
              <w:rPr>
                <w:rFonts w:eastAsia="Times New Roman" w:cs="Arial"/>
                <w:color w:val="000000"/>
                <w:sz w:val="22"/>
                <w:lang w:val="es-EC" w:eastAsia="es-EC"/>
              </w:rPr>
              <w:t> </w:t>
            </w:r>
          </w:p>
        </w:tc>
        <w:tc>
          <w:tcPr>
            <w:tcW w:w="393" w:type="pct"/>
            <w:tcBorders>
              <w:top w:val="single" w:sz="4" w:space="0" w:color="auto"/>
              <w:left w:val="nil"/>
              <w:bottom w:val="nil"/>
              <w:right w:val="nil"/>
            </w:tcBorders>
            <w:shd w:val="clear" w:color="auto" w:fill="auto"/>
            <w:noWrap/>
            <w:vAlign w:val="bottom"/>
            <w:hideMark/>
          </w:tcPr>
          <w:p w:rsidR="00507457" w:rsidRPr="00507457" w:rsidRDefault="00507457" w:rsidP="00507457">
            <w:pPr>
              <w:widowControl/>
              <w:spacing w:line="240" w:lineRule="auto"/>
              <w:jc w:val="left"/>
              <w:rPr>
                <w:rFonts w:eastAsia="Times New Roman" w:cs="Arial"/>
                <w:color w:val="000000"/>
                <w:sz w:val="22"/>
                <w:lang w:val="es-EC" w:eastAsia="es-EC"/>
              </w:rPr>
            </w:pPr>
            <w:r w:rsidRPr="00507457">
              <w:rPr>
                <w:rFonts w:eastAsia="Times New Roman" w:cs="Arial"/>
                <w:color w:val="000000"/>
                <w:sz w:val="22"/>
                <w:lang w:val="es-EC" w:eastAsia="es-EC"/>
              </w:rPr>
              <w:t> </w:t>
            </w:r>
          </w:p>
        </w:tc>
        <w:tc>
          <w:tcPr>
            <w:tcW w:w="455" w:type="pct"/>
            <w:tcBorders>
              <w:top w:val="single" w:sz="4" w:space="0" w:color="auto"/>
              <w:left w:val="nil"/>
              <w:bottom w:val="nil"/>
              <w:right w:val="nil"/>
            </w:tcBorders>
            <w:shd w:val="clear" w:color="auto" w:fill="auto"/>
            <w:noWrap/>
            <w:vAlign w:val="bottom"/>
            <w:hideMark/>
          </w:tcPr>
          <w:p w:rsidR="00507457" w:rsidRPr="00507457" w:rsidRDefault="00507457" w:rsidP="00507457">
            <w:pPr>
              <w:widowControl/>
              <w:spacing w:line="240" w:lineRule="auto"/>
              <w:jc w:val="left"/>
              <w:rPr>
                <w:rFonts w:eastAsia="Times New Roman" w:cs="Arial"/>
                <w:color w:val="000000"/>
                <w:sz w:val="22"/>
                <w:lang w:val="es-EC" w:eastAsia="es-EC"/>
              </w:rPr>
            </w:pPr>
            <w:r w:rsidRPr="00507457">
              <w:rPr>
                <w:rFonts w:eastAsia="Times New Roman" w:cs="Arial"/>
                <w:color w:val="000000"/>
                <w:sz w:val="22"/>
                <w:lang w:val="es-EC" w:eastAsia="es-EC"/>
              </w:rPr>
              <w:t> </w:t>
            </w:r>
          </w:p>
        </w:tc>
      </w:tr>
      <w:tr w:rsidR="00507457" w:rsidRPr="00507457" w:rsidTr="00507457">
        <w:trPr>
          <w:trHeight w:val="485"/>
        </w:trPr>
        <w:tc>
          <w:tcPr>
            <w:tcW w:w="1455" w:type="pct"/>
            <w:tcBorders>
              <w:top w:val="nil"/>
              <w:left w:val="nil"/>
              <w:bottom w:val="nil"/>
              <w:right w:val="nil"/>
            </w:tcBorders>
            <w:shd w:val="clear" w:color="auto" w:fill="auto"/>
            <w:noWrap/>
            <w:vAlign w:val="bottom"/>
            <w:hideMark/>
          </w:tcPr>
          <w:p w:rsidR="00507457" w:rsidRPr="00507457" w:rsidRDefault="00507457" w:rsidP="00507457">
            <w:pPr>
              <w:widowControl/>
              <w:spacing w:line="240" w:lineRule="auto"/>
              <w:jc w:val="left"/>
              <w:rPr>
                <w:rFonts w:eastAsia="Times New Roman" w:cs="Arial"/>
                <w:color w:val="000000"/>
                <w:sz w:val="22"/>
                <w:lang w:val="es-EC" w:eastAsia="es-EC"/>
              </w:rPr>
            </w:pPr>
            <w:r w:rsidRPr="00507457">
              <w:rPr>
                <w:rFonts w:eastAsia="Times New Roman" w:cs="Arial"/>
                <w:color w:val="000000"/>
                <w:sz w:val="22"/>
                <w:lang w:val="es-EC" w:eastAsia="es-EC"/>
              </w:rPr>
              <w:t xml:space="preserve">NIVELES DE JENGIBRE </w:t>
            </w:r>
          </w:p>
        </w:tc>
        <w:tc>
          <w:tcPr>
            <w:tcW w:w="425" w:type="pct"/>
            <w:tcBorders>
              <w:top w:val="nil"/>
              <w:left w:val="nil"/>
              <w:bottom w:val="nil"/>
              <w:right w:val="nil"/>
            </w:tcBorders>
            <w:shd w:val="clear" w:color="auto" w:fill="auto"/>
            <w:noWrap/>
            <w:vAlign w:val="bottom"/>
            <w:hideMark/>
          </w:tcPr>
          <w:p w:rsidR="00507457" w:rsidRPr="00507457" w:rsidRDefault="00507457" w:rsidP="00507457">
            <w:pPr>
              <w:widowControl/>
              <w:spacing w:line="240" w:lineRule="auto"/>
              <w:jc w:val="right"/>
              <w:rPr>
                <w:rFonts w:eastAsia="Times New Roman" w:cs="Arial"/>
                <w:color w:val="000000"/>
                <w:sz w:val="22"/>
                <w:lang w:val="es-EC" w:eastAsia="es-EC"/>
              </w:rPr>
            </w:pPr>
            <w:r w:rsidRPr="00507457">
              <w:rPr>
                <w:rFonts w:eastAsia="Times New Roman" w:cs="Arial"/>
                <w:color w:val="000000"/>
                <w:sz w:val="22"/>
                <w:lang w:val="es-EC" w:eastAsia="es-EC"/>
              </w:rPr>
              <w:t>3,00</w:t>
            </w:r>
          </w:p>
        </w:tc>
        <w:tc>
          <w:tcPr>
            <w:tcW w:w="545" w:type="pct"/>
            <w:tcBorders>
              <w:top w:val="nil"/>
              <w:left w:val="nil"/>
              <w:bottom w:val="nil"/>
              <w:right w:val="nil"/>
            </w:tcBorders>
            <w:shd w:val="clear" w:color="auto" w:fill="auto"/>
            <w:noWrap/>
            <w:vAlign w:val="bottom"/>
            <w:hideMark/>
          </w:tcPr>
          <w:p w:rsidR="00507457" w:rsidRPr="00507457" w:rsidRDefault="00507457" w:rsidP="00507457">
            <w:pPr>
              <w:widowControl/>
              <w:spacing w:line="240" w:lineRule="auto"/>
              <w:jc w:val="right"/>
              <w:rPr>
                <w:rFonts w:eastAsia="Times New Roman" w:cs="Arial"/>
                <w:color w:val="000000"/>
                <w:sz w:val="22"/>
                <w:lang w:val="es-EC" w:eastAsia="es-EC"/>
              </w:rPr>
            </w:pPr>
            <w:r w:rsidRPr="00507457">
              <w:rPr>
                <w:rFonts w:eastAsia="Times New Roman" w:cs="Arial"/>
                <w:color w:val="000000"/>
                <w:sz w:val="22"/>
                <w:lang w:val="es-EC" w:eastAsia="es-EC"/>
              </w:rPr>
              <w:t>0,48</w:t>
            </w:r>
          </w:p>
        </w:tc>
        <w:tc>
          <w:tcPr>
            <w:tcW w:w="688" w:type="pct"/>
            <w:tcBorders>
              <w:top w:val="nil"/>
              <w:left w:val="nil"/>
              <w:bottom w:val="nil"/>
              <w:right w:val="nil"/>
            </w:tcBorders>
            <w:shd w:val="clear" w:color="auto" w:fill="auto"/>
            <w:noWrap/>
            <w:vAlign w:val="bottom"/>
            <w:hideMark/>
          </w:tcPr>
          <w:p w:rsidR="00507457" w:rsidRPr="00507457" w:rsidRDefault="00507457" w:rsidP="00507457">
            <w:pPr>
              <w:widowControl/>
              <w:spacing w:line="240" w:lineRule="auto"/>
              <w:jc w:val="right"/>
              <w:rPr>
                <w:rFonts w:eastAsia="Times New Roman" w:cs="Arial"/>
                <w:color w:val="000000"/>
                <w:sz w:val="22"/>
                <w:lang w:val="es-EC" w:eastAsia="es-EC"/>
              </w:rPr>
            </w:pPr>
            <w:r w:rsidRPr="00507457">
              <w:rPr>
                <w:rFonts w:eastAsia="Times New Roman" w:cs="Arial"/>
                <w:color w:val="000000"/>
                <w:sz w:val="22"/>
                <w:lang w:val="es-EC" w:eastAsia="es-EC"/>
              </w:rPr>
              <w:t>0,16</w:t>
            </w:r>
          </w:p>
        </w:tc>
        <w:tc>
          <w:tcPr>
            <w:tcW w:w="401" w:type="pct"/>
            <w:tcBorders>
              <w:top w:val="nil"/>
              <w:left w:val="nil"/>
              <w:bottom w:val="nil"/>
              <w:right w:val="nil"/>
            </w:tcBorders>
            <w:shd w:val="clear" w:color="auto" w:fill="auto"/>
            <w:noWrap/>
            <w:vAlign w:val="bottom"/>
            <w:hideMark/>
          </w:tcPr>
          <w:p w:rsidR="00507457" w:rsidRPr="00507457" w:rsidRDefault="00507457" w:rsidP="00507457">
            <w:pPr>
              <w:widowControl/>
              <w:spacing w:line="240" w:lineRule="auto"/>
              <w:jc w:val="right"/>
              <w:rPr>
                <w:rFonts w:eastAsia="Times New Roman" w:cs="Arial"/>
                <w:color w:val="000000"/>
                <w:sz w:val="22"/>
                <w:lang w:val="es-EC" w:eastAsia="es-EC"/>
              </w:rPr>
            </w:pPr>
            <w:r w:rsidRPr="00507457">
              <w:rPr>
                <w:rFonts w:eastAsia="Times New Roman" w:cs="Arial"/>
                <w:color w:val="000000"/>
                <w:sz w:val="22"/>
                <w:lang w:val="es-EC" w:eastAsia="es-EC"/>
              </w:rPr>
              <w:t>25,36</w:t>
            </w:r>
          </w:p>
        </w:tc>
        <w:tc>
          <w:tcPr>
            <w:tcW w:w="318" w:type="pct"/>
            <w:tcBorders>
              <w:top w:val="nil"/>
              <w:left w:val="nil"/>
              <w:bottom w:val="nil"/>
              <w:right w:val="nil"/>
            </w:tcBorders>
            <w:shd w:val="clear" w:color="auto" w:fill="auto"/>
            <w:noWrap/>
            <w:vAlign w:val="bottom"/>
            <w:hideMark/>
          </w:tcPr>
          <w:p w:rsidR="00507457" w:rsidRPr="00507457" w:rsidRDefault="00507457" w:rsidP="00507457">
            <w:pPr>
              <w:widowControl/>
              <w:spacing w:line="240" w:lineRule="auto"/>
              <w:jc w:val="right"/>
              <w:rPr>
                <w:rFonts w:eastAsia="Times New Roman" w:cs="Arial"/>
                <w:color w:val="000000"/>
                <w:sz w:val="22"/>
                <w:lang w:val="es-EC" w:eastAsia="es-EC"/>
              </w:rPr>
            </w:pPr>
            <w:r w:rsidRPr="00507457">
              <w:rPr>
                <w:rFonts w:eastAsia="Times New Roman" w:cs="Arial"/>
                <w:color w:val="000000"/>
                <w:sz w:val="22"/>
                <w:lang w:val="es-EC" w:eastAsia="es-EC"/>
              </w:rPr>
              <w:t>3,24</w:t>
            </w:r>
          </w:p>
        </w:tc>
        <w:tc>
          <w:tcPr>
            <w:tcW w:w="320" w:type="pct"/>
            <w:tcBorders>
              <w:top w:val="nil"/>
              <w:left w:val="nil"/>
              <w:bottom w:val="nil"/>
              <w:right w:val="nil"/>
            </w:tcBorders>
            <w:shd w:val="clear" w:color="auto" w:fill="auto"/>
            <w:noWrap/>
            <w:vAlign w:val="bottom"/>
            <w:hideMark/>
          </w:tcPr>
          <w:p w:rsidR="00507457" w:rsidRPr="00507457" w:rsidRDefault="00507457" w:rsidP="00507457">
            <w:pPr>
              <w:widowControl/>
              <w:spacing w:line="240" w:lineRule="auto"/>
              <w:jc w:val="right"/>
              <w:rPr>
                <w:rFonts w:eastAsia="Times New Roman" w:cs="Arial"/>
                <w:color w:val="000000"/>
                <w:sz w:val="22"/>
                <w:lang w:val="es-EC" w:eastAsia="es-EC"/>
              </w:rPr>
            </w:pPr>
            <w:r w:rsidRPr="00507457">
              <w:rPr>
                <w:rFonts w:eastAsia="Times New Roman" w:cs="Arial"/>
                <w:color w:val="000000"/>
                <w:sz w:val="22"/>
                <w:lang w:val="es-EC" w:eastAsia="es-EC"/>
              </w:rPr>
              <w:t>5,29</w:t>
            </w:r>
          </w:p>
        </w:tc>
        <w:tc>
          <w:tcPr>
            <w:tcW w:w="393" w:type="pct"/>
            <w:tcBorders>
              <w:top w:val="nil"/>
              <w:left w:val="nil"/>
              <w:bottom w:val="nil"/>
              <w:right w:val="nil"/>
            </w:tcBorders>
            <w:shd w:val="clear" w:color="auto" w:fill="auto"/>
            <w:noWrap/>
            <w:vAlign w:val="bottom"/>
            <w:hideMark/>
          </w:tcPr>
          <w:p w:rsidR="00507457" w:rsidRPr="00507457" w:rsidRDefault="00507457" w:rsidP="00507457">
            <w:pPr>
              <w:widowControl/>
              <w:spacing w:line="240" w:lineRule="auto"/>
              <w:jc w:val="right"/>
              <w:rPr>
                <w:rFonts w:eastAsia="Times New Roman" w:cs="Arial"/>
                <w:color w:val="000000"/>
                <w:sz w:val="22"/>
                <w:lang w:val="es-EC" w:eastAsia="es-EC"/>
              </w:rPr>
            </w:pPr>
            <w:r w:rsidRPr="00507457">
              <w:rPr>
                <w:rFonts w:eastAsia="Times New Roman" w:cs="Arial"/>
                <w:color w:val="000000"/>
                <w:sz w:val="22"/>
                <w:lang w:val="es-EC" w:eastAsia="es-EC"/>
              </w:rPr>
              <w:t>0,04</w:t>
            </w:r>
          </w:p>
        </w:tc>
        <w:tc>
          <w:tcPr>
            <w:tcW w:w="455" w:type="pct"/>
            <w:tcBorders>
              <w:top w:val="nil"/>
              <w:left w:val="nil"/>
              <w:bottom w:val="nil"/>
              <w:right w:val="nil"/>
            </w:tcBorders>
            <w:shd w:val="clear" w:color="auto" w:fill="auto"/>
            <w:noWrap/>
            <w:vAlign w:val="bottom"/>
            <w:hideMark/>
          </w:tcPr>
          <w:p w:rsidR="00507457" w:rsidRPr="00507457" w:rsidRDefault="00507457" w:rsidP="00507457">
            <w:pPr>
              <w:widowControl/>
              <w:spacing w:line="240" w:lineRule="auto"/>
              <w:jc w:val="right"/>
              <w:rPr>
                <w:rFonts w:eastAsia="Times New Roman" w:cs="Arial"/>
                <w:color w:val="000000"/>
                <w:sz w:val="22"/>
                <w:lang w:val="es-EC" w:eastAsia="es-EC"/>
              </w:rPr>
            </w:pPr>
            <w:r w:rsidRPr="00507457">
              <w:rPr>
                <w:rFonts w:eastAsia="Times New Roman" w:cs="Arial"/>
                <w:color w:val="000000"/>
                <w:sz w:val="22"/>
                <w:lang w:val="es-EC" w:eastAsia="es-EC"/>
              </w:rPr>
              <w:t>0,0000</w:t>
            </w:r>
          </w:p>
        </w:tc>
      </w:tr>
      <w:tr w:rsidR="00507457" w:rsidRPr="00507457" w:rsidTr="00507457">
        <w:trPr>
          <w:trHeight w:val="485"/>
        </w:trPr>
        <w:tc>
          <w:tcPr>
            <w:tcW w:w="1455" w:type="pct"/>
            <w:tcBorders>
              <w:top w:val="nil"/>
              <w:left w:val="nil"/>
              <w:bottom w:val="nil"/>
              <w:right w:val="nil"/>
            </w:tcBorders>
            <w:shd w:val="clear" w:color="auto" w:fill="auto"/>
            <w:noWrap/>
            <w:vAlign w:val="bottom"/>
            <w:hideMark/>
          </w:tcPr>
          <w:p w:rsidR="00507457" w:rsidRPr="00507457" w:rsidRDefault="00507457" w:rsidP="00507457">
            <w:pPr>
              <w:widowControl/>
              <w:spacing w:line="240" w:lineRule="auto"/>
              <w:jc w:val="left"/>
              <w:rPr>
                <w:rFonts w:eastAsia="Times New Roman" w:cs="Arial"/>
                <w:color w:val="000000"/>
                <w:sz w:val="22"/>
                <w:lang w:val="es-EC" w:eastAsia="es-EC"/>
              </w:rPr>
            </w:pPr>
            <w:r w:rsidRPr="00507457">
              <w:rPr>
                <w:rFonts w:eastAsia="Times New Roman" w:cs="Arial"/>
                <w:color w:val="000000"/>
                <w:sz w:val="22"/>
                <w:lang w:val="es-EC" w:eastAsia="es-EC"/>
              </w:rPr>
              <w:t>ERROR</w:t>
            </w:r>
          </w:p>
        </w:tc>
        <w:tc>
          <w:tcPr>
            <w:tcW w:w="425" w:type="pct"/>
            <w:tcBorders>
              <w:top w:val="nil"/>
              <w:left w:val="nil"/>
              <w:bottom w:val="nil"/>
              <w:right w:val="nil"/>
            </w:tcBorders>
            <w:shd w:val="clear" w:color="auto" w:fill="auto"/>
            <w:noWrap/>
            <w:vAlign w:val="bottom"/>
            <w:hideMark/>
          </w:tcPr>
          <w:p w:rsidR="00507457" w:rsidRPr="00507457" w:rsidRDefault="00507457" w:rsidP="00507457">
            <w:pPr>
              <w:widowControl/>
              <w:spacing w:line="240" w:lineRule="auto"/>
              <w:jc w:val="right"/>
              <w:rPr>
                <w:rFonts w:eastAsia="Times New Roman" w:cs="Arial"/>
                <w:color w:val="000000"/>
                <w:sz w:val="22"/>
                <w:lang w:val="es-EC" w:eastAsia="es-EC"/>
              </w:rPr>
            </w:pPr>
            <w:r w:rsidRPr="00507457">
              <w:rPr>
                <w:rFonts w:eastAsia="Times New Roman" w:cs="Arial"/>
                <w:color w:val="000000"/>
                <w:sz w:val="22"/>
                <w:lang w:val="es-EC" w:eastAsia="es-EC"/>
              </w:rPr>
              <w:t>16,00</w:t>
            </w:r>
          </w:p>
        </w:tc>
        <w:tc>
          <w:tcPr>
            <w:tcW w:w="545" w:type="pct"/>
            <w:tcBorders>
              <w:top w:val="nil"/>
              <w:left w:val="nil"/>
              <w:bottom w:val="nil"/>
              <w:right w:val="nil"/>
            </w:tcBorders>
            <w:shd w:val="clear" w:color="auto" w:fill="auto"/>
            <w:noWrap/>
            <w:vAlign w:val="bottom"/>
            <w:hideMark/>
          </w:tcPr>
          <w:p w:rsidR="00507457" w:rsidRPr="00507457" w:rsidRDefault="00507457" w:rsidP="00507457">
            <w:pPr>
              <w:widowControl/>
              <w:spacing w:line="240" w:lineRule="auto"/>
              <w:jc w:val="right"/>
              <w:rPr>
                <w:rFonts w:eastAsia="Times New Roman" w:cs="Arial"/>
                <w:color w:val="000000"/>
                <w:sz w:val="22"/>
                <w:lang w:val="es-EC" w:eastAsia="es-EC"/>
              </w:rPr>
            </w:pPr>
            <w:r w:rsidRPr="00507457">
              <w:rPr>
                <w:rFonts w:eastAsia="Times New Roman" w:cs="Arial"/>
                <w:color w:val="000000"/>
                <w:sz w:val="22"/>
                <w:lang w:val="es-EC" w:eastAsia="es-EC"/>
              </w:rPr>
              <w:t>0,10</w:t>
            </w:r>
          </w:p>
        </w:tc>
        <w:tc>
          <w:tcPr>
            <w:tcW w:w="688" w:type="pct"/>
            <w:tcBorders>
              <w:top w:val="nil"/>
              <w:left w:val="nil"/>
              <w:bottom w:val="nil"/>
              <w:right w:val="nil"/>
            </w:tcBorders>
            <w:shd w:val="clear" w:color="auto" w:fill="auto"/>
            <w:noWrap/>
            <w:vAlign w:val="bottom"/>
            <w:hideMark/>
          </w:tcPr>
          <w:p w:rsidR="00507457" w:rsidRPr="00507457" w:rsidRDefault="00507457" w:rsidP="00507457">
            <w:pPr>
              <w:widowControl/>
              <w:spacing w:line="240" w:lineRule="auto"/>
              <w:jc w:val="right"/>
              <w:rPr>
                <w:rFonts w:eastAsia="Times New Roman" w:cs="Arial"/>
                <w:color w:val="000000"/>
                <w:sz w:val="22"/>
                <w:lang w:val="es-EC" w:eastAsia="es-EC"/>
              </w:rPr>
            </w:pPr>
            <w:r w:rsidRPr="00507457">
              <w:rPr>
                <w:rFonts w:eastAsia="Times New Roman" w:cs="Arial"/>
                <w:color w:val="000000"/>
                <w:sz w:val="22"/>
                <w:lang w:val="es-EC" w:eastAsia="es-EC"/>
              </w:rPr>
              <w:t>0,01</w:t>
            </w:r>
          </w:p>
        </w:tc>
        <w:tc>
          <w:tcPr>
            <w:tcW w:w="401" w:type="pct"/>
            <w:tcBorders>
              <w:top w:val="nil"/>
              <w:left w:val="nil"/>
              <w:bottom w:val="nil"/>
              <w:right w:val="nil"/>
            </w:tcBorders>
            <w:shd w:val="clear" w:color="auto" w:fill="auto"/>
            <w:noWrap/>
            <w:vAlign w:val="bottom"/>
            <w:hideMark/>
          </w:tcPr>
          <w:p w:rsidR="00507457" w:rsidRPr="00507457" w:rsidRDefault="00507457" w:rsidP="00507457">
            <w:pPr>
              <w:widowControl/>
              <w:spacing w:line="240" w:lineRule="auto"/>
              <w:jc w:val="left"/>
              <w:rPr>
                <w:rFonts w:eastAsia="Times New Roman" w:cs="Arial"/>
                <w:color w:val="000000"/>
                <w:sz w:val="22"/>
                <w:lang w:val="es-EC" w:eastAsia="es-EC"/>
              </w:rPr>
            </w:pPr>
          </w:p>
        </w:tc>
        <w:tc>
          <w:tcPr>
            <w:tcW w:w="318" w:type="pct"/>
            <w:tcBorders>
              <w:top w:val="nil"/>
              <w:left w:val="nil"/>
              <w:bottom w:val="nil"/>
              <w:right w:val="nil"/>
            </w:tcBorders>
            <w:shd w:val="clear" w:color="auto" w:fill="auto"/>
            <w:noWrap/>
            <w:vAlign w:val="bottom"/>
            <w:hideMark/>
          </w:tcPr>
          <w:p w:rsidR="00507457" w:rsidRPr="00507457" w:rsidRDefault="00507457" w:rsidP="00507457">
            <w:pPr>
              <w:widowControl/>
              <w:spacing w:line="240" w:lineRule="auto"/>
              <w:jc w:val="left"/>
              <w:rPr>
                <w:rFonts w:eastAsia="Times New Roman" w:cs="Arial"/>
                <w:color w:val="000000"/>
                <w:sz w:val="22"/>
                <w:lang w:val="es-EC" w:eastAsia="es-EC"/>
              </w:rPr>
            </w:pPr>
          </w:p>
        </w:tc>
        <w:tc>
          <w:tcPr>
            <w:tcW w:w="320" w:type="pct"/>
            <w:tcBorders>
              <w:top w:val="nil"/>
              <w:left w:val="nil"/>
              <w:bottom w:val="nil"/>
              <w:right w:val="nil"/>
            </w:tcBorders>
            <w:shd w:val="clear" w:color="auto" w:fill="auto"/>
            <w:noWrap/>
            <w:vAlign w:val="bottom"/>
            <w:hideMark/>
          </w:tcPr>
          <w:p w:rsidR="00507457" w:rsidRPr="00507457" w:rsidRDefault="00507457" w:rsidP="00507457">
            <w:pPr>
              <w:widowControl/>
              <w:spacing w:line="240" w:lineRule="auto"/>
              <w:jc w:val="left"/>
              <w:rPr>
                <w:rFonts w:eastAsia="Times New Roman" w:cs="Arial"/>
                <w:color w:val="000000"/>
                <w:sz w:val="22"/>
                <w:lang w:val="es-EC" w:eastAsia="es-EC"/>
              </w:rPr>
            </w:pPr>
          </w:p>
        </w:tc>
        <w:tc>
          <w:tcPr>
            <w:tcW w:w="393" w:type="pct"/>
            <w:tcBorders>
              <w:top w:val="nil"/>
              <w:left w:val="nil"/>
              <w:bottom w:val="nil"/>
              <w:right w:val="nil"/>
            </w:tcBorders>
            <w:shd w:val="clear" w:color="auto" w:fill="auto"/>
            <w:noWrap/>
            <w:vAlign w:val="bottom"/>
            <w:hideMark/>
          </w:tcPr>
          <w:p w:rsidR="00507457" w:rsidRPr="00507457" w:rsidRDefault="00507457" w:rsidP="00507457">
            <w:pPr>
              <w:widowControl/>
              <w:spacing w:line="240" w:lineRule="auto"/>
              <w:jc w:val="left"/>
              <w:rPr>
                <w:rFonts w:eastAsia="Times New Roman" w:cs="Arial"/>
                <w:color w:val="000000"/>
                <w:sz w:val="22"/>
                <w:lang w:val="es-EC" w:eastAsia="es-EC"/>
              </w:rPr>
            </w:pPr>
          </w:p>
        </w:tc>
        <w:tc>
          <w:tcPr>
            <w:tcW w:w="455" w:type="pct"/>
            <w:tcBorders>
              <w:top w:val="nil"/>
              <w:left w:val="nil"/>
              <w:bottom w:val="nil"/>
              <w:right w:val="nil"/>
            </w:tcBorders>
            <w:shd w:val="clear" w:color="auto" w:fill="auto"/>
            <w:noWrap/>
            <w:vAlign w:val="bottom"/>
            <w:hideMark/>
          </w:tcPr>
          <w:p w:rsidR="00507457" w:rsidRPr="00507457" w:rsidRDefault="00507457" w:rsidP="00507457">
            <w:pPr>
              <w:widowControl/>
              <w:spacing w:line="240" w:lineRule="auto"/>
              <w:jc w:val="left"/>
              <w:rPr>
                <w:rFonts w:eastAsia="Times New Roman" w:cs="Arial"/>
                <w:color w:val="000000"/>
                <w:sz w:val="22"/>
                <w:lang w:val="es-EC" w:eastAsia="es-EC"/>
              </w:rPr>
            </w:pPr>
          </w:p>
        </w:tc>
      </w:tr>
      <w:tr w:rsidR="00507457" w:rsidRPr="00507457" w:rsidTr="00507457">
        <w:trPr>
          <w:trHeight w:val="485"/>
        </w:trPr>
        <w:tc>
          <w:tcPr>
            <w:tcW w:w="1455" w:type="pct"/>
            <w:tcBorders>
              <w:top w:val="nil"/>
              <w:left w:val="nil"/>
              <w:bottom w:val="nil"/>
              <w:right w:val="nil"/>
            </w:tcBorders>
            <w:shd w:val="clear" w:color="auto" w:fill="auto"/>
            <w:noWrap/>
            <w:vAlign w:val="bottom"/>
            <w:hideMark/>
          </w:tcPr>
          <w:p w:rsidR="00507457" w:rsidRPr="00507457" w:rsidRDefault="00507457" w:rsidP="00507457">
            <w:pPr>
              <w:widowControl/>
              <w:spacing w:line="240" w:lineRule="auto"/>
              <w:jc w:val="left"/>
              <w:rPr>
                <w:rFonts w:eastAsia="Times New Roman" w:cs="Arial"/>
                <w:color w:val="000000"/>
                <w:sz w:val="22"/>
                <w:lang w:val="es-EC" w:eastAsia="es-EC"/>
              </w:rPr>
            </w:pPr>
            <w:r w:rsidRPr="00507457">
              <w:rPr>
                <w:rFonts w:eastAsia="Times New Roman" w:cs="Arial"/>
                <w:color w:val="000000"/>
                <w:sz w:val="22"/>
                <w:lang w:val="es-EC" w:eastAsia="es-EC"/>
              </w:rPr>
              <w:t>C.V%</w:t>
            </w:r>
          </w:p>
        </w:tc>
        <w:tc>
          <w:tcPr>
            <w:tcW w:w="425" w:type="pct"/>
            <w:tcBorders>
              <w:top w:val="nil"/>
              <w:left w:val="nil"/>
              <w:bottom w:val="nil"/>
              <w:right w:val="nil"/>
            </w:tcBorders>
            <w:shd w:val="clear" w:color="auto" w:fill="auto"/>
            <w:noWrap/>
            <w:vAlign w:val="bottom"/>
            <w:hideMark/>
          </w:tcPr>
          <w:p w:rsidR="00507457" w:rsidRPr="00507457" w:rsidRDefault="00507457" w:rsidP="00507457">
            <w:pPr>
              <w:widowControl/>
              <w:spacing w:line="240" w:lineRule="auto"/>
              <w:jc w:val="left"/>
              <w:rPr>
                <w:rFonts w:eastAsia="Times New Roman" w:cs="Arial"/>
                <w:color w:val="000000"/>
                <w:sz w:val="22"/>
                <w:lang w:val="es-EC" w:eastAsia="es-EC"/>
              </w:rPr>
            </w:pPr>
          </w:p>
        </w:tc>
        <w:tc>
          <w:tcPr>
            <w:tcW w:w="545" w:type="pct"/>
            <w:tcBorders>
              <w:top w:val="nil"/>
              <w:left w:val="nil"/>
              <w:bottom w:val="nil"/>
              <w:right w:val="nil"/>
            </w:tcBorders>
            <w:shd w:val="clear" w:color="auto" w:fill="auto"/>
            <w:noWrap/>
            <w:vAlign w:val="bottom"/>
            <w:hideMark/>
          </w:tcPr>
          <w:p w:rsidR="00507457" w:rsidRPr="00507457" w:rsidRDefault="00507457" w:rsidP="00507457">
            <w:pPr>
              <w:widowControl/>
              <w:spacing w:line="240" w:lineRule="auto"/>
              <w:jc w:val="left"/>
              <w:rPr>
                <w:rFonts w:eastAsia="Times New Roman" w:cs="Arial"/>
                <w:color w:val="000000"/>
                <w:sz w:val="22"/>
                <w:lang w:val="es-EC" w:eastAsia="es-EC"/>
              </w:rPr>
            </w:pPr>
          </w:p>
        </w:tc>
        <w:tc>
          <w:tcPr>
            <w:tcW w:w="688" w:type="pct"/>
            <w:tcBorders>
              <w:top w:val="nil"/>
              <w:left w:val="nil"/>
              <w:bottom w:val="nil"/>
              <w:right w:val="nil"/>
            </w:tcBorders>
            <w:shd w:val="clear" w:color="auto" w:fill="auto"/>
            <w:noWrap/>
            <w:vAlign w:val="bottom"/>
            <w:hideMark/>
          </w:tcPr>
          <w:p w:rsidR="00507457" w:rsidRPr="00507457" w:rsidRDefault="00507457" w:rsidP="00507457">
            <w:pPr>
              <w:widowControl/>
              <w:spacing w:line="240" w:lineRule="auto"/>
              <w:jc w:val="right"/>
              <w:rPr>
                <w:rFonts w:eastAsia="Times New Roman" w:cs="Arial"/>
                <w:color w:val="000000"/>
                <w:sz w:val="22"/>
                <w:lang w:val="es-EC" w:eastAsia="es-EC"/>
              </w:rPr>
            </w:pPr>
            <w:r w:rsidRPr="00507457">
              <w:rPr>
                <w:rFonts w:eastAsia="Times New Roman" w:cs="Arial"/>
                <w:color w:val="000000"/>
                <w:sz w:val="22"/>
                <w:lang w:val="es-EC" w:eastAsia="es-EC"/>
              </w:rPr>
              <w:t>2,05</w:t>
            </w:r>
          </w:p>
        </w:tc>
        <w:tc>
          <w:tcPr>
            <w:tcW w:w="401" w:type="pct"/>
            <w:tcBorders>
              <w:top w:val="nil"/>
              <w:left w:val="nil"/>
              <w:bottom w:val="nil"/>
              <w:right w:val="nil"/>
            </w:tcBorders>
            <w:shd w:val="clear" w:color="auto" w:fill="auto"/>
            <w:noWrap/>
            <w:vAlign w:val="bottom"/>
            <w:hideMark/>
          </w:tcPr>
          <w:p w:rsidR="00507457" w:rsidRPr="00507457" w:rsidRDefault="00507457" w:rsidP="00507457">
            <w:pPr>
              <w:widowControl/>
              <w:spacing w:line="240" w:lineRule="auto"/>
              <w:jc w:val="left"/>
              <w:rPr>
                <w:rFonts w:eastAsia="Times New Roman" w:cs="Arial"/>
                <w:color w:val="000000"/>
                <w:sz w:val="22"/>
                <w:lang w:val="es-EC" w:eastAsia="es-EC"/>
              </w:rPr>
            </w:pPr>
          </w:p>
        </w:tc>
        <w:tc>
          <w:tcPr>
            <w:tcW w:w="318" w:type="pct"/>
            <w:tcBorders>
              <w:top w:val="nil"/>
              <w:left w:val="nil"/>
              <w:bottom w:val="nil"/>
              <w:right w:val="nil"/>
            </w:tcBorders>
            <w:shd w:val="clear" w:color="auto" w:fill="auto"/>
            <w:noWrap/>
            <w:vAlign w:val="bottom"/>
            <w:hideMark/>
          </w:tcPr>
          <w:p w:rsidR="00507457" w:rsidRPr="00507457" w:rsidRDefault="00507457" w:rsidP="00507457">
            <w:pPr>
              <w:widowControl/>
              <w:spacing w:line="240" w:lineRule="auto"/>
              <w:jc w:val="left"/>
              <w:rPr>
                <w:rFonts w:eastAsia="Times New Roman" w:cs="Arial"/>
                <w:color w:val="000000"/>
                <w:sz w:val="22"/>
                <w:lang w:val="es-EC" w:eastAsia="es-EC"/>
              </w:rPr>
            </w:pPr>
          </w:p>
        </w:tc>
        <w:tc>
          <w:tcPr>
            <w:tcW w:w="320" w:type="pct"/>
            <w:tcBorders>
              <w:top w:val="nil"/>
              <w:left w:val="nil"/>
              <w:bottom w:val="nil"/>
              <w:right w:val="nil"/>
            </w:tcBorders>
            <w:shd w:val="clear" w:color="auto" w:fill="auto"/>
            <w:noWrap/>
            <w:vAlign w:val="bottom"/>
            <w:hideMark/>
          </w:tcPr>
          <w:p w:rsidR="00507457" w:rsidRPr="00507457" w:rsidRDefault="00507457" w:rsidP="00507457">
            <w:pPr>
              <w:widowControl/>
              <w:spacing w:line="240" w:lineRule="auto"/>
              <w:jc w:val="left"/>
              <w:rPr>
                <w:rFonts w:eastAsia="Times New Roman" w:cs="Arial"/>
                <w:color w:val="000000"/>
                <w:sz w:val="22"/>
                <w:lang w:val="es-EC" w:eastAsia="es-EC"/>
              </w:rPr>
            </w:pPr>
          </w:p>
        </w:tc>
        <w:tc>
          <w:tcPr>
            <w:tcW w:w="393" w:type="pct"/>
            <w:tcBorders>
              <w:top w:val="nil"/>
              <w:left w:val="nil"/>
              <w:bottom w:val="nil"/>
              <w:right w:val="nil"/>
            </w:tcBorders>
            <w:shd w:val="clear" w:color="auto" w:fill="auto"/>
            <w:noWrap/>
            <w:vAlign w:val="bottom"/>
            <w:hideMark/>
          </w:tcPr>
          <w:p w:rsidR="00507457" w:rsidRPr="00507457" w:rsidRDefault="00507457" w:rsidP="00507457">
            <w:pPr>
              <w:widowControl/>
              <w:spacing w:line="240" w:lineRule="auto"/>
              <w:jc w:val="left"/>
              <w:rPr>
                <w:rFonts w:eastAsia="Times New Roman" w:cs="Arial"/>
                <w:color w:val="000000"/>
                <w:sz w:val="22"/>
                <w:lang w:val="es-EC" w:eastAsia="es-EC"/>
              </w:rPr>
            </w:pPr>
          </w:p>
        </w:tc>
        <w:tc>
          <w:tcPr>
            <w:tcW w:w="455" w:type="pct"/>
            <w:tcBorders>
              <w:top w:val="nil"/>
              <w:left w:val="nil"/>
              <w:bottom w:val="nil"/>
              <w:right w:val="nil"/>
            </w:tcBorders>
            <w:shd w:val="clear" w:color="auto" w:fill="auto"/>
            <w:noWrap/>
            <w:vAlign w:val="bottom"/>
            <w:hideMark/>
          </w:tcPr>
          <w:p w:rsidR="00507457" w:rsidRPr="00507457" w:rsidRDefault="00507457" w:rsidP="00507457">
            <w:pPr>
              <w:widowControl/>
              <w:spacing w:line="240" w:lineRule="auto"/>
              <w:jc w:val="left"/>
              <w:rPr>
                <w:rFonts w:eastAsia="Times New Roman" w:cs="Arial"/>
                <w:color w:val="000000"/>
                <w:sz w:val="22"/>
                <w:lang w:val="es-EC" w:eastAsia="es-EC"/>
              </w:rPr>
            </w:pPr>
          </w:p>
        </w:tc>
      </w:tr>
      <w:tr w:rsidR="00507457" w:rsidRPr="00507457" w:rsidTr="00507457">
        <w:trPr>
          <w:trHeight w:val="485"/>
        </w:trPr>
        <w:tc>
          <w:tcPr>
            <w:tcW w:w="1455" w:type="pct"/>
            <w:tcBorders>
              <w:top w:val="nil"/>
              <w:left w:val="nil"/>
              <w:bottom w:val="single" w:sz="4" w:space="0" w:color="auto"/>
              <w:right w:val="nil"/>
            </w:tcBorders>
            <w:shd w:val="clear" w:color="auto" w:fill="auto"/>
            <w:noWrap/>
            <w:vAlign w:val="bottom"/>
            <w:hideMark/>
          </w:tcPr>
          <w:p w:rsidR="00507457" w:rsidRPr="00507457" w:rsidRDefault="00507457" w:rsidP="00507457">
            <w:pPr>
              <w:widowControl/>
              <w:spacing w:line="240" w:lineRule="auto"/>
              <w:jc w:val="left"/>
              <w:rPr>
                <w:rFonts w:eastAsia="Times New Roman" w:cs="Arial"/>
                <w:color w:val="000000"/>
                <w:sz w:val="22"/>
                <w:lang w:val="es-EC" w:eastAsia="es-EC"/>
              </w:rPr>
            </w:pPr>
            <w:r w:rsidRPr="00507457">
              <w:rPr>
                <w:rFonts w:eastAsia="Times New Roman" w:cs="Arial"/>
                <w:color w:val="000000"/>
                <w:sz w:val="22"/>
                <w:lang w:val="es-EC" w:eastAsia="es-EC"/>
              </w:rPr>
              <w:t xml:space="preserve">MEDIA </w:t>
            </w:r>
          </w:p>
        </w:tc>
        <w:tc>
          <w:tcPr>
            <w:tcW w:w="425" w:type="pct"/>
            <w:tcBorders>
              <w:top w:val="nil"/>
              <w:left w:val="nil"/>
              <w:bottom w:val="single" w:sz="4" w:space="0" w:color="auto"/>
              <w:right w:val="nil"/>
            </w:tcBorders>
            <w:shd w:val="clear" w:color="auto" w:fill="auto"/>
            <w:noWrap/>
            <w:vAlign w:val="bottom"/>
            <w:hideMark/>
          </w:tcPr>
          <w:p w:rsidR="00507457" w:rsidRPr="00507457" w:rsidRDefault="00507457" w:rsidP="00507457">
            <w:pPr>
              <w:widowControl/>
              <w:spacing w:line="240" w:lineRule="auto"/>
              <w:jc w:val="left"/>
              <w:rPr>
                <w:rFonts w:eastAsia="Times New Roman" w:cs="Arial"/>
                <w:color w:val="000000"/>
                <w:sz w:val="22"/>
                <w:lang w:val="es-EC" w:eastAsia="es-EC"/>
              </w:rPr>
            </w:pPr>
            <w:r w:rsidRPr="00507457">
              <w:rPr>
                <w:rFonts w:eastAsia="Times New Roman" w:cs="Arial"/>
                <w:color w:val="000000"/>
                <w:sz w:val="22"/>
                <w:lang w:val="es-EC" w:eastAsia="es-EC"/>
              </w:rPr>
              <w:t> </w:t>
            </w:r>
          </w:p>
        </w:tc>
        <w:tc>
          <w:tcPr>
            <w:tcW w:w="545" w:type="pct"/>
            <w:tcBorders>
              <w:top w:val="nil"/>
              <w:left w:val="nil"/>
              <w:bottom w:val="single" w:sz="4" w:space="0" w:color="auto"/>
              <w:right w:val="nil"/>
            </w:tcBorders>
            <w:shd w:val="clear" w:color="auto" w:fill="auto"/>
            <w:noWrap/>
            <w:vAlign w:val="bottom"/>
            <w:hideMark/>
          </w:tcPr>
          <w:p w:rsidR="00507457" w:rsidRPr="00507457" w:rsidRDefault="00507457" w:rsidP="00507457">
            <w:pPr>
              <w:widowControl/>
              <w:spacing w:line="240" w:lineRule="auto"/>
              <w:jc w:val="left"/>
              <w:rPr>
                <w:rFonts w:eastAsia="Times New Roman" w:cs="Arial"/>
                <w:color w:val="000000"/>
                <w:sz w:val="22"/>
                <w:lang w:val="es-EC" w:eastAsia="es-EC"/>
              </w:rPr>
            </w:pPr>
            <w:r w:rsidRPr="00507457">
              <w:rPr>
                <w:rFonts w:eastAsia="Times New Roman" w:cs="Arial"/>
                <w:color w:val="000000"/>
                <w:sz w:val="22"/>
                <w:lang w:val="es-EC" w:eastAsia="es-EC"/>
              </w:rPr>
              <w:t> </w:t>
            </w:r>
          </w:p>
        </w:tc>
        <w:tc>
          <w:tcPr>
            <w:tcW w:w="688" w:type="pct"/>
            <w:tcBorders>
              <w:top w:val="nil"/>
              <w:left w:val="nil"/>
              <w:bottom w:val="single" w:sz="4" w:space="0" w:color="auto"/>
              <w:right w:val="nil"/>
            </w:tcBorders>
            <w:shd w:val="clear" w:color="auto" w:fill="auto"/>
            <w:noWrap/>
            <w:vAlign w:val="bottom"/>
            <w:hideMark/>
          </w:tcPr>
          <w:p w:rsidR="00507457" w:rsidRPr="00507457" w:rsidRDefault="00507457" w:rsidP="00507457">
            <w:pPr>
              <w:widowControl/>
              <w:spacing w:line="240" w:lineRule="auto"/>
              <w:jc w:val="right"/>
              <w:rPr>
                <w:rFonts w:eastAsia="Times New Roman" w:cs="Arial"/>
                <w:color w:val="000000"/>
                <w:sz w:val="22"/>
                <w:lang w:val="es-EC" w:eastAsia="es-EC"/>
              </w:rPr>
            </w:pPr>
            <w:r w:rsidRPr="00507457">
              <w:rPr>
                <w:rFonts w:eastAsia="Times New Roman" w:cs="Arial"/>
                <w:color w:val="000000"/>
                <w:sz w:val="22"/>
                <w:lang w:val="es-EC" w:eastAsia="es-EC"/>
              </w:rPr>
              <w:t>3,88</w:t>
            </w:r>
          </w:p>
        </w:tc>
        <w:tc>
          <w:tcPr>
            <w:tcW w:w="401" w:type="pct"/>
            <w:tcBorders>
              <w:top w:val="nil"/>
              <w:left w:val="nil"/>
              <w:bottom w:val="single" w:sz="4" w:space="0" w:color="auto"/>
              <w:right w:val="nil"/>
            </w:tcBorders>
            <w:shd w:val="clear" w:color="auto" w:fill="auto"/>
            <w:noWrap/>
            <w:vAlign w:val="bottom"/>
            <w:hideMark/>
          </w:tcPr>
          <w:p w:rsidR="00507457" w:rsidRPr="00507457" w:rsidRDefault="00507457" w:rsidP="00507457">
            <w:pPr>
              <w:widowControl/>
              <w:spacing w:line="240" w:lineRule="auto"/>
              <w:jc w:val="left"/>
              <w:rPr>
                <w:rFonts w:eastAsia="Times New Roman" w:cs="Arial"/>
                <w:color w:val="000000"/>
                <w:sz w:val="22"/>
                <w:lang w:val="es-EC" w:eastAsia="es-EC"/>
              </w:rPr>
            </w:pPr>
            <w:r w:rsidRPr="00507457">
              <w:rPr>
                <w:rFonts w:eastAsia="Times New Roman" w:cs="Arial"/>
                <w:color w:val="000000"/>
                <w:sz w:val="22"/>
                <w:lang w:val="es-EC" w:eastAsia="es-EC"/>
              </w:rPr>
              <w:t> </w:t>
            </w:r>
          </w:p>
        </w:tc>
        <w:tc>
          <w:tcPr>
            <w:tcW w:w="318" w:type="pct"/>
            <w:tcBorders>
              <w:top w:val="nil"/>
              <w:left w:val="nil"/>
              <w:bottom w:val="single" w:sz="4" w:space="0" w:color="auto"/>
              <w:right w:val="nil"/>
            </w:tcBorders>
            <w:shd w:val="clear" w:color="auto" w:fill="auto"/>
            <w:noWrap/>
            <w:vAlign w:val="bottom"/>
            <w:hideMark/>
          </w:tcPr>
          <w:p w:rsidR="00507457" w:rsidRPr="00507457" w:rsidRDefault="00507457" w:rsidP="00507457">
            <w:pPr>
              <w:widowControl/>
              <w:spacing w:line="240" w:lineRule="auto"/>
              <w:jc w:val="left"/>
              <w:rPr>
                <w:rFonts w:eastAsia="Times New Roman" w:cs="Arial"/>
                <w:color w:val="000000"/>
                <w:sz w:val="22"/>
                <w:lang w:val="es-EC" w:eastAsia="es-EC"/>
              </w:rPr>
            </w:pPr>
            <w:r w:rsidRPr="00507457">
              <w:rPr>
                <w:rFonts w:eastAsia="Times New Roman" w:cs="Arial"/>
                <w:color w:val="000000"/>
                <w:sz w:val="22"/>
                <w:lang w:val="es-EC" w:eastAsia="es-EC"/>
              </w:rPr>
              <w:t> </w:t>
            </w:r>
          </w:p>
        </w:tc>
        <w:tc>
          <w:tcPr>
            <w:tcW w:w="320" w:type="pct"/>
            <w:tcBorders>
              <w:top w:val="nil"/>
              <w:left w:val="nil"/>
              <w:bottom w:val="single" w:sz="4" w:space="0" w:color="auto"/>
              <w:right w:val="nil"/>
            </w:tcBorders>
            <w:shd w:val="clear" w:color="auto" w:fill="auto"/>
            <w:noWrap/>
            <w:vAlign w:val="bottom"/>
            <w:hideMark/>
          </w:tcPr>
          <w:p w:rsidR="00507457" w:rsidRPr="00507457" w:rsidRDefault="00507457" w:rsidP="00507457">
            <w:pPr>
              <w:widowControl/>
              <w:spacing w:line="240" w:lineRule="auto"/>
              <w:jc w:val="left"/>
              <w:rPr>
                <w:rFonts w:eastAsia="Times New Roman" w:cs="Arial"/>
                <w:color w:val="000000"/>
                <w:sz w:val="22"/>
                <w:lang w:val="es-EC" w:eastAsia="es-EC"/>
              </w:rPr>
            </w:pPr>
            <w:r w:rsidRPr="00507457">
              <w:rPr>
                <w:rFonts w:eastAsia="Times New Roman" w:cs="Arial"/>
                <w:color w:val="000000"/>
                <w:sz w:val="22"/>
                <w:lang w:val="es-EC" w:eastAsia="es-EC"/>
              </w:rPr>
              <w:t> </w:t>
            </w:r>
          </w:p>
        </w:tc>
        <w:tc>
          <w:tcPr>
            <w:tcW w:w="393" w:type="pct"/>
            <w:tcBorders>
              <w:top w:val="nil"/>
              <w:left w:val="nil"/>
              <w:bottom w:val="single" w:sz="4" w:space="0" w:color="auto"/>
              <w:right w:val="nil"/>
            </w:tcBorders>
            <w:shd w:val="clear" w:color="auto" w:fill="auto"/>
            <w:noWrap/>
            <w:vAlign w:val="bottom"/>
            <w:hideMark/>
          </w:tcPr>
          <w:p w:rsidR="00507457" w:rsidRPr="00507457" w:rsidRDefault="00507457" w:rsidP="00507457">
            <w:pPr>
              <w:widowControl/>
              <w:spacing w:line="240" w:lineRule="auto"/>
              <w:jc w:val="left"/>
              <w:rPr>
                <w:rFonts w:eastAsia="Times New Roman" w:cs="Arial"/>
                <w:color w:val="000000"/>
                <w:sz w:val="22"/>
                <w:lang w:val="es-EC" w:eastAsia="es-EC"/>
              </w:rPr>
            </w:pPr>
            <w:r w:rsidRPr="00507457">
              <w:rPr>
                <w:rFonts w:eastAsia="Times New Roman" w:cs="Arial"/>
                <w:color w:val="000000"/>
                <w:sz w:val="22"/>
                <w:lang w:val="es-EC" w:eastAsia="es-EC"/>
              </w:rPr>
              <w:t> </w:t>
            </w:r>
          </w:p>
        </w:tc>
        <w:tc>
          <w:tcPr>
            <w:tcW w:w="455" w:type="pct"/>
            <w:tcBorders>
              <w:top w:val="nil"/>
              <w:left w:val="nil"/>
              <w:bottom w:val="single" w:sz="4" w:space="0" w:color="auto"/>
              <w:right w:val="nil"/>
            </w:tcBorders>
            <w:shd w:val="clear" w:color="auto" w:fill="auto"/>
            <w:noWrap/>
            <w:vAlign w:val="bottom"/>
            <w:hideMark/>
          </w:tcPr>
          <w:p w:rsidR="00507457" w:rsidRPr="00507457" w:rsidRDefault="00507457" w:rsidP="00507457">
            <w:pPr>
              <w:widowControl/>
              <w:spacing w:line="240" w:lineRule="auto"/>
              <w:jc w:val="left"/>
              <w:rPr>
                <w:rFonts w:eastAsia="Times New Roman" w:cs="Arial"/>
                <w:color w:val="000000"/>
                <w:sz w:val="22"/>
                <w:lang w:val="es-EC" w:eastAsia="es-EC"/>
              </w:rPr>
            </w:pPr>
            <w:r w:rsidRPr="00507457">
              <w:rPr>
                <w:rFonts w:eastAsia="Times New Roman" w:cs="Arial"/>
                <w:color w:val="000000"/>
                <w:sz w:val="22"/>
                <w:lang w:val="es-EC" w:eastAsia="es-EC"/>
              </w:rPr>
              <w:t> </w:t>
            </w:r>
          </w:p>
        </w:tc>
      </w:tr>
    </w:tbl>
    <w:p w:rsidR="003E7678" w:rsidRDefault="003E7678" w:rsidP="002A6554">
      <w:pPr>
        <w:ind w:left="1410" w:hanging="1410"/>
        <w:rPr>
          <w:rFonts w:cs="Arial"/>
          <w:szCs w:val="28"/>
          <w:lang w:val="es-EC"/>
        </w:rPr>
      </w:pPr>
    </w:p>
    <w:p w:rsidR="00DE4475" w:rsidRDefault="003E7678" w:rsidP="003E7678">
      <w:pPr>
        <w:widowControl/>
        <w:rPr>
          <w:rFonts w:cs="Arial"/>
          <w:szCs w:val="28"/>
          <w:lang w:val="es-EC"/>
        </w:rPr>
      </w:pPr>
      <w:r>
        <w:rPr>
          <w:rFonts w:cs="Arial"/>
          <w:szCs w:val="28"/>
          <w:lang w:val="es-EC"/>
        </w:rPr>
        <w:t>SE</w:t>
      </w:r>
      <w:r w:rsidR="00A900A5">
        <w:rPr>
          <w:rFonts w:cs="Arial"/>
          <w:szCs w:val="28"/>
          <w:lang w:val="es-EC"/>
        </w:rPr>
        <w:t xml:space="preserve">PARACIÓN DE MEDIAS SEGÚN </w:t>
      </w:r>
      <w:r w:rsidR="00507457">
        <w:rPr>
          <w:rFonts w:cs="Arial"/>
          <w:szCs w:val="28"/>
          <w:lang w:val="es-EC"/>
        </w:rPr>
        <w:t>TUKEY</w:t>
      </w:r>
    </w:p>
    <w:p w:rsidR="003E7678" w:rsidRDefault="003E7678" w:rsidP="002A6554">
      <w:pPr>
        <w:ind w:left="1410" w:hanging="1410"/>
        <w:rPr>
          <w:rFonts w:cs="Arial"/>
          <w:szCs w:val="28"/>
          <w:lang w:val="es-EC"/>
        </w:rPr>
      </w:pPr>
    </w:p>
    <w:tbl>
      <w:tblPr>
        <w:tblW w:w="5000" w:type="pct"/>
        <w:tblCellMar>
          <w:left w:w="70" w:type="dxa"/>
          <w:right w:w="70" w:type="dxa"/>
        </w:tblCellMar>
        <w:tblLook w:val="04A0" w:firstRow="1" w:lastRow="0" w:firstColumn="1" w:lastColumn="0" w:noHBand="0" w:noVBand="1"/>
      </w:tblPr>
      <w:tblGrid>
        <w:gridCol w:w="4877"/>
        <w:gridCol w:w="1928"/>
        <w:gridCol w:w="2123"/>
      </w:tblGrid>
      <w:tr w:rsidR="00507457" w:rsidRPr="00507457" w:rsidTr="00507457">
        <w:trPr>
          <w:trHeight w:val="900"/>
        </w:trPr>
        <w:tc>
          <w:tcPr>
            <w:tcW w:w="2731" w:type="pct"/>
            <w:tcBorders>
              <w:top w:val="single" w:sz="4" w:space="0" w:color="auto"/>
              <w:left w:val="nil"/>
              <w:bottom w:val="single" w:sz="4" w:space="0" w:color="auto"/>
              <w:right w:val="nil"/>
            </w:tcBorders>
            <w:shd w:val="clear" w:color="auto" w:fill="auto"/>
            <w:noWrap/>
            <w:vAlign w:val="bottom"/>
            <w:hideMark/>
          </w:tcPr>
          <w:p w:rsidR="00507457" w:rsidRPr="00507457" w:rsidRDefault="00507457" w:rsidP="00507457">
            <w:pPr>
              <w:widowControl/>
              <w:spacing w:line="240" w:lineRule="auto"/>
              <w:jc w:val="left"/>
              <w:rPr>
                <w:rFonts w:eastAsia="Times New Roman" w:cs="Arial"/>
                <w:color w:val="000000"/>
                <w:lang w:val="es-EC" w:eastAsia="es-EC"/>
              </w:rPr>
            </w:pPr>
            <w:r w:rsidRPr="00507457">
              <w:rPr>
                <w:rFonts w:eastAsia="Times New Roman" w:cs="Arial"/>
                <w:color w:val="000000"/>
                <w:lang w:val="es-EC" w:eastAsia="es-EC"/>
              </w:rPr>
              <w:t xml:space="preserve">NIVELES DE JENGIBRE </w:t>
            </w:r>
          </w:p>
        </w:tc>
        <w:tc>
          <w:tcPr>
            <w:tcW w:w="1080" w:type="pct"/>
            <w:tcBorders>
              <w:top w:val="single" w:sz="4" w:space="0" w:color="auto"/>
              <w:left w:val="nil"/>
              <w:bottom w:val="single" w:sz="4" w:space="0" w:color="auto"/>
              <w:right w:val="nil"/>
            </w:tcBorders>
            <w:shd w:val="clear" w:color="auto" w:fill="auto"/>
            <w:noWrap/>
            <w:vAlign w:val="bottom"/>
            <w:hideMark/>
          </w:tcPr>
          <w:p w:rsidR="00507457" w:rsidRPr="00507457" w:rsidRDefault="00507457" w:rsidP="00507457">
            <w:pPr>
              <w:widowControl/>
              <w:spacing w:line="240" w:lineRule="auto"/>
              <w:jc w:val="left"/>
              <w:rPr>
                <w:rFonts w:eastAsia="Times New Roman" w:cs="Arial"/>
                <w:color w:val="000000"/>
                <w:lang w:val="es-EC" w:eastAsia="es-EC"/>
              </w:rPr>
            </w:pPr>
            <w:r w:rsidRPr="00507457">
              <w:rPr>
                <w:rFonts w:eastAsia="Times New Roman" w:cs="Arial"/>
                <w:color w:val="000000"/>
                <w:lang w:val="es-EC" w:eastAsia="es-EC"/>
              </w:rPr>
              <w:t xml:space="preserve">MEDIA </w:t>
            </w:r>
          </w:p>
        </w:tc>
        <w:tc>
          <w:tcPr>
            <w:tcW w:w="1189" w:type="pct"/>
            <w:tcBorders>
              <w:top w:val="single" w:sz="4" w:space="0" w:color="auto"/>
              <w:left w:val="nil"/>
              <w:bottom w:val="single" w:sz="4" w:space="0" w:color="auto"/>
              <w:right w:val="nil"/>
            </w:tcBorders>
            <w:shd w:val="clear" w:color="auto" w:fill="auto"/>
            <w:noWrap/>
            <w:vAlign w:val="bottom"/>
            <w:hideMark/>
          </w:tcPr>
          <w:p w:rsidR="00507457" w:rsidRPr="00507457" w:rsidRDefault="002614AA" w:rsidP="00507457">
            <w:pPr>
              <w:widowControl/>
              <w:spacing w:line="240" w:lineRule="auto"/>
              <w:jc w:val="left"/>
              <w:rPr>
                <w:rFonts w:eastAsia="Times New Roman" w:cs="Arial"/>
                <w:color w:val="000000"/>
                <w:lang w:val="es-EC" w:eastAsia="es-EC"/>
              </w:rPr>
            </w:pPr>
            <w:r>
              <w:rPr>
                <w:rFonts w:eastAsia="Times New Roman" w:cs="Arial"/>
                <w:color w:val="000000"/>
                <w:lang w:val="es-EC" w:eastAsia="es-EC"/>
              </w:rPr>
              <w:t xml:space="preserve">      </w:t>
            </w:r>
            <w:r w:rsidR="00813DB4">
              <w:rPr>
                <w:rFonts w:eastAsia="Times New Roman" w:cs="Arial"/>
                <w:color w:val="000000"/>
                <w:lang w:val="es-EC" w:eastAsia="es-EC"/>
              </w:rPr>
              <w:t>TUKEY</w:t>
            </w:r>
          </w:p>
        </w:tc>
      </w:tr>
      <w:tr w:rsidR="00507457" w:rsidRPr="00507457" w:rsidTr="00507457">
        <w:trPr>
          <w:trHeight w:val="315"/>
        </w:trPr>
        <w:tc>
          <w:tcPr>
            <w:tcW w:w="2731" w:type="pct"/>
            <w:tcBorders>
              <w:top w:val="nil"/>
              <w:left w:val="nil"/>
              <w:bottom w:val="nil"/>
              <w:right w:val="nil"/>
            </w:tcBorders>
            <w:shd w:val="clear" w:color="auto" w:fill="auto"/>
            <w:noWrap/>
            <w:vAlign w:val="bottom"/>
            <w:hideMark/>
          </w:tcPr>
          <w:p w:rsidR="00507457" w:rsidRPr="00507457" w:rsidRDefault="00507457" w:rsidP="00507457">
            <w:pPr>
              <w:widowControl/>
              <w:spacing w:line="240" w:lineRule="auto"/>
              <w:jc w:val="left"/>
              <w:rPr>
                <w:rFonts w:eastAsia="Times New Roman" w:cs="Arial"/>
                <w:color w:val="000000"/>
                <w:lang w:val="es-EC" w:eastAsia="es-EC"/>
              </w:rPr>
            </w:pPr>
            <w:r w:rsidRPr="00507457">
              <w:rPr>
                <w:rFonts w:eastAsia="Times New Roman" w:cs="Arial"/>
                <w:color w:val="000000"/>
                <w:lang w:val="es-EC" w:eastAsia="es-EC"/>
              </w:rPr>
              <w:t>0</w:t>
            </w:r>
          </w:p>
        </w:tc>
        <w:tc>
          <w:tcPr>
            <w:tcW w:w="1080" w:type="pct"/>
            <w:tcBorders>
              <w:top w:val="nil"/>
              <w:left w:val="nil"/>
              <w:bottom w:val="nil"/>
              <w:right w:val="nil"/>
            </w:tcBorders>
            <w:shd w:val="clear" w:color="auto" w:fill="auto"/>
            <w:noWrap/>
            <w:vAlign w:val="bottom"/>
            <w:hideMark/>
          </w:tcPr>
          <w:p w:rsidR="00507457" w:rsidRPr="00507457" w:rsidRDefault="00507457" w:rsidP="00507457">
            <w:pPr>
              <w:widowControl/>
              <w:spacing w:line="240" w:lineRule="auto"/>
              <w:jc w:val="right"/>
              <w:rPr>
                <w:rFonts w:eastAsia="Times New Roman" w:cs="Arial"/>
                <w:color w:val="000000"/>
                <w:lang w:val="es-EC" w:eastAsia="es-EC"/>
              </w:rPr>
            </w:pPr>
            <w:r w:rsidRPr="00507457">
              <w:rPr>
                <w:rFonts w:eastAsia="Times New Roman" w:cs="Arial"/>
                <w:color w:val="000000"/>
                <w:lang w:val="es-EC" w:eastAsia="es-EC"/>
              </w:rPr>
              <w:t>3,70</w:t>
            </w:r>
          </w:p>
        </w:tc>
        <w:tc>
          <w:tcPr>
            <w:tcW w:w="1189" w:type="pct"/>
            <w:tcBorders>
              <w:top w:val="nil"/>
              <w:left w:val="nil"/>
              <w:bottom w:val="nil"/>
              <w:right w:val="nil"/>
            </w:tcBorders>
            <w:shd w:val="clear" w:color="auto" w:fill="auto"/>
            <w:noWrap/>
            <w:vAlign w:val="bottom"/>
            <w:hideMark/>
          </w:tcPr>
          <w:p w:rsidR="00507457" w:rsidRPr="00507457" w:rsidRDefault="002614AA" w:rsidP="002614AA">
            <w:pPr>
              <w:widowControl/>
              <w:spacing w:line="240" w:lineRule="auto"/>
              <w:jc w:val="center"/>
              <w:rPr>
                <w:rFonts w:eastAsia="Times New Roman" w:cs="Arial"/>
                <w:color w:val="000000"/>
                <w:lang w:val="es-EC" w:eastAsia="es-EC"/>
              </w:rPr>
            </w:pPr>
            <w:r w:rsidRPr="00507457">
              <w:rPr>
                <w:rFonts w:eastAsia="Times New Roman" w:cs="Arial"/>
                <w:color w:val="000000"/>
                <w:lang w:val="es-EC" w:eastAsia="es-EC"/>
              </w:rPr>
              <w:t>c</w:t>
            </w:r>
          </w:p>
        </w:tc>
      </w:tr>
      <w:tr w:rsidR="00507457" w:rsidRPr="00507457" w:rsidTr="00507457">
        <w:trPr>
          <w:trHeight w:val="330"/>
        </w:trPr>
        <w:tc>
          <w:tcPr>
            <w:tcW w:w="2731" w:type="pct"/>
            <w:tcBorders>
              <w:top w:val="nil"/>
              <w:left w:val="nil"/>
              <w:bottom w:val="nil"/>
              <w:right w:val="nil"/>
            </w:tcBorders>
            <w:shd w:val="clear" w:color="auto" w:fill="auto"/>
            <w:noWrap/>
            <w:vAlign w:val="bottom"/>
            <w:hideMark/>
          </w:tcPr>
          <w:p w:rsidR="00507457" w:rsidRPr="00507457" w:rsidRDefault="00507457" w:rsidP="00507457">
            <w:pPr>
              <w:widowControl/>
              <w:spacing w:line="240" w:lineRule="auto"/>
              <w:jc w:val="left"/>
              <w:rPr>
                <w:rFonts w:eastAsia="Times New Roman" w:cs="Arial"/>
                <w:color w:val="000000"/>
                <w:lang w:val="es-EC" w:eastAsia="es-EC"/>
              </w:rPr>
            </w:pPr>
            <w:r w:rsidRPr="00507457">
              <w:rPr>
                <w:rFonts w:eastAsia="Times New Roman" w:cs="Arial"/>
                <w:color w:val="000000"/>
                <w:lang w:val="es-EC" w:eastAsia="es-EC"/>
              </w:rPr>
              <w:t>0,2</w:t>
            </w:r>
          </w:p>
        </w:tc>
        <w:tc>
          <w:tcPr>
            <w:tcW w:w="1080" w:type="pct"/>
            <w:tcBorders>
              <w:top w:val="nil"/>
              <w:left w:val="nil"/>
              <w:bottom w:val="nil"/>
              <w:right w:val="nil"/>
            </w:tcBorders>
            <w:shd w:val="clear" w:color="auto" w:fill="auto"/>
            <w:noWrap/>
            <w:vAlign w:val="bottom"/>
            <w:hideMark/>
          </w:tcPr>
          <w:p w:rsidR="00507457" w:rsidRPr="00507457" w:rsidRDefault="00507457" w:rsidP="00507457">
            <w:pPr>
              <w:widowControl/>
              <w:spacing w:line="240" w:lineRule="auto"/>
              <w:jc w:val="right"/>
              <w:rPr>
                <w:rFonts w:eastAsia="Times New Roman" w:cs="Arial"/>
                <w:color w:val="000000"/>
                <w:lang w:val="es-EC" w:eastAsia="es-EC"/>
              </w:rPr>
            </w:pPr>
            <w:r w:rsidRPr="00507457">
              <w:rPr>
                <w:rFonts w:eastAsia="Times New Roman" w:cs="Arial"/>
                <w:color w:val="000000"/>
                <w:lang w:val="es-EC" w:eastAsia="es-EC"/>
              </w:rPr>
              <w:t>3,78</w:t>
            </w:r>
          </w:p>
        </w:tc>
        <w:tc>
          <w:tcPr>
            <w:tcW w:w="1189" w:type="pct"/>
            <w:tcBorders>
              <w:top w:val="nil"/>
              <w:left w:val="nil"/>
              <w:bottom w:val="nil"/>
              <w:right w:val="nil"/>
            </w:tcBorders>
            <w:shd w:val="clear" w:color="auto" w:fill="auto"/>
            <w:noWrap/>
            <w:vAlign w:val="bottom"/>
            <w:hideMark/>
          </w:tcPr>
          <w:p w:rsidR="00507457" w:rsidRPr="00507457" w:rsidRDefault="002614AA" w:rsidP="002614AA">
            <w:pPr>
              <w:widowControl/>
              <w:spacing w:line="240" w:lineRule="auto"/>
              <w:jc w:val="center"/>
              <w:rPr>
                <w:rFonts w:eastAsia="Times New Roman" w:cs="Arial"/>
                <w:color w:val="000000"/>
                <w:lang w:val="es-EC" w:eastAsia="es-EC"/>
              </w:rPr>
            </w:pPr>
            <w:r w:rsidRPr="00507457">
              <w:rPr>
                <w:rFonts w:eastAsia="Times New Roman" w:cs="Arial"/>
                <w:color w:val="000000"/>
                <w:lang w:val="es-EC" w:eastAsia="es-EC"/>
              </w:rPr>
              <w:t>c</w:t>
            </w:r>
          </w:p>
        </w:tc>
      </w:tr>
      <w:tr w:rsidR="00507457" w:rsidRPr="00507457" w:rsidTr="00507457">
        <w:trPr>
          <w:trHeight w:val="315"/>
        </w:trPr>
        <w:tc>
          <w:tcPr>
            <w:tcW w:w="2731" w:type="pct"/>
            <w:tcBorders>
              <w:top w:val="nil"/>
              <w:left w:val="nil"/>
              <w:bottom w:val="nil"/>
              <w:right w:val="nil"/>
            </w:tcBorders>
            <w:shd w:val="clear" w:color="auto" w:fill="auto"/>
            <w:noWrap/>
            <w:vAlign w:val="bottom"/>
            <w:hideMark/>
          </w:tcPr>
          <w:p w:rsidR="00507457" w:rsidRPr="00507457" w:rsidRDefault="00507457" w:rsidP="00507457">
            <w:pPr>
              <w:widowControl/>
              <w:spacing w:line="240" w:lineRule="auto"/>
              <w:jc w:val="left"/>
              <w:rPr>
                <w:rFonts w:eastAsia="Times New Roman" w:cs="Arial"/>
                <w:color w:val="000000"/>
                <w:lang w:val="es-EC" w:eastAsia="es-EC"/>
              </w:rPr>
            </w:pPr>
            <w:r w:rsidRPr="00507457">
              <w:rPr>
                <w:rFonts w:eastAsia="Times New Roman" w:cs="Arial"/>
                <w:color w:val="000000"/>
                <w:lang w:val="es-EC" w:eastAsia="es-EC"/>
              </w:rPr>
              <w:t>0,4</w:t>
            </w:r>
          </w:p>
        </w:tc>
        <w:tc>
          <w:tcPr>
            <w:tcW w:w="1080" w:type="pct"/>
            <w:tcBorders>
              <w:top w:val="nil"/>
              <w:left w:val="nil"/>
              <w:bottom w:val="nil"/>
              <w:right w:val="nil"/>
            </w:tcBorders>
            <w:shd w:val="clear" w:color="auto" w:fill="auto"/>
            <w:noWrap/>
            <w:vAlign w:val="bottom"/>
            <w:hideMark/>
          </w:tcPr>
          <w:p w:rsidR="00507457" w:rsidRPr="00507457" w:rsidRDefault="00507457" w:rsidP="00507457">
            <w:pPr>
              <w:widowControl/>
              <w:spacing w:line="240" w:lineRule="auto"/>
              <w:jc w:val="right"/>
              <w:rPr>
                <w:rFonts w:eastAsia="Times New Roman" w:cs="Arial"/>
                <w:color w:val="000000"/>
                <w:lang w:val="es-EC" w:eastAsia="es-EC"/>
              </w:rPr>
            </w:pPr>
            <w:r w:rsidRPr="00507457">
              <w:rPr>
                <w:rFonts w:eastAsia="Times New Roman" w:cs="Arial"/>
                <w:color w:val="000000"/>
                <w:lang w:val="es-EC" w:eastAsia="es-EC"/>
              </w:rPr>
              <w:t>3,94</w:t>
            </w:r>
          </w:p>
        </w:tc>
        <w:tc>
          <w:tcPr>
            <w:tcW w:w="1189" w:type="pct"/>
            <w:tcBorders>
              <w:top w:val="nil"/>
              <w:left w:val="nil"/>
              <w:bottom w:val="nil"/>
              <w:right w:val="nil"/>
            </w:tcBorders>
            <w:shd w:val="clear" w:color="auto" w:fill="auto"/>
            <w:noWrap/>
            <w:vAlign w:val="bottom"/>
            <w:hideMark/>
          </w:tcPr>
          <w:p w:rsidR="00507457" w:rsidRPr="00507457" w:rsidRDefault="002614AA" w:rsidP="002614AA">
            <w:pPr>
              <w:widowControl/>
              <w:spacing w:line="240" w:lineRule="auto"/>
              <w:jc w:val="center"/>
              <w:rPr>
                <w:rFonts w:eastAsia="Times New Roman" w:cs="Arial"/>
                <w:color w:val="000000"/>
                <w:lang w:val="es-EC" w:eastAsia="es-EC"/>
              </w:rPr>
            </w:pPr>
            <w:r w:rsidRPr="00507457">
              <w:rPr>
                <w:rFonts w:eastAsia="Times New Roman" w:cs="Arial"/>
                <w:color w:val="000000"/>
                <w:lang w:val="es-EC" w:eastAsia="es-EC"/>
              </w:rPr>
              <w:t>b</w:t>
            </w:r>
          </w:p>
        </w:tc>
      </w:tr>
      <w:tr w:rsidR="00507457" w:rsidRPr="00507457" w:rsidTr="00507457">
        <w:trPr>
          <w:trHeight w:val="315"/>
        </w:trPr>
        <w:tc>
          <w:tcPr>
            <w:tcW w:w="2731" w:type="pct"/>
            <w:tcBorders>
              <w:top w:val="nil"/>
              <w:left w:val="nil"/>
              <w:bottom w:val="single" w:sz="4" w:space="0" w:color="auto"/>
              <w:right w:val="nil"/>
            </w:tcBorders>
            <w:shd w:val="clear" w:color="auto" w:fill="auto"/>
            <w:noWrap/>
            <w:vAlign w:val="bottom"/>
            <w:hideMark/>
          </w:tcPr>
          <w:p w:rsidR="00507457" w:rsidRPr="00507457" w:rsidRDefault="00507457" w:rsidP="00507457">
            <w:pPr>
              <w:widowControl/>
              <w:spacing w:line="240" w:lineRule="auto"/>
              <w:jc w:val="left"/>
              <w:rPr>
                <w:rFonts w:eastAsia="Times New Roman" w:cs="Arial"/>
                <w:color w:val="000000"/>
                <w:lang w:val="es-EC" w:eastAsia="es-EC"/>
              </w:rPr>
            </w:pPr>
            <w:r w:rsidRPr="00507457">
              <w:rPr>
                <w:rFonts w:eastAsia="Times New Roman" w:cs="Arial"/>
                <w:color w:val="000000"/>
                <w:lang w:val="es-EC" w:eastAsia="es-EC"/>
              </w:rPr>
              <w:t>0,6</w:t>
            </w:r>
          </w:p>
        </w:tc>
        <w:tc>
          <w:tcPr>
            <w:tcW w:w="1080" w:type="pct"/>
            <w:tcBorders>
              <w:top w:val="nil"/>
              <w:left w:val="nil"/>
              <w:bottom w:val="single" w:sz="4" w:space="0" w:color="auto"/>
              <w:right w:val="nil"/>
            </w:tcBorders>
            <w:shd w:val="clear" w:color="auto" w:fill="auto"/>
            <w:noWrap/>
            <w:vAlign w:val="bottom"/>
            <w:hideMark/>
          </w:tcPr>
          <w:p w:rsidR="00507457" w:rsidRPr="00507457" w:rsidRDefault="00507457" w:rsidP="00507457">
            <w:pPr>
              <w:widowControl/>
              <w:spacing w:line="240" w:lineRule="auto"/>
              <w:jc w:val="right"/>
              <w:rPr>
                <w:rFonts w:eastAsia="Times New Roman" w:cs="Arial"/>
                <w:color w:val="000000"/>
                <w:lang w:val="es-EC" w:eastAsia="es-EC"/>
              </w:rPr>
            </w:pPr>
            <w:r w:rsidRPr="00507457">
              <w:rPr>
                <w:rFonts w:eastAsia="Times New Roman" w:cs="Arial"/>
                <w:color w:val="000000"/>
                <w:lang w:val="es-EC" w:eastAsia="es-EC"/>
              </w:rPr>
              <w:t>4,10</w:t>
            </w:r>
          </w:p>
        </w:tc>
        <w:tc>
          <w:tcPr>
            <w:tcW w:w="1189" w:type="pct"/>
            <w:tcBorders>
              <w:top w:val="nil"/>
              <w:left w:val="nil"/>
              <w:bottom w:val="single" w:sz="4" w:space="0" w:color="auto"/>
              <w:right w:val="nil"/>
            </w:tcBorders>
            <w:shd w:val="clear" w:color="auto" w:fill="auto"/>
            <w:noWrap/>
            <w:vAlign w:val="bottom"/>
            <w:hideMark/>
          </w:tcPr>
          <w:p w:rsidR="00507457" w:rsidRPr="00507457" w:rsidRDefault="002614AA" w:rsidP="002614AA">
            <w:pPr>
              <w:widowControl/>
              <w:spacing w:line="240" w:lineRule="auto"/>
              <w:jc w:val="center"/>
              <w:rPr>
                <w:rFonts w:eastAsia="Times New Roman" w:cs="Arial"/>
                <w:color w:val="000000"/>
                <w:lang w:val="es-EC" w:eastAsia="es-EC"/>
              </w:rPr>
            </w:pPr>
            <w:r w:rsidRPr="00507457">
              <w:rPr>
                <w:rFonts w:eastAsia="Times New Roman" w:cs="Arial"/>
                <w:color w:val="000000"/>
                <w:lang w:val="es-EC" w:eastAsia="es-EC"/>
              </w:rPr>
              <w:t>a</w:t>
            </w:r>
          </w:p>
        </w:tc>
      </w:tr>
    </w:tbl>
    <w:p w:rsidR="00DE4475" w:rsidRDefault="00DE4475" w:rsidP="00A900A5">
      <w:pPr>
        <w:rPr>
          <w:rFonts w:cs="Arial"/>
          <w:szCs w:val="28"/>
          <w:lang w:val="es-EC"/>
        </w:rPr>
      </w:pPr>
    </w:p>
    <w:p w:rsidR="00507457" w:rsidRDefault="00507457" w:rsidP="00A900A5">
      <w:pPr>
        <w:rPr>
          <w:rFonts w:cs="Arial"/>
          <w:szCs w:val="28"/>
          <w:lang w:val="es-EC"/>
        </w:rPr>
      </w:pPr>
    </w:p>
    <w:p w:rsidR="00AD1EB9" w:rsidRDefault="00AD1EB9" w:rsidP="00AD1EB9">
      <w:pPr>
        <w:ind w:left="1410" w:hanging="1410"/>
        <w:rPr>
          <w:rFonts w:cs="Arial"/>
          <w:szCs w:val="28"/>
          <w:lang w:val="es-EC"/>
        </w:rPr>
      </w:pPr>
      <w:r w:rsidRPr="00ED2207">
        <w:rPr>
          <w:rFonts w:cs="Arial"/>
          <w:szCs w:val="28"/>
          <w:lang w:val="es-EC"/>
        </w:rPr>
        <w:lastRenderedPageBreak/>
        <w:t>Ane</w:t>
      </w:r>
      <w:r>
        <w:rPr>
          <w:rFonts w:cs="Arial"/>
          <w:szCs w:val="28"/>
          <w:lang w:val="es-EC"/>
        </w:rPr>
        <w:t>xo 3.</w:t>
      </w:r>
      <w:r>
        <w:rPr>
          <w:rFonts w:cs="Arial"/>
          <w:szCs w:val="28"/>
          <w:lang w:val="es-EC"/>
        </w:rPr>
        <w:tab/>
        <w:t>Ganancia de peso</w:t>
      </w:r>
      <w:r w:rsidRPr="00ED2207">
        <w:rPr>
          <w:rFonts w:cs="Arial"/>
          <w:szCs w:val="28"/>
          <w:lang w:val="es-EC"/>
        </w:rPr>
        <w:t xml:space="preserve"> </w:t>
      </w:r>
      <w:r>
        <w:rPr>
          <w:rFonts w:cs="Arial"/>
          <w:szCs w:val="28"/>
          <w:lang w:val="es-EC"/>
        </w:rPr>
        <w:t>(gr</w:t>
      </w:r>
      <w:r w:rsidRPr="00ED2207">
        <w:rPr>
          <w:rFonts w:cs="Arial"/>
          <w:szCs w:val="28"/>
          <w:lang w:val="es-EC"/>
        </w:rPr>
        <w:t xml:space="preserve">), por efecto de los diferentes niveles de </w:t>
      </w:r>
      <w:r>
        <w:rPr>
          <w:rFonts w:cs="Arial"/>
          <w:szCs w:val="28"/>
          <w:lang w:val="es-EC"/>
        </w:rPr>
        <w:t>jengibre</w:t>
      </w:r>
      <w:r w:rsidRPr="00ED2207">
        <w:rPr>
          <w:rFonts w:cs="Arial"/>
          <w:szCs w:val="28"/>
          <w:lang w:val="es-EC"/>
        </w:rPr>
        <w:t xml:space="preserve"> </w:t>
      </w:r>
      <w:r>
        <w:rPr>
          <w:rFonts w:cs="Arial"/>
          <w:szCs w:val="28"/>
          <w:lang w:val="es-EC"/>
        </w:rPr>
        <w:t xml:space="preserve">como promotor de crecimiento </w:t>
      </w:r>
      <w:r w:rsidRPr="00ED2207">
        <w:rPr>
          <w:rFonts w:cs="Arial"/>
          <w:szCs w:val="28"/>
          <w:lang w:val="es-EC"/>
        </w:rPr>
        <w:t xml:space="preserve">en  alimentación de </w:t>
      </w:r>
      <w:r>
        <w:rPr>
          <w:rFonts w:cs="Arial"/>
          <w:szCs w:val="28"/>
          <w:lang w:val="es-EC"/>
        </w:rPr>
        <w:t>los alevines</w:t>
      </w:r>
      <w:r w:rsidRPr="00ED2207">
        <w:rPr>
          <w:rFonts w:cs="Arial"/>
          <w:szCs w:val="28"/>
          <w:lang w:val="es-EC"/>
        </w:rPr>
        <w:t xml:space="preserve">, en la </w:t>
      </w:r>
      <w:r>
        <w:rPr>
          <w:rFonts w:cs="Arial"/>
          <w:szCs w:val="28"/>
          <w:lang w:val="es-EC"/>
        </w:rPr>
        <w:t xml:space="preserve">fase </w:t>
      </w:r>
    </w:p>
    <w:p w:rsidR="00AD1EB9" w:rsidRDefault="00AD1EB9" w:rsidP="00AD1EB9">
      <w:pPr>
        <w:ind w:left="1410" w:hanging="1410"/>
        <w:rPr>
          <w:rFonts w:cs="Arial"/>
          <w:szCs w:val="28"/>
          <w:lang w:val="es-EC"/>
        </w:rPr>
      </w:pPr>
    </w:p>
    <w:p w:rsidR="00AD1EB9" w:rsidRDefault="00AD1EB9" w:rsidP="00AD1EB9">
      <w:pPr>
        <w:ind w:left="1410" w:hanging="1410"/>
        <w:rPr>
          <w:rFonts w:cs="Arial"/>
          <w:szCs w:val="28"/>
          <w:lang w:val="es-EC"/>
        </w:rPr>
      </w:pPr>
      <w:r>
        <w:rPr>
          <w:rFonts w:cs="Arial"/>
          <w:szCs w:val="28"/>
          <w:lang w:val="es-EC"/>
        </w:rPr>
        <w:t xml:space="preserve">RESULTADOS EXPERIMENTALES </w:t>
      </w:r>
    </w:p>
    <w:p w:rsidR="00AD1EB9" w:rsidRDefault="00AD1EB9" w:rsidP="00AD1EB9">
      <w:pPr>
        <w:rPr>
          <w:lang w:val="es-EC"/>
        </w:rPr>
      </w:pPr>
    </w:p>
    <w:tbl>
      <w:tblPr>
        <w:tblW w:w="8957" w:type="dxa"/>
        <w:tblInd w:w="55" w:type="dxa"/>
        <w:tblCellMar>
          <w:left w:w="70" w:type="dxa"/>
          <w:right w:w="70" w:type="dxa"/>
        </w:tblCellMar>
        <w:tblLook w:val="04A0" w:firstRow="1" w:lastRow="0" w:firstColumn="1" w:lastColumn="0" w:noHBand="0" w:noVBand="1"/>
      </w:tblPr>
      <w:tblGrid>
        <w:gridCol w:w="2525"/>
        <w:gridCol w:w="1086"/>
        <w:gridCol w:w="1086"/>
        <w:gridCol w:w="1086"/>
        <w:gridCol w:w="1086"/>
        <w:gridCol w:w="1086"/>
        <w:gridCol w:w="1002"/>
      </w:tblGrid>
      <w:tr w:rsidR="00AD1EB9" w:rsidRPr="00AD1EB9" w:rsidTr="00AD1EB9">
        <w:trPr>
          <w:trHeight w:val="451"/>
        </w:trPr>
        <w:tc>
          <w:tcPr>
            <w:tcW w:w="2525" w:type="dxa"/>
            <w:vMerge w:val="restart"/>
            <w:tcBorders>
              <w:top w:val="single" w:sz="4" w:space="0" w:color="auto"/>
              <w:left w:val="nil"/>
              <w:bottom w:val="single" w:sz="4" w:space="0" w:color="000000"/>
              <w:right w:val="nil"/>
            </w:tcBorders>
            <w:shd w:val="clear" w:color="auto" w:fill="auto"/>
            <w:vAlign w:val="bottom"/>
            <w:hideMark/>
          </w:tcPr>
          <w:p w:rsidR="00AD1EB9" w:rsidRPr="00AD1EB9" w:rsidRDefault="00AD1EB9" w:rsidP="00AD1EB9">
            <w:pPr>
              <w:widowControl/>
              <w:spacing w:line="240" w:lineRule="auto"/>
              <w:jc w:val="center"/>
              <w:rPr>
                <w:rFonts w:eastAsia="Times New Roman" w:cs="Arial"/>
                <w:color w:val="000000"/>
                <w:lang w:val="es-EC" w:eastAsia="es-EC"/>
              </w:rPr>
            </w:pPr>
            <w:r w:rsidRPr="00AD1EB9">
              <w:rPr>
                <w:rFonts w:eastAsia="Times New Roman" w:cs="Arial"/>
                <w:color w:val="000000"/>
                <w:lang w:val="es-EC" w:eastAsia="es-EC"/>
              </w:rPr>
              <w:t>Niveles de Jengibre</w:t>
            </w:r>
          </w:p>
        </w:tc>
        <w:tc>
          <w:tcPr>
            <w:tcW w:w="5430" w:type="dxa"/>
            <w:gridSpan w:val="5"/>
            <w:tcBorders>
              <w:top w:val="single" w:sz="4" w:space="0" w:color="auto"/>
              <w:left w:val="nil"/>
              <w:bottom w:val="single" w:sz="4" w:space="0" w:color="auto"/>
              <w:right w:val="nil"/>
            </w:tcBorders>
            <w:shd w:val="clear" w:color="auto" w:fill="auto"/>
            <w:noWrap/>
            <w:vAlign w:val="bottom"/>
            <w:hideMark/>
          </w:tcPr>
          <w:p w:rsidR="00AD1EB9" w:rsidRPr="00AD1EB9" w:rsidRDefault="00AD1EB9" w:rsidP="00AD1EB9">
            <w:pPr>
              <w:widowControl/>
              <w:spacing w:line="240" w:lineRule="auto"/>
              <w:jc w:val="center"/>
              <w:rPr>
                <w:rFonts w:eastAsia="Times New Roman" w:cs="Arial"/>
                <w:color w:val="000000"/>
                <w:lang w:val="es-EC" w:eastAsia="es-EC"/>
              </w:rPr>
            </w:pPr>
            <w:r w:rsidRPr="00AD1EB9">
              <w:rPr>
                <w:rFonts w:eastAsia="Times New Roman" w:cs="Arial"/>
                <w:color w:val="000000"/>
                <w:lang w:val="es-EC" w:eastAsia="es-EC"/>
              </w:rPr>
              <w:t xml:space="preserve">REPETICIONES </w:t>
            </w:r>
          </w:p>
        </w:tc>
        <w:tc>
          <w:tcPr>
            <w:tcW w:w="1002" w:type="dxa"/>
            <w:tcBorders>
              <w:top w:val="single" w:sz="4" w:space="0" w:color="auto"/>
              <w:left w:val="nil"/>
              <w:bottom w:val="nil"/>
              <w:right w:val="nil"/>
            </w:tcBorders>
            <w:shd w:val="clear" w:color="auto" w:fill="auto"/>
            <w:noWrap/>
            <w:vAlign w:val="bottom"/>
            <w:hideMark/>
          </w:tcPr>
          <w:p w:rsidR="00AD1EB9" w:rsidRPr="00AD1EB9" w:rsidRDefault="00AD1EB9" w:rsidP="00AD1EB9">
            <w:pPr>
              <w:widowControl/>
              <w:spacing w:line="240" w:lineRule="auto"/>
              <w:jc w:val="left"/>
              <w:rPr>
                <w:rFonts w:eastAsia="Times New Roman" w:cs="Arial"/>
                <w:color w:val="000000"/>
                <w:lang w:val="es-EC" w:eastAsia="es-EC"/>
              </w:rPr>
            </w:pPr>
            <w:r w:rsidRPr="00AD1EB9">
              <w:rPr>
                <w:rFonts w:eastAsia="Times New Roman" w:cs="Arial"/>
                <w:color w:val="000000"/>
                <w:lang w:val="es-EC" w:eastAsia="es-EC"/>
              </w:rPr>
              <w:t> </w:t>
            </w:r>
          </w:p>
        </w:tc>
      </w:tr>
      <w:tr w:rsidR="00AD1EB9" w:rsidRPr="00AD1EB9" w:rsidTr="00AD1EB9">
        <w:trPr>
          <w:trHeight w:val="451"/>
        </w:trPr>
        <w:tc>
          <w:tcPr>
            <w:tcW w:w="2525" w:type="dxa"/>
            <w:vMerge/>
            <w:tcBorders>
              <w:top w:val="single" w:sz="4" w:space="0" w:color="auto"/>
              <w:left w:val="nil"/>
              <w:bottom w:val="single" w:sz="4" w:space="0" w:color="000000"/>
              <w:right w:val="nil"/>
            </w:tcBorders>
            <w:vAlign w:val="center"/>
            <w:hideMark/>
          </w:tcPr>
          <w:p w:rsidR="00AD1EB9" w:rsidRPr="00AD1EB9" w:rsidRDefault="00AD1EB9" w:rsidP="00AD1EB9">
            <w:pPr>
              <w:widowControl/>
              <w:spacing w:line="240" w:lineRule="auto"/>
              <w:jc w:val="left"/>
              <w:rPr>
                <w:rFonts w:eastAsia="Times New Roman" w:cs="Arial"/>
                <w:color w:val="000000"/>
                <w:lang w:val="es-EC" w:eastAsia="es-EC"/>
              </w:rPr>
            </w:pPr>
          </w:p>
        </w:tc>
        <w:tc>
          <w:tcPr>
            <w:tcW w:w="1086" w:type="dxa"/>
            <w:tcBorders>
              <w:top w:val="nil"/>
              <w:left w:val="nil"/>
              <w:bottom w:val="nil"/>
              <w:right w:val="nil"/>
            </w:tcBorders>
            <w:shd w:val="clear" w:color="auto" w:fill="auto"/>
            <w:noWrap/>
            <w:vAlign w:val="bottom"/>
            <w:hideMark/>
          </w:tcPr>
          <w:p w:rsidR="00AD1EB9" w:rsidRPr="00AD1EB9" w:rsidRDefault="00AD1EB9" w:rsidP="00AD1EB9">
            <w:pPr>
              <w:widowControl/>
              <w:spacing w:line="240" w:lineRule="auto"/>
              <w:jc w:val="left"/>
              <w:rPr>
                <w:rFonts w:eastAsia="Times New Roman" w:cs="Arial"/>
                <w:color w:val="000000"/>
                <w:lang w:val="es-EC" w:eastAsia="es-EC"/>
              </w:rPr>
            </w:pPr>
            <w:r w:rsidRPr="00AD1EB9">
              <w:rPr>
                <w:rFonts w:eastAsia="Times New Roman" w:cs="Arial"/>
                <w:color w:val="000000"/>
                <w:lang w:val="es-EC" w:eastAsia="es-EC"/>
              </w:rPr>
              <w:t>I</w:t>
            </w:r>
          </w:p>
        </w:tc>
        <w:tc>
          <w:tcPr>
            <w:tcW w:w="1086" w:type="dxa"/>
            <w:tcBorders>
              <w:top w:val="nil"/>
              <w:left w:val="nil"/>
              <w:bottom w:val="nil"/>
              <w:right w:val="nil"/>
            </w:tcBorders>
            <w:shd w:val="clear" w:color="auto" w:fill="auto"/>
            <w:noWrap/>
            <w:vAlign w:val="bottom"/>
            <w:hideMark/>
          </w:tcPr>
          <w:p w:rsidR="00AD1EB9" w:rsidRPr="00AD1EB9" w:rsidRDefault="00AD1EB9" w:rsidP="00AD1EB9">
            <w:pPr>
              <w:widowControl/>
              <w:spacing w:line="240" w:lineRule="auto"/>
              <w:jc w:val="left"/>
              <w:rPr>
                <w:rFonts w:eastAsia="Times New Roman" w:cs="Arial"/>
                <w:color w:val="000000"/>
                <w:lang w:val="es-EC" w:eastAsia="es-EC"/>
              </w:rPr>
            </w:pPr>
            <w:r w:rsidRPr="00AD1EB9">
              <w:rPr>
                <w:rFonts w:eastAsia="Times New Roman" w:cs="Arial"/>
                <w:color w:val="000000"/>
                <w:lang w:val="es-EC" w:eastAsia="es-EC"/>
              </w:rPr>
              <w:t>II</w:t>
            </w:r>
          </w:p>
        </w:tc>
        <w:tc>
          <w:tcPr>
            <w:tcW w:w="1086" w:type="dxa"/>
            <w:tcBorders>
              <w:top w:val="nil"/>
              <w:left w:val="nil"/>
              <w:bottom w:val="nil"/>
              <w:right w:val="nil"/>
            </w:tcBorders>
            <w:shd w:val="clear" w:color="auto" w:fill="auto"/>
            <w:noWrap/>
            <w:vAlign w:val="bottom"/>
            <w:hideMark/>
          </w:tcPr>
          <w:p w:rsidR="00AD1EB9" w:rsidRPr="00AD1EB9" w:rsidRDefault="00AD1EB9" w:rsidP="00AD1EB9">
            <w:pPr>
              <w:widowControl/>
              <w:spacing w:line="240" w:lineRule="auto"/>
              <w:jc w:val="left"/>
              <w:rPr>
                <w:rFonts w:eastAsia="Times New Roman" w:cs="Arial"/>
                <w:color w:val="000000"/>
                <w:lang w:val="es-EC" w:eastAsia="es-EC"/>
              </w:rPr>
            </w:pPr>
            <w:r w:rsidRPr="00AD1EB9">
              <w:rPr>
                <w:rFonts w:eastAsia="Times New Roman" w:cs="Arial"/>
                <w:color w:val="000000"/>
                <w:lang w:val="es-EC" w:eastAsia="es-EC"/>
              </w:rPr>
              <w:t>III</w:t>
            </w:r>
          </w:p>
        </w:tc>
        <w:tc>
          <w:tcPr>
            <w:tcW w:w="1086" w:type="dxa"/>
            <w:tcBorders>
              <w:top w:val="nil"/>
              <w:left w:val="nil"/>
              <w:bottom w:val="nil"/>
              <w:right w:val="nil"/>
            </w:tcBorders>
            <w:shd w:val="clear" w:color="auto" w:fill="auto"/>
            <w:noWrap/>
            <w:vAlign w:val="bottom"/>
            <w:hideMark/>
          </w:tcPr>
          <w:p w:rsidR="00AD1EB9" w:rsidRPr="00AD1EB9" w:rsidRDefault="00AD1EB9" w:rsidP="00AD1EB9">
            <w:pPr>
              <w:widowControl/>
              <w:spacing w:line="240" w:lineRule="auto"/>
              <w:jc w:val="left"/>
              <w:rPr>
                <w:rFonts w:eastAsia="Times New Roman" w:cs="Arial"/>
                <w:color w:val="000000"/>
                <w:lang w:val="es-EC" w:eastAsia="es-EC"/>
              </w:rPr>
            </w:pPr>
            <w:r w:rsidRPr="00AD1EB9">
              <w:rPr>
                <w:rFonts w:eastAsia="Times New Roman" w:cs="Arial"/>
                <w:color w:val="000000"/>
                <w:lang w:val="es-EC" w:eastAsia="es-EC"/>
              </w:rPr>
              <w:t>IV</w:t>
            </w:r>
          </w:p>
        </w:tc>
        <w:tc>
          <w:tcPr>
            <w:tcW w:w="1086" w:type="dxa"/>
            <w:tcBorders>
              <w:top w:val="nil"/>
              <w:left w:val="nil"/>
              <w:bottom w:val="nil"/>
              <w:right w:val="nil"/>
            </w:tcBorders>
            <w:shd w:val="clear" w:color="auto" w:fill="auto"/>
            <w:noWrap/>
            <w:vAlign w:val="bottom"/>
            <w:hideMark/>
          </w:tcPr>
          <w:p w:rsidR="00AD1EB9" w:rsidRPr="00AD1EB9" w:rsidRDefault="00AD1EB9" w:rsidP="00AD1EB9">
            <w:pPr>
              <w:widowControl/>
              <w:spacing w:line="240" w:lineRule="auto"/>
              <w:jc w:val="left"/>
              <w:rPr>
                <w:rFonts w:eastAsia="Times New Roman" w:cs="Arial"/>
                <w:color w:val="000000"/>
                <w:lang w:val="es-EC" w:eastAsia="es-EC"/>
              </w:rPr>
            </w:pPr>
            <w:r w:rsidRPr="00AD1EB9">
              <w:rPr>
                <w:rFonts w:eastAsia="Times New Roman" w:cs="Arial"/>
                <w:color w:val="000000"/>
                <w:lang w:val="es-EC" w:eastAsia="es-EC"/>
              </w:rPr>
              <w:t>V</w:t>
            </w:r>
          </w:p>
        </w:tc>
        <w:tc>
          <w:tcPr>
            <w:tcW w:w="1002" w:type="dxa"/>
            <w:tcBorders>
              <w:top w:val="nil"/>
              <w:left w:val="nil"/>
              <w:bottom w:val="single" w:sz="4" w:space="0" w:color="auto"/>
              <w:right w:val="nil"/>
            </w:tcBorders>
            <w:shd w:val="clear" w:color="auto" w:fill="auto"/>
            <w:noWrap/>
            <w:vAlign w:val="bottom"/>
            <w:hideMark/>
          </w:tcPr>
          <w:p w:rsidR="00AD1EB9" w:rsidRPr="00AD1EB9" w:rsidRDefault="00AD1EB9" w:rsidP="00AD1EB9">
            <w:pPr>
              <w:widowControl/>
              <w:spacing w:line="240" w:lineRule="auto"/>
              <w:jc w:val="left"/>
              <w:rPr>
                <w:rFonts w:eastAsia="Times New Roman" w:cs="Arial"/>
                <w:color w:val="000000"/>
                <w:lang w:val="es-EC" w:eastAsia="es-EC"/>
              </w:rPr>
            </w:pPr>
            <w:r w:rsidRPr="00AD1EB9">
              <w:rPr>
                <w:rFonts w:eastAsia="Times New Roman" w:cs="Arial"/>
                <w:color w:val="000000"/>
                <w:lang w:val="es-EC" w:eastAsia="es-EC"/>
              </w:rPr>
              <w:t>SUMA</w:t>
            </w:r>
          </w:p>
        </w:tc>
      </w:tr>
      <w:tr w:rsidR="00AD1EB9" w:rsidRPr="00AD1EB9" w:rsidTr="00AD1EB9">
        <w:trPr>
          <w:trHeight w:val="451"/>
        </w:trPr>
        <w:tc>
          <w:tcPr>
            <w:tcW w:w="2525" w:type="dxa"/>
            <w:tcBorders>
              <w:top w:val="nil"/>
              <w:left w:val="nil"/>
              <w:bottom w:val="nil"/>
              <w:right w:val="nil"/>
            </w:tcBorders>
            <w:shd w:val="clear" w:color="auto" w:fill="auto"/>
            <w:noWrap/>
            <w:vAlign w:val="bottom"/>
            <w:hideMark/>
          </w:tcPr>
          <w:p w:rsidR="00AD1EB9" w:rsidRPr="00AD1EB9" w:rsidRDefault="00AD1EB9" w:rsidP="00AD1EB9">
            <w:pPr>
              <w:widowControl/>
              <w:spacing w:line="240" w:lineRule="auto"/>
              <w:jc w:val="left"/>
              <w:rPr>
                <w:rFonts w:eastAsia="Times New Roman" w:cs="Arial"/>
                <w:color w:val="000000"/>
                <w:lang w:val="es-EC" w:eastAsia="es-EC"/>
              </w:rPr>
            </w:pPr>
            <w:r w:rsidRPr="00AD1EB9">
              <w:rPr>
                <w:rFonts w:eastAsia="Times New Roman" w:cs="Arial"/>
                <w:color w:val="000000"/>
                <w:lang w:val="es-EC" w:eastAsia="es-EC"/>
              </w:rPr>
              <w:t>0</w:t>
            </w:r>
          </w:p>
        </w:tc>
        <w:tc>
          <w:tcPr>
            <w:tcW w:w="1086" w:type="dxa"/>
            <w:tcBorders>
              <w:top w:val="single" w:sz="4" w:space="0" w:color="auto"/>
              <w:left w:val="nil"/>
              <w:bottom w:val="nil"/>
              <w:right w:val="nil"/>
            </w:tcBorders>
            <w:shd w:val="clear" w:color="auto" w:fill="auto"/>
            <w:noWrap/>
            <w:vAlign w:val="bottom"/>
            <w:hideMark/>
          </w:tcPr>
          <w:p w:rsidR="00AD1EB9" w:rsidRPr="00AD1EB9" w:rsidRDefault="00AD1EB9" w:rsidP="00AD1EB9">
            <w:pPr>
              <w:widowControl/>
              <w:spacing w:line="240" w:lineRule="auto"/>
              <w:jc w:val="right"/>
              <w:rPr>
                <w:rFonts w:eastAsia="Times New Roman" w:cs="Arial"/>
                <w:color w:val="000000"/>
                <w:lang w:val="es-EC" w:eastAsia="es-EC"/>
              </w:rPr>
            </w:pPr>
            <w:r w:rsidRPr="00AD1EB9">
              <w:rPr>
                <w:rFonts w:eastAsia="Times New Roman" w:cs="Arial"/>
                <w:color w:val="000000"/>
                <w:lang w:val="es-EC" w:eastAsia="es-EC"/>
              </w:rPr>
              <w:t>2,92</w:t>
            </w:r>
          </w:p>
        </w:tc>
        <w:tc>
          <w:tcPr>
            <w:tcW w:w="1086" w:type="dxa"/>
            <w:tcBorders>
              <w:top w:val="single" w:sz="4" w:space="0" w:color="auto"/>
              <w:left w:val="nil"/>
              <w:bottom w:val="nil"/>
              <w:right w:val="nil"/>
            </w:tcBorders>
            <w:shd w:val="clear" w:color="auto" w:fill="auto"/>
            <w:noWrap/>
            <w:vAlign w:val="bottom"/>
            <w:hideMark/>
          </w:tcPr>
          <w:p w:rsidR="00AD1EB9" w:rsidRPr="00AD1EB9" w:rsidRDefault="00AD1EB9" w:rsidP="00AD1EB9">
            <w:pPr>
              <w:widowControl/>
              <w:spacing w:line="240" w:lineRule="auto"/>
              <w:jc w:val="right"/>
              <w:rPr>
                <w:rFonts w:eastAsia="Times New Roman" w:cs="Arial"/>
                <w:color w:val="000000"/>
                <w:lang w:val="es-EC" w:eastAsia="es-EC"/>
              </w:rPr>
            </w:pPr>
            <w:r w:rsidRPr="00AD1EB9">
              <w:rPr>
                <w:rFonts w:eastAsia="Times New Roman" w:cs="Arial"/>
                <w:color w:val="000000"/>
                <w:lang w:val="es-EC" w:eastAsia="es-EC"/>
              </w:rPr>
              <w:t>2,98</w:t>
            </w:r>
          </w:p>
        </w:tc>
        <w:tc>
          <w:tcPr>
            <w:tcW w:w="1086" w:type="dxa"/>
            <w:tcBorders>
              <w:top w:val="single" w:sz="4" w:space="0" w:color="auto"/>
              <w:left w:val="nil"/>
              <w:bottom w:val="nil"/>
              <w:right w:val="nil"/>
            </w:tcBorders>
            <w:shd w:val="clear" w:color="auto" w:fill="auto"/>
            <w:noWrap/>
            <w:vAlign w:val="bottom"/>
            <w:hideMark/>
          </w:tcPr>
          <w:p w:rsidR="00AD1EB9" w:rsidRPr="00AD1EB9" w:rsidRDefault="00AD1EB9" w:rsidP="00AD1EB9">
            <w:pPr>
              <w:widowControl/>
              <w:spacing w:line="240" w:lineRule="auto"/>
              <w:jc w:val="right"/>
              <w:rPr>
                <w:rFonts w:eastAsia="Times New Roman" w:cs="Arial"/>
                <w:color w:val="000000"/>
                <w:lang w:val="es-EC" w:eastAsia="es-EC"/>
              </w:rPr>
            </w:pPr>
            <w:r w:rsidRPr="00AD1EB9">
              <w:rPr>
                <w:rFonts w:eastAsia="Times New Roman" w:cs="Arial"/>
                <w:color w:val="000000"/>
                <w:lang w:val="es-EC" w:eastAsia="es-EC"/>
              </w:rPr>
              <w:t>3,02</w:t>
            </w:r>
          </w:p>
        </w:tc>
        <w:tc>
          <w:tcPr>
            <w:tcW w:w="1086" w:type="dxa"/>
            <w:tcBorders>
              <w:top w:val="single" w:sz="4" w:space="0" w:color="auto"/>
              <w:left w:val="nil"/>
              <w:bottom w:val="nil"/>
              <w:right w:val="nil"/>
            </w:tcBorders>
            <w:shd w:val="clear" w:color="auto" w:fill="auto"/>
            <w:noWrap/>
            <w:vAlign w:val="bottom"/>
            <w:hideMark/>
          </w:tcPr>
          <w:p w:rsidR="00AD1EB9" w:rsidRPr="00AD1EB9" w:rsidRDefault="00AD1EB9" w:rsidP="00AD1EB9">
            <w:pPr>
              <w:widowControl/>
              <w:spacing w:line="240" w:lineRule="auto"/>
              <w:jc w:val="right"/>
              <w:rPr>
                <w:rFonts w:eastAsia="Times New Roman" w:cs="Arial"/>
                <w:color w:val="000000"/>
                <w:lang w:val="es-EC" w:eastAsia="es-EC"/>
              </w:rPr>
            </w:pPr>
            <w:r w:rsidRPr="00AD1EB9">
              <w:rPr>
                <w:rFonts w:eastAsia="Times New Roman" w:cs="Arial"/>
                <w:color w:val="000000"/>
                <w:lang w:val="es-EC" w:eastAsia="es-EC"/>
              </w:rPr>
              <w:t>3,00</w:t>
            </w:r>
          </w:p>
        </w:tc>
        <w:tc>
          <w:tcPr>
            <w:tcW w:w="1086" w:type="dxa"/>
            <w:tcBorders>
              <w:top w:val="single" w:sz="4" w:space="0" w:color="auto"/>
              <w:left w:val="nil"/>
              <w:bottom w:val="nil"/>
              <w:right w:val="nil"/>
            </w:tcBorders>
            <w:shd w:val="clear" w:color="auto" w:fill="auto"/>
            <w:noWrap/>
            <w:vAlign w:val="bottom"/>
            <w:hideMark/>
          </w:tcPr>
          <w:p w:rsidR="00AD1EB9" w:rsidRPr="00AD1EB9" w:rsidRDefault="00AD1EB9" w:rsidP="00AD1EB9">
            <w:pPr>
              <w:widowControl/>
              <w:spacing w:line="240" w:lineRule="auto"/>
              <w:jc w:val="right"/>
              <w:rPr>
                <w:rFonts w:eastAsia="Times New Roman" w:cs="Arial"/>
                <w:color w:val="000000"/>
                <w:lang w:val="es-EC" w:eastAsia="es-EC"/>
              </w:rPr>
            </w:pPr>
            <w:r w:rsidRPr="00AD1EB9">
              <w:rPr>
                <w:rFonts w:eastAsia="Times New Roman" w:cs="Arial"/>
                <w:color w:val="000000"/>
                <w:lang w:val="es-EC" w:eastAsia="es-EC"/>
              </w:rPr>
              <w:t>3,06</w:t>
            </w:r>
          </w:p>
        </w:tc>
        <w:tc>
          <w:tcPr>
            <w:tcW w:w="1002" w:type="dxa"/>
            <w:tcBorders>
              <w:top w:val="nil"/>
              <w:left w:val="nil"/>
              <w:bottom w:val="nil"/>
              <w:right w:val="nil"/>
            </w:tcBorders>
            <w:shd w:val="clear" w:color="auto" w:fill="auto"/>
            <w:noWrap/>
            <w:vAlign w:val="bottom"/>
            <w:hideMark/>
          </w:tcPr>
          <w:p w:rsidR="00AD1EB9" w:rsidRPr="00AD1EB9" w:rsidRDefault="00AD1EB9" w:rsidP="00AD1EB9">
            <w:pPr>
              <w:widowControl/>
              <w:spacing w:line="240" w:lineRule="auto"/>
              <w:jc w:val="right"/>
              <w:rPr>
                <w:rFonts w:eastAsia="Times New Roman" w:cs="Arial"/>
                <w:color w:val="000000"/>
                <w:lang w:val="es-EC" w:eastAsia="es-EC"/>
              </w:rPr>
            </w:pPr>
            <w:r w:rsidRPr="00AD1EB9">
              <w:rPr>
                <w:rFonts w:eastAsia="Times New Roman" w:cs="Arial"/>
                <w:color w:val="000000"/>
                <w:lang w:val="es-EC" w:eastAsia="es-EC"/>
              </w:rPr>
              <w:t>14,98</w:t>
            </w:r>
          </w:p>
        </w:tc>
      </w:tr>
      <w:tr w:rsidR="00AD1EB9" w:rsidRPr="00AD1EB9" w:rsidTr="00AD1EB9">
        <w:trPr>
          <w:trHeight w:val="451"/>
        </w:trPr>
        <w:tc>
          <w:tcPr>
            <w:tcW w:w="2525" w:type="dxa"/>
            <w:tcBorders>
              <w:top w:val="nil"/>
              <w:left w:val="nil"/>
              <w:bottom w:val="nil"/>
              <w:right w:val="nil"/>
            </w:tcBorders>
            <w:shd w:val="clear" w:color="auto" w:fill="auto"/>
            <w:noWrap/>
            <w:vAlign w:val="bottom"/>
            <w:hideMark/>
          </w:tcPr>
          <w:p w:rsidR="00AD1EB9" w:rsidRPr="00AD1EB9" w:rsidRDefault="00AD1EB9" w:rsidP="00AD1EB9">
            <w:pPr>
              <w:widowControl/>
              <w:spacing w:line="240" w:lineRule="auto"/>
              <w:jc w:val="left"/>
              <w:rPr>
                <w:rFonts w:eastAsia="Times New Roman" w:cs="Arial"/>
                <w:color w:val="000000"/>
                <w:lang w:val="es-EC" w:eastAsia="es-EC"/>
              </w:rPr>
            </w:pPr>
            <w:r w:rsidRPr="00AD1EB9">
              <w:rPr>
                <w:rFonts w:eastAsia="Times New Roman" w:cs="Arial"/>
                <w:color w:val="000000"/>
                <w:lang w:val="es-EC" w:eastAsia="es-EC"/>
              </w:rPr>
              <w:t>0,2</w:t>
            </w:r>
          </w:p>
        </w:tc>
        <w:tc>
          <w:tcPr>
            <w:tcW w:w="1086" w:type="dxa"/>
            <w:tcBorders>
              <w:top w:val="nil"/>
              <w:left w:val="nil"/>
              <w:bottom w:val="nil"/>
              <w:right w:val="nil"/>
            </w:tcBorders>
            <w:shd w:val="clear" w:color="auto" w:fill="auto"/>
            <w:noWrap/>
            <w:vAlign w:val="bottom"/>
            <w:hideMark/>
          </w:tcPr>
          <w:p w:rsidR="00AD1EB9" w:rsidRPr="00AD1EB9" w:rsidRDefault="00AD1EB9" w:rsidP="00AD1EB9">
            <w:pPr>
              <w:widowControl/>
              <w:spacing w:line="240" w:lineRule="auto"/>
              <w:jc w:val="right"/>
              <w:rPr>
                <w:rFonts w:eastAsia="Times New Roman" w:cs="Arial"/>
                <w:color w:val="000000"/>
                <w:lang w:val="es-EC" w:eastAsia="es-EC"/>
              </w:rPr>
            </w:pPr>
            <w:r w:rsidRPr="00AD1EB9">
              <w:rPr>
                <w:rFonts w:eastAsia="Times New Roman" w:cs="Arial"/>
                <w:color w:val="000000"/>
                <w:lang w:val="es-EC" w:eastAsia="es-EC"/>
              </w:rPr>
              <w:t>3,02</w:t>
            </w:r>
          </w:p>
        </w:tc>
        <w:tc>
          <w:tcPr>
            <w:tcW w:w="1086" w:type="dxa"/>
            <w:tcBorders>
              <w:top w:val="nil"/>
              <w:left w:val="nil"/>
              <w:bottom w:val="nil"/>
              <w:right w:val="nil"/>
            </w:tcBorders>
            <w:shd w:val="clear" w:color="auto" w:fill="auto"/>
            <w:noWrap/>
            <w:vAlign w:val="bottom"/>
            <w:hideMark/>
          </w:tcPr>
          <w:p w:rsidR="00AD1EB9" w:rsidRPr="00AD1EB9" w:rsidRDefault="00AD1EB9" w:rsidP="00AD1EB9">
            <w:pPr>
              <w:widowControl/>
              <w:spacing w:line="240" w:lineRule="auto"/>
              <w:jc w:val="right"/>
              <w:rPr>
                <w:rFonts w:eastAsia="Times New Roman" w:cs="Arial"/>
                <w:color w:val="000000"/>
                <w:lang w:val="es-EC" w:eastAsia="es-EC"/>
              </w:rPr>
            </w:pPr>
            <w:r w:rsidRPr="00AD1EB9">
              <w:rPr>
                <w:rFonts w:eastAsia="Times New Roman" w:cs="Arial"/>
                <w:color w:val="000000"/>
                <w:lang w:val="es-EC" w:eastAsia="es-EC"/>
              </w:rPr>
              <w:t>3,01</w:t>
            </w:r>
          </w:p>
        </w:tc>
        <w:tc>
          <w:tcPr>
            <w:tcW w:w="1086" w:type="dxa"/>
            <w:tcBorders>
              <w:top w:val="nil"/>
              <w:left w:val="nil"/>
              <w:bottom w:val="nil"/>
              <w:right w:val="nil"/>
            </w:tcBorders>
            <w:shd w:val="clear" w:color="auto" w:fill="auto"/>
            <w:noWrap/>
            <w:vAlign w:val="bottom"/>
            <w:hideMark/>
          </w:tcPr>
          <w:p w:rsidR="00AD1EB9" w:rsidRPr="00AD1EB9" w:rsidRDefault="00AD1EB9" w:rsidP="00AD1EB9">
            <w:pPr>
              <w:widowControl/>
              <w:spacing w:line="240" w:lineRule="auto"/>
              <w:jc w:val="right"/>
              <w:rPr>
                <w:rFonts w:eastAsia="Times New Roman" w:cs="Arial"/>
                <w:color w:val="000000"/>
                <w:lang w:val="es-EC" w:eastAsia="es-EC"/>
              </w:rPr>
            </w:pPr>
            <w:r w:rsidRPr="00AD1EB9">
              <w:rPr>
                <w:rFonts w:eastAsia="Times New Roman" w:cs="Arial"/>
                <w:color w:val="000000"/>
                <w:lang w:val="es-EC" w:eastAsia="es-EC"/>
              </w:rPr>
              <w:t>3,17</w:t>
            </w:r>
          </w:p>
        </w:tc>
        <w:tc>
          <w:tcPr>
            <w:tcW w:w="1086" w:type="dxa"/>
            <w:tcBorders>
              <w:top w:val="nil"/>
              <w:left w:val="nil"/>
              <w:bottom w:val="nil"/>
              <w:right w:val="nil"/>
            </w:tcBorders>
            <w:shd w:val="clear" w:color="auto" w:fill="auto"/>
            <w:noWrap/>
            <w:vAlign w:val="bottom"/>
            <w:hideMark/>
          </w:tcPr>
          <w:p w:rsidR="00AD1EB9" w:rsidRPr="00AD1EB9" w:rsidRDefault="00AD1EB9" w:rsidP="00AD1EB9">
            <w:pPr>
              <w:widowControl/>
              <w:spacing w:line="240" w:lineRule="auto"/>
              <w:jc w:val="right"/>
              <w:rPr>
                <w:rFonts w:eastAsia="Times New Roman" w:cs="Arial"/>
                <w:color w:val="000000"/>
                <w:lang w:val="es-EC" w:eastAsia="es-EC"/>
              </w:rPr>
            </w:pPr>
            <w:r w:rsidRPr="00AD1EB9">
              <w:rPr>
                <w:rFonts w:eastAsia="Times New Roman" w:cs="Arial"/>
                <w:color w:val="000000"/>
                <w:lang w:val="es-EC" w:eastAsia="es-EC"/>
              </w:rPr>
              <w:t>3,06</w:t>
            </w:r>
          </w:p>
        </w:tc>
        <w:tc>
          <w:tcPr>
            <w:tcW w:w="1086" w:type="dxa"/>
            <w:tcBorders>
              <w:top w:val="nil"/>
              <w:left w:val="nil"/>
              <w:bottom w:val="nil"/>
              <w:right w:val="nil"/>
            </w:tcBorders>
            <w:shd w:val="clear" w:color="auto" w:fill="auto"/>
            <w:noWrap/>
            <w:vAlign w:val="bottom"/>
            <w:hideMark/>
          </w:tcPr>
          <w:p w:rsidR="00AD1EB9" w:rsidRPr="00AD1EB9" w:rsidRDefault="00AD1EB9" w:rsidP="00AD1EB9">
            <w:pPr>
              <w:widowControl/>
              <w:spacing w:line="240" w:lineRule="auto"/>
              <w:jc w:val="right"/>
              <w:rPr>
                <w:rFonts w:eastAsia="Times New Roman" w:cs="Arial"/>
                <w:color w:val="000000"/>
                <w:lang w:val="es-EC" w:eastAsia="es-EC"/>
              </w:rPr>
            </w:pPr>
            <w:r w:rsidRPr="00AD1EB9">
              <w:rPr>
                <w:rFonts w:eastAsia="Times New Roman" w:cs="Arial"/>
                <w:color w:val="000000"/>
                <w:lang w:val="es-EC" w:eastAsia="es-EC"/>
              </w:rPr>
              <w:t>3,13</w:t>
            </w:r>
          </w:p>
        </w:tc>
        <w:tc>
          <w:tcPr>
            <w:tcW w:w="1002" w:type="dxa"/>
            <w:tcBorders>
              <w:top w:val="nil"/>
              <w:left w:val="nil"/>
              <w:bottom w:val="nil"/>
              <w:right w:val="nil"/>
            </w:tcBorders>
            <w:shd w:val="clear" w:color="auto" w:fill="auto"/>
            <w:noWrap/>
            <w:vAlign w:val="bottom"/>
            <w:hideMark/>
          </w:tcPr>
          <w:p w:rsidR="00AD1EB9" w:rsidRPr="00AD1EB9" w:rsidRDefault="00AD1EB9" w:rsidP="00AD1EB9">
            <w:pPr>
              <w:widowControl/>
              <w:spacing w:line="240" w:lineRule="auto"/>
              <w:jc w:val="right"/>
              <w:rPr>
                <w:rFonts w:eastAsia="Times New Roman" w:cs="Arial"/>
                <w:color w:val="000000"/>
                <w:lang w:val="es-EC" w:eastAsia="es-EC"/>
              </w:rPr>
            </w:pPr>
            <w:r w:rsidRPr="00AD1EB9">
              <w:rPr>
                <w:rFonts w:eastAsia="Times New Roman" w:cs="Arial"/>
                <w:color w:val="000000"/>
                <w:lang w:val="es-EC" w:eastAsia="es-EC"/>
              </w:rPr>
              <w:t>15,39</w:t>
            </w:r>
          </w:p>
        </w:tc>
      </w:tr>
      <w:tr w:rsidR="00AD1EB9" w:rsidRPr="00AD1EB9" w:rsidTr="00AD1EB9">
        <w:trPr>
          <w:trHeight w:val="451"/>
        </w:trPr>
        <w:tc>
          <w:tcPr>
            <w:tcW w:w="2525" w:type="dxa"/>
            <w:tcBorders>
              <w:top w:val="nil"/>
              <w:left w:val="nil"/>
              <w:bottom w:val="nil"/>
              <w:right w:val="nil"/>
            </w:tcBorders>
            <w:shd w:val="clear" w:color="auto" w:fill="auto"/>
            <w:noWrap/>
            <w:vAlign w:val="bottom"/>
            <w:hideMark/>
          </w:tcPr>
          <w:p w:rsidR="00AD1EB9" w:rsidRPr="00AD1EB9" w:rsidRDefault="00AD1EB9" w:rsidP="00AD1EB9">
            <w:pPr>
              <w:widowControl/>
              <w:spacing w:line="240" w:lineRule="auto"/>
              <w:jc w:val="left"/>
              <w:rPr>
                <w:rFonts w:eastAsia="Times New Roman" w:cs="Arial"/>
                <w:color w:val="000000"/>
                <w:lang w:val="es-EC" w:eastAsia="es-EC"/>
              </w:rPr>
            </w:pPr>
            <w:r w:rsidRPr="00AD1EB9">
              <w:rPr>
                <w:rFonts w:eastAsia="Times New Roman" w:cs="Arial"/>
                <w:color w:val="000000"/>
                <w:lang w:val="es-EC" w:eastAsia="es-EC"/>
              </w:rPr>
              <w:t>0,4</w:t>
            </w:r>
          </w:p>
        </w:tc>
        <w:tc>
          <w:tcPr>
            <w:tcW w:w="1086" w:type="dxa"/>
            <w:tcBorders>
              <w:top w:val="nil"/>
              <w:left w:val="nil"/>
              <w:bottom w:val="nil"/>
              <w:right w:val="nil"/>
            </w:tcBorders>
            <w:shd w:val="clear" w:color="auto" w:fill="auto"/>
            <w:noWrap/>
            <w:vAlign w:val="bottom"/>
            <w:hideMark/>
          </w:tcPr>
          <w:p w:rsidR="00AD1EB9" w:rsidRPr="00AD1EB9" w:rsidRDefault="00AD1EB9" w:rsidP="00AD1EB9">
            <w:pPr>
              <w:widowControl/>
              <w:spacing w:line="240" w:lineRule="auto"/>
              <w:jc w:val="right"/>
              <w:rPr>
                <w:rFonts w:eastAsia="Times New Roman" w:cs="Arial"/>
                <w:color w:val="000000"/>
                <w:lang w:val="es-EC" w:eastAsia="es-EC"/>
              </w:rPr>
            </w:pPr>
            <w:r w:rsidRPr="00AD1EB9">
              <w:rPr>
                <w:rFonts w:eastAsia="Times New Roman" w:cs="Arial"/>
                <w:color w:val="000000"/>
                <w:lang w:val="es-EC" w:eastAsia="es-EC"/>
              </w:rPr>
              <w:t>3,07</w:t>
            </w:r>
          </w:p>
        </w:tc>
        <w:tc>
          <w:tcPr>
            <w:tcW w:w="1086" w:type="dxa"/>
            <w:tcBorders>
              <w:top w:val="nil"/>
              <w:left w:val="nil"/>
              <w:bottom w:val="nil"/>
              <w:right w:val="nil"/>
            </w:tcBorders>
            <w:shd w:val="clear" w:color="auto" w:fill="auto"/>
            <w:noWrap/>
            <w:vAlign w:val="bottom"/>
            <w:hideMark/>
          </w:tcPr>
          <w:p w:rsidR="00AD1EB9" w:rsidRPr="00AD1EB9" w:rsidRDefault="00AD1EB9" w:rsidP="00AD1EB9">
            <w:pPr>
              <w:widowControl/>
              <w:spacing w:line="240" w:lineRule="auto"/>
              <w:jc w:val="right"/>
              <w:rPr>
                <w:rFonts w:eastAsia="Times New Roman" w:cs="Arial"/>
                <w:color w:val="000000"/>
                <w:lang w:val="es-EC" w:eastAsia="es-EC"/>
              </w:rPr>
            </w:pPr>
            <w:r w:rsidRPr="00AD1EB9">
              <w:rPr>
                <w:rFonts w:eastAsia="Times New Roman" w:cs="Arial"/>
                <w:color w:val="000000"/>
                <w:lang w:val="es-EC" w:eastAsia="es-EC"/>
              </w:rPr>
              <w:t>3,28</w:t>
            </w:r>
          </w:p>
        </w:tc>
        <w:tc>
          <w:tcPr>
            <w:tcW w:w="1086" w:type="dxa"/>
            <w:tcBorders>
              <w:top w:val="nil"/>
              <w:left w:val="nil"/>
              <w:bottom w:val="nil"/>
              <w:right w:val="nil"/>
            </w:tcBorders>
            <w:shd w:val="clear" w:color="auto" w:fill="auto"/>
            <w:noWrap/>
            <w:vAlign w:val="bottom"/>
            <w:hideMark/>
          </w:tcPr>
          <w:p w:rsidR="00AD1EB9" w:rsidRPr="00AD1EB9" w:rsidRDefault="00AD1EB9" w:rsidP="00AD1EB9">
            <w:pPr>
              <w:widowControl/>
              <w:spacing w:line="240" w:lineRule="auto"/>
              <w:jc w:val="right"/>
              <w:rPr>
                <w:rFonts w:eastAsia="Times New Roman" w:cs="Arial"/>
                <w:color w:val="000000"/>
                <w:lang w:val="es-EC" w:eastAsia="es-EC"/>
              </w:rPr>
            </w:pPr>
            <w:r w:rsidRPr="00AD1EB9">
              <w:rPr>
                <w:rFonts w:eastAsia="Times New Roman" w:cs="Arial"/>
                <w:color w:val="000000"/>
                <w:lang w:val="es-EC" w:eastAsia="es-EC"/>
              </w:rPr>
              <w:t>3,13</w:t>
            </w:r>
          </w:p>
        </w:tc>
        <w:tc>
          <w:tcPr>
            <w:tcW w:w="1086" w:type="dxa"/>
            <w:tcBorders>
              <w:top w:val="nil"/>
              <w:left w:val="nil"/>
              <w:bottom w:val="nil"/>
              <w:right w:val="nil"/>
            </w:tcBorders>
            <w:shd w:val="clear" w:color="auto" w:fill="auto"/>
            <w:noWrap/>
            <w:vAlign w:val="bottom"/>
            <w:hideMark/>
          </w:tcPr>
          <w:p w:rsidR="00AD1EB9" w:rsidRPr="00AD1EB9" w:rsidRDefault="00AD1EB9" w:rsidP="00AD1EB9">
            <w:pPr>
              <w:widowControl/>
              <w:spacing w:line="240" w:lineRule="auto"/>
              <w:jc w:val="right"/>
              <w:rPr>
                <w:rFonts w:eastAsia="Times New Roman" w:cs="Arial"/>
                <w:color w:val="000000"/>
                <w:lang w:val="es-EC" w:eastAsia="es-EC"/>
              </w:rPr>
            </w:pPr>
            <w:r w:rsidRPr="00AD1EB9">
              <w:rPr>
                <w:rFonts w:eastAsia="Times New Roman" w:cs="Arial"/>
                <w:color w:val="000000"/>
                <w:lang w:val="es-EC" w:eastAsia="es-EC"/>
              </w:rPr>
              <w:t>3,28</w:t>
            </w:r>
          </w:p>
        </w:tc>
        <w:tc>
          <w:tcPr>
            <w:tcW w:w="1086" w:type="dxa"/>
            <w:tcBorders>
              <w:top w:val="nil"/>
              <w:left w:val="nil"/>
              <w:bottom w:val="nil"/>
              <w:right w:val="nil"/>
            </w:tcBorders>
            <w:shd w:val="clear" w:color="auto" w:fill="auto"/>
            <w:noWrap/>
            <w:vAlign w:val="bottom"/>
            <w:hideMark/>
          </w:tcPr>
          <w:p w:rsidR="00AD1EB9" w:rsidRPr="00AD1EB9" w:rsidRDefault="00AD1EB9" w:rsidP="00AD1EB9">
            <w:pPr>
              <w:widowControl/>
              <w:spacing w:line="240" w:lineRule="auto"/>
              <w:jc w:val="right"/>
              <w:rPr>
                <w:rFonts w:eastAsia="Times New Roman" w:cs="Arial"/>
                <w:color w:val="000000"/>
                <w:lang w:val="es-EC" w:eastAsia="es-EC"/>
              </w:rPr>
            </w:pPr>
            <w:r w:rsidRPr="00AD1EB9">
              <w:rPr>
                <w:rFonts w:eastAsia="Times New Roman" w:cs="Arial"/>
                <w:color w:val="000000"/>
                <w:lang w:val="es-EC" w:eastAsia="es-EC"/>
              </w:rPr>
              <w:t>3,40</w:t>
            </w:r>
          </w:p>
        </w:tc>
        <w:tc>
          <w:tcPr>
            <w:tcW w:w="1002" w:type="dxa"/>
            <w:tcBorders>
              <w:top w:val="nil"/>
              <w:left w:val="nil"/>
              <w:bottom w:val="nil"/>
              <w:right w:val="nil"/>
            </w:tcBorders>
            <w:shd w:val="clear" w:color="auto" w:fill="auto"/>
            <w:noWrap/>
            <w:vAlign w:val="bottom"/>
            <w:hideMark/>
          </w:tcPr>
          <w:p w:rsidR="00AD1EB9" w:rsidRPr="00AD1EB9" w:rsidRDefault="00AD1EB9" w:rsidP="00AD1EB9">
            <w:pPr>
              <w:widowControl/>
              <w:spacing w:line="240" w:lineRule="auto"/>
              <w:jc w:val="right"/>
              <w:rPr>
                <w:rFonts w:eastAsia="Times New Roman" w:cs="Arial"/>
                <w:color w:val="000000"/>
                <w:lang w:val="es-EC" w:eastAsia="es-EC"/>
              </w:rPr>
            </w:pPr>
            <w:r w:rsidRPr="00AD1EB9">
              <w:rPr>
                <w:rFonts w:eastAsia="Times New Roman" w:cs="Arial"/>
                <w:color w:val="000000"/>
                <w:lang w:val="es-EC" w:eastAsia="es-EC"/>
              </w:rPr>
              <w:t>16,146</w:t>
            </w:r>
          </w:p>
        </w:tc>
      </w:tr>
      <w:tr w:rsidR="00AD1EB9" w:rsidRPr="00AD1EB9" w:rsidTr="00AD1EB9">
        <w:trPr>
          <w:trHeight w:val="451"/>
        </w:trPr>
        <w:tc>
          <w:tcPr>
            <w:tcW w:w="2525" w:type="dxa"/>
            <w:tcBorders>
              <w:top w:val="nil"/>
              <w:left w:val="nil"/>
              <w:bottom w:val="single" w:sz="4" w:space="0" w:color="auto"/>
              <w:right w:val="nil"/>
            </w:tcBorders>
            <w:shd w:val="clear" w:color="auto" w:fill="auto"/>
            <w:noWrap/>
            <w:vAlign w:val="bottom"/>
            <w:hideMark/>
          </w:tcPr>
          <w:p w:rsidR="00AD1EB9" w:rsidRPr="00AD1EB9" w:rsidRDefault="00AD1EB9" w:rsidP="00AD1EB9">
            <w:pPr>
              <w:widowControl/>
              <w:spacing w:line="240" w:lineRule="auto"/>
              <w:jc w:val="left"/>
              <w:rPr>
                <w:rFonts w:eastAsia="Times New Roman" w:cs="Arial"/>
                <w:color w:val="000000"/>
                <w:lang w:val="es-EC" w:eastAsia="es-EC"/>
              </w:rPr>
            </w:pPr>
            <w:r w:rsidRPr="00AD1EB9">
              <w:rPr>
                <w:rFonts w:eastAsia="Times New Roman" w:cs="Arial"/>
                <w:color w:val="000000"/>
                <w:lang w:val="es-EC" w:eastAsia="es-EC"/>
              </w:rPr>
              <w:t>0,6</w:t>
            </w:r>
          </w:p>
        </w:tc>
        <w:tc>
          <w:tcPr>
            <w:tcW w:w="1086" w:type="dxa"/>
            <w:tcBorders>
              <w:top w:val="nil"/>
              <w:left w:val="nil"/>
              <w:bottom w:val="single" w:sz="4" w:space="0" w:color="auto"/>
              <w:right w:val="nil"/>
            </w:tcBorders>
            <w:shd w:val="clear" w:color="auto" w:fill="auto"/>
            <w:noWrap/>
            <w:vAlign w:val="bottom"/>
            <w:hideMark/>
          </w:tcPr>
          <w:p w:rsidR="00AD1EB9" w:rsidRPr="00AD1EB9" w:rsidRDefault="00AD1EB9" w:rsidP="00AD1EB9">
            <w:pPr>
              <w:widowControl/>
              <w:spacing w:line="240" w:lineRule="auto"/>
              <w:jc w:val="right"/>
              <w:rPr>
                <w:rFonts w:eastAsia="Times New Roman" w:cs="Arial"/>
                <w:color w:val="000000"/>
                <w:lang w:val="es-EC" w:eastAsia="es-EC"/>
              </w:rPr>
            </w:pPr>
            <w:r w:rsidRPr="00AD1EB9">
              <w:rPr>
                <w:rFonts w:eastAsia="Times New Roman" w:cs="Arial"/>
                <w:color w:val="000000"/>
                <w:lang w:val="es-EC" w:eastAsia="es-EC"/>
              </w:rPr>
              <w:t>3,36</w:t>
            </w:r>
          </w:p>
        </w:tc>
        <w:tc>
          <w:tcPr>
            <w:tcW w:w="1086" w:type="dxa"/>
            <w:tcBorders>
              <w:top w:val="nil"/>
              <w:left w:val="nil"/>
              <w:bottom w:val="single" w:sz="4" w:space="0" w:color="auto"/>
              <w:right w:val="nil"/>
            </w:tcBorders>
            <w:shd w:val="clear" w:color="auto" w:fill="auto"/>
            <w:noWrap/>
            <w:vAlign w:val="bottom"/>
            <w:hideMark/>
          </w:tcPr>
          <w:p w:rsidR="00AD1EB9" w:rsidRPr="00AD1EB9" w:rsidRDefault="00AD1EB9" w:rsidP="00AD1EB9">
            <w:pPr>
              <w:widowControl/>
              <w:spacing w:line="240" w:lineRule="auto"/>
              <w:jc w:val="right"/>
              <w:rPr>
                <w:rFonts w:eastAsia="Times New Roman" w:cs="Arial"/>
                <w:color w:val="000000"/>
                <w:lang w:val="es-EC" w:eastAsia="es-EC"/>
              </w:rPr>
            </w:pPr>
            <w:r w:rsidRPr="00AD1EB9">
              <w:rPr>
                <w:rFonts w:eastAsia="Times New Roman" w:cs="Arial"/>
                <w:color w:val="000000"/>
                <w:lang w:val="es-EC" w:eastAsia="es-EC"/>
              </w:rPr>
              <w:t>3,37</w:t>
            </w:r>
          </w:p>
        </w:tc>
        <w:tc>
          <w:tcPr>
            <w:tcW w:w="1086" w:type="dxa"/>
            <w:tcBorders>
              <w:top w:val="nil"/>
              <w:left w:val="nil"/>
              <w:bottom w:val="single" w:sz="4" w:space="0" w:color="auto"/>
              <w:right w:val="nil"/>
            </w:tcBorders>
            <w:shd w:val="clear" w:color="auto" w:fill="auto"/>
            <w:noWrap/>
            <w:vAlign w:val="bottom"/>
            <w:hideMark/>
          </w:tcPr>
          <w:p w:rsidR="00AD1EB9" w:rsidRPr="00AD1EB9" w:rsidRDefault="00AD1EB9" w:rsidP="00AD1EB9">
            <w:pPr>
              <w:widowControl/>
              <w:spacing w:line="240" w:lineRule="auto"/>
              <w:jc w:val="right"/>
              <w:rPr>
                <w:rFonts w:eastAsia="Times New Roman" w:cs="Arial"/>
                <w:color w:val="000000"/>
                <w:lang w:val="es-EC" w:eastAsia="es-EC"/>
              </w:rPr>
            </w:pPr>
            <w:r w:rsidRPr="00AD1EB9">
              <w:rPr>
                <w:rFonts w:eastAsia="Times New Roman" w:cs="Arial"/>
                <w:color w:val="000000"/>
                <w:lang w:val="es-EC" w:eastAsia="es-EC"/>
              </w:rPr>
              <w:t>3,37</w:t>
            </w:r>
          </w:p>
        </w:tc>
        <w:tc>
          <w:tcPr>
            <w:tcW w:w="1086" w:type="dxa"/>
            <w:tcBorders>
              <w:top w:val="nil"/>
              <w:left w:val="nil"/>
              <w:bottom w:val="single" w:sz="4" w:space="0" w:color="auto"/>
              <w:right w:val="nil"/>
            </w:tcBorders>
            <w:shd w:val="clear" w:color="auto" w:fill="auto"/>
            <w:noWrap/>
            <w:vAlign w:val="bottom"/>
            <w:hideMark/>
          </w:tcPr>
          <w:p w:rsidR="00AD1EB9" w:rsidRPr="00AD1EB9" w:rsidRDefault="00AD1EB9" w:rsidP="00AD1EB9">
            <w:pPr>
              <w:widowControl/>
              <w:spacing w:line="240" w:lineRule="auto"/>
              <w:jc w:val="right"/>
              <w:rPr>
                <w:rFonts w:eastAsia="Times New Roman" w:cs="Arial"/>
                <w:color w:val="000000"/>
                <w:lang w:val="es-EC" w:eastAsia="es-EC"/>
              </w:rPr>
            </w:pPr>
            <w:r w:rsidRPr="00AD1EB9">
              <w:rPr>
                <w:rFonts w:eastAsia="Times New Roman" w:cs="Arial"/>
                <w:color w:val="000000"/>
                <w:lang w:val="es-EC" w:eastAsia="es-EC"/>
              </w:rPr>
              <w:t>3,32</w:t>
            </w:r>
          </w:p>
        </w:tc>
        <w:tc>
          <w:tcPr>
            <w:tcW w:w="1086" w:type="dxa"/>
            <w:tcBorders>
              <w:top w:val="nil"/>
              <w:left w:val="nil"/>
              <w:bottom w:val="single" w:sz="4" w:space="0" w:color="auto"/>
              <w:right w:val="nil"/>
            </w:tcBorders>
            <w:shd w:val="clear" w:color="auto" w:fill="auto"/>
            <w:noWrap/>
            <w:vAlign w:val="bottom"/>
            <w:hideMark/>
          </w:tcPr>
          <w:p w:rsidR="00AD1EB9" w:rsidRPr="00AD1EB9" w:rsidRDefault="00AD1EB9" w:rsidP="00AD1EB9">
            <w:pPr>
              <w:widowControl/>
              <w:spacing w:line="240" w:lineRule="auto"/>
              <w:jc w:val="right"/>
              <w:rPr>
                <w:rFonts w:eastAsia="Times New Roman" w:cs="Arial"/>
                <w:color w:val="000000"/>
                <w:lang w:val="es-EC" w:eastAsia="es-EC"/>
              </w:rPr>
            </w:pPr>
            <w:r w:rsidRPr="00AD1EB9">
              <w:rPr>
                <w:rFonts w:eastAsia="Times New Roman" w:cs="Arial"/>
                <w:color w:val="000000"/>
                <w:lang w:val="es-EC" w:eastAsia="es-EC"/>
              </w:rPr>
              <w:t>3,44</w:t>
            </w:r>
          </w:p>
        </w:tc>
        <w:tc>
          <w:tcPr>
            <w:tcW w:w="1002" w:type="dxa"/>
            <w:tcBorders>
              <w:top w:val="nil"/>
              <w:left w:val="nil"/>
              <w:bottom w:val="single" w:sz="4" w:space="0" w:color="auto"/>
              <w:right w:val="nil"/>
            </w:tcBorders>
            <w:shd w:val="clear" w:color="auto" w:fill="auto"/>
            <w:noWrap/>
            <w:vAlign w:val="bottom"/>
            <w:hideMark/>
          </w:tcPr>
          <w:p w:rsidR="00AD1EB9" w:rsidRPr="00AD1EB9" w:rsidRDefault="00AD1EB9" w:rsidP="00AD1EB9">
            <w:pPr>
              <w:widowControl/>
              <w:spacing w:line="240" w:lineRule="auto"/>
              <w:jc w:val="right"/>
              <w:rPr>
                <w:rFonts w:eastAsia="Times New Roman" w:cs="Arial"/>
                <w:color w:val="000000"/>
                <w:lang w:val="es-EC" w:eastAsia="es-EC"/>
              </w:rPr>
            </w:pPr>
            <w:r w:rsidRPr="00AD1EB9">
              <w:rPr>
                <w:rFonts w:eastAsia="Times New Roman" w:cs="Arial"/>
                <w:color w:val="000000"/>
                <w:lang w:val="es-EC" w:eastAsia="es-EC"/>
              </w:rPr>
              <w:t>16,856</w:t>
            </w:r>
          </w:p>
        </w:tc>
      </w:tr>
    </w:tbl>
    <w:p w:rsidR="00AD1EB9" w:rsidRDefault="00AD1EB9" w:rsidP="00AD1EB9">
      <w:pPr>
        <w:rPr>
          <w:lang w:val="es-EC"/>
        </w:rPr>
      </w:pPr>
    </w:p>
    <w:p w:rsidR="00AD1EB9" w:rsidRDefault="00AD1EB9" w:rsidP="00AD1EB9">
      <w:pPr>
        <w:ind w:left="1410" w:hanging="1410"/>
        <w:rPr>
          <w:rFonts w:cs="Arial"/>
          <w:szCs w:val="28"/>
          <w:lang w:val="es-EC"/>
        </w:rPr>
      </w:pPr>
      <w:r>
        <w:rPr>
          <w:rFonts w:cs="Arial"/>
          <w:szCs w:val="28"/>
          <w:lang w:val="es-EC"/>
        </w:rPr>
        <w:t xml:space="preserve">ADEVA </w:t>
      </w:r>
    </w:p>
    <w:p w:rsidR="00AD1EB9" w:rsidRDefault="00AD1EB9" w:rsidP="00AD1EB9">
      <w:pPr>
        <w:ind w:left="1410" w:hanging="1410"/>
        <w:rPr>
          <w:rFonts w:cs="Arial"/>
          <w:szCs w:val="28"/>
          <w:lang w:val="es-EC"/>
        </w:rPr>
      </w:pPr>
    </w:p>
    <w:tbl>
      <w:tblPr>
        <w:tblW w:w="5088" w:type="pct"/>
        <w:tblCellMar>
          <w:left w:w="70" w:type="dxa"/>
          <w:right w:w="70" w:type="dxa"/>
        </w:tblCellMar>
        <w:tblLook w:val="04A0" w:firstRow="1" w:lastRow="0" w:firstColumn="1" w:lastColumn="0" w:noHBand="0" w:noVBand="1"/>
      </w:tblPr>
      <w:tblGrid>
        <w:gridCol w:w="2645"/>
        <w:gridCol w:w="799"/>
        <w:gridCol w:w="988"/>
        <w:gridCol w:w="1250"/>
        <w:gridCol w:w="758"/>
        <w:gridCol w:w="578"/>
        <w:gridCol w:w="580"/>
        <w:gridCol w:w="660"/>
        <w:gridCol w:w="827"/>
      </w:tblGrid>
      <w:tr w:rsidR="00AD1EB9" w:rsidRPr="00AD1EB9" w:rsidTr="00AD1EB9">
        <w:trPr>
          <w:trHeight w:val="530"/>
        </w:trPr>
        <w:tc>
          <w:tcPr>
            <w:tcW w:w="1456" w:type="pct"/>
            <w:vMerge w:val="restart"/>
            <w:tcBorders>
              <w:top w:val="single" w:sz="4" w:space="0" w:color="auto"/>
              <w:left w:val="nil"/>
              <w:bottom w:val="nil"/>
              <w:right w:val="nil"/>
            </w:tcBorders>
            <w:shd w:val="clear" w:color="auto" w:fill="auto"/>
            <w:noWrap/>
            <w:vAlign w:val="bottom"/>
            <w:hideMark/>
          </w:tcPr>
          <w:p w:rsidR="00AD1EB9" w:rsidRPr="00AD1EB9" w:rsidRDefault="00AD1EB9" w:rsidP="00AD1EB9">
            <w:pPr>
              <w:widowControl/>
              <w:spacing w:line="240" w:lineRule="auto"/>
              <w:jc w:val="center"/>
              <w:rPr>
                <w:rFonts w:eastAsia="Times New Roman" w:cs="Arial"/>
                <w:color w:val="000000"/>
                <w:sz w:val="22"/>
                <w:lang w:val="es-EC" w:eastAsia="es-EC"/>
              </w:rPr>
            </w:pPr>
            <w:r w:rsidRPr="00AD1EB9">
              <w:rPr>
                <w:rFonts w:eastAsia="Times New Roman" w:cs="Arial"/>
                <w:color w:val="000000"/>
                <w:sz w:val="22"/>
                <w:lang w:val="es-EC" w:eastAsia="es-EC"/>
              </w:rPr>
              <w:t>F.VAR</w:t>
            </w:r>
          </w:p>
        </w:tc>
        <w:tc>
          <w:tcPr>
            <w:tcW w:w="440" w:type="pct"/>
            <w:vMerge w:val="restart"/>
            <w:tcBorders>
              <w:top w:val="single" w:sz="4" w:space="0" w:color="auto"/>
              <w:left w:val="nil"/>
              <w:bottom w:val="nil"/>
              <w:right w:val="nil"/>
            </w:tcBorders>
            <w:shd w:val="clear" w:color="auto" w:fill="auto"/>
            <w:noWrap/>
            <w:vAlign w:val="bottom"/>
            <w:hideMark/>
          </w:tcPr>
          <w:p w:rsidR="00AD1EB9" w:rsidRPr="00AD1EB9" w:rsidRDefault="00AD1EB9" w:rsidP="00AD1EB9">
            <w:pPr>
              <w:widowControl/>
              <w:spacing w:line="240" w:lineRule="auto"/>
              <w:jc w:val="center"/>
              <w:rPr>
                <w:rFonts w:eastAsia="Times New Roman" w:cs="Arial"/>
                <w:color w:val="000000"/>
                <w:sz w:val="22"/>
                <w:lang w:val="es-EC" w:eastAsia="es-EC"/>
              </w:rPr>
            </w:pPr>
            <w:r w:rsidRPr="00AD1EB9">
              <w:rPr>
                <w:rFonts w:eastAsia="Times New Roman" w:cs="Arial"/>
                <w:color w:val="000000"/>
                <w:sz w:val="22"/>
                <w:lang w:val="es-EC" w:eastAsia="es-EC"/>
              </w:rPr>
              <w:t>G.L</w:t>
            </w:r>
          </w:p>
        </w:tc>
        <w:tc>
          <w:tcPr>
            <w:tcW w:w="544" w:type="pct"/>
            <w:vMerge w:val="restart"/>
            <w:tcBorders>
              <w:top w:val="single" w:sz="4" w:space="0" w:color="auto"/>
              <w:left w:val="nil"/>
              <w:bottom w:val="nil"/>
              <w:right w:val="nil"/>
            </w:tcBorders>
            <w:shd w:val="clear" w:color="auto" w:fill="auto"/>
            <w:noWrap/>
            <w:vAlign w:val="bottom"/>
            <w:hideMark/>
          </w:tcPr>
          <w:p w:rsidR="00AD1EB9" w:rsidRPr="00AD1EB9" w:rsidRDefault="00AD1EB9" w:rsidP="00AD1EB9">
            <w:pPr>
              <w:widowControl/>
              <w:spacing w:line="240" w:lineRule="auto"/>
              <w:jc w:val="center"/>
              <w:rPr>
                <w:rFonts w:eastAsia="Times New Roman" w:cs="Arial"/>
                <w:color w:val="000000"/>
                <w:sz w:val="22"/>
                <w:lang w:val="es-EC" w:eastAsia="es-EC"/>
              </w:rPr>
            </w:pPr>
            <w:r w:rsidRPr="00AD1EB9">
              <w:rPr>
                <w:rFonts w:eastAsia="Times New Roman" w:cs="Arial"/>
                <w:color w:val="000000"/>
                <w:sz w:val="22"/>
                <w:lang w:val="es-EC" w:eastAsia="es-EC"/>
              </w:rPr>
              <w:t>S.CUAD</w:t>
            </w:r>
          </w:p>
        </w:tc>
        <w:tc>
          <w:tcPr>
            <w:tcW w:w="688" w:type="pct"/>
            <w:vMerge w:val="restart"/>
            <w:tcBorders>
              <w:top w:val="single" w:sz="4" w:space="0" w:color="auto"/>
              <w:left w:val="nil"/>
              <w:bottom w:val="nil"/>
              <w:right w:val="nil"/>
            </w:tcBorders>
            <w:shd w:val="clear" w:color="auto" w:fill="auto"/>
            <w:noWrap/>
            <w:vAlign w:val="bottom"/>
            <w:hideMark/>
          </w:tcPr>
          <w:p w:rsidR="00AD1EB9" w:rsidRPr="00AD1EB9" w:rsidRDefault="00AD1EB9" w:rsidP="00AD1EB9">
            <w:pPr>
              <w:widowControl/>
              <w:spacing w:line="240" w:lineRule="auto"/>
              <w:jc w:val="center"/>
              <w:rPr>
                <w:rFonts w:eastAsia="Times New Roman" w:cs="Arial"/>
                <w:color w:val="000000"/>
                <w:sz w:val="22"/>
                <w:lang w:val="es-EC" w:eastAsia="es-EC"/>
              </w:rPr>
            </w:pPr>
            <w:r w:rsidRPr="00AD1EB9">
              <w:rPr>
                <w:rFonts w:eastAsia="Times New Roman" w:cs="Arial"/>
                <w:color w:val="000000"/>
                <w:sz w:val="22"/>
                <w:lang w:val="es-EC" w:eastAsia="es-EC"/>
              </w:rPr>
              <w:t>S.CMEDIO</w:t>
            </w:r>
          </w:p>
        </w:tc>
        <w:tc>
          <w:tcPr>
            <w:tcW w:w="1054" w:type="pct"/>
            <w:gridSpan w:val="3"/>
            <w:tcBorders>
              <w:top w:val="single" w:sz="4" w:space="0" w:color="auto"/>
              <w:left w:val="nil"/>
              <w:bottom w:val="single" w:sz="4" w:space="0" w:color="auto"/>
              <w:right w:val="nil"/>
            </w:tcBorders>
            <w:shd w:val="clear" w:color="auto" w:fill="auto"/>
            <w:noWrap/>
            <w:vAlign w:val="bottom"/>
            <w:hideMark/>
          </w:tcPr>
          <w:p w:rsidR="00AD1EB9" w:rsidRPr="00AD1EB9" w:rsidRDefault="00AD1EB9" w:rsidP="00AD1EB9">
            <w:pPr>
              <w:widowControl/>
              <w:spacing w:line="240" w:lineRule="auto"/>
              <w:jc w:val="center"/>
              <w:rPr>
                <w:rFonts w:eastAsia="Times New Roman" w:cs="Arial"/>
                <w:color w:val="000000"/>
                <w:sz w:val="22"/>
                <w:lang w:val="es-EC" w:eastAsia="es-EC"/>
              </w:rPr>
            </w:pPr>
            <w:r w:rsidRPr="00AD1EB9">
              <w:rPr>
                <w:rFonts w:eastAsia="Times New Roman" w:cs="Arial"/>
                <w:color w:val="000000"/>
                <w:sz w:val="22"/>
                <w:lang w:val="es-EC" w:eastAsia="es-EC"/>
              </w:rPr>
              <w:t xml:space="preserve">FISHER </w:t>
            </w:r>
          </w:p>
        </w:tc>
        <w:tc>
          <w:tcPr>
            <w:tcW w:w="363" w:type="pct"/>
            <w:vMerge w:val="restart"/>
            <w:tcBorders>
              <w:top w:val="single" w:sz="4" w:space="0" w:color="auto"/>
              <w:left w:val="nil"/>
              <w:bottom w:val="nil"/>
              <w:right w:val="nil"/>
            </w:tcBorders>
            <w:shd w:val="clear" w:color="auto" w:fill="auto"/>
            <w:noWrap/>
            <w:vAlign w:val="bottom"/>
            <w:hideMark/>
          </w:tcPr>
          <w:p w:rsidR="00AD1EB9" w:rsidRPr="00AD1EB9" w:rsidRDefault="00AD1EB9" w:rsidP="00AD1EB9">
            <w:pPr>
              <w:widowControl/>
              <w:spacing w:line="240" w:lineRule="auto"/>
              <w:jc w:val="center"/>
              <w:rPr>
                <w:rFonts w:eastAsia="Times New Roman" w:cs="Arial"/>
                <w:color w:val="000000"/>
                <w:sz w:val="22"/>
                <w:lang w:val="es-EC" w:eastAsia="es-EC"/>
              </w:rPr>
            </w:pPr>
            <w:r w:rsidRPr="00AD1EB9">
              <w:rPr>
                <w:rFonts w:eastAsia="Times New Roman" w:cs="Arial"/>
                <w:color w:val="000000"/>
                <w:sz w:val="22"/>
                <w:lang w:val="es-EC" w:eastAsia="es-EC"/>
              </w:rPr>
              <w:t>E.E</w:t>
            </w:r>
          </w:p>
        </w:tc>
        <w:tc>
          <w:tcPr>
            <w:tcW w:w="455" w:type="pct"/>
            <w:vMerge w:val="restart"/>
            <w:tcBorders>
              <w:top w:val="single" w:sz="4" w:space="0" w:color="auto"/>
              <w:left w:val="nil"/>
              <w:bottom w:val="nil"/>
              <w:right w:val="nil"/>
            </w:tcBorders>
            <w:shd w:val="clear" w:color="auto" w:fill="auto"/>
            <w:noWrap/>
            <w:vAlign w:val="bottom"/>
            <w:hideMark/>
          </w:tcPr>
          <w:p w:rsidR="00AD1EB9" w:rsidRPr="00AD1EB9" w:rsidRDefault="00AD1EB9" w:rsidP="00AD1EB9">
            <w:pPr>
              <w:widowControl/>
              <w:spacing w:line="240" w:lineRule="auto"/>
              <w:jc w:val="center"/>
              <w:rPr>
                <w:rFonts w:eastAsia="Times New Roman" w:cs="Arial"/>
                <w:color w:val="000000"/>
                <w:sz w:val="22"/>
                <w:lang w:val="es-EC" w:eastAsia="es-EC"/>
              </w:rPr>
            </w:pPr>
            <w:r w:rsidRPr="00AD1EB9">
              <w:rPr>
                <w:rFonts w:eastAsia="Times New Roman" w:cs="Arial"/>
                <w:color w:val="000000"/>
                <w:sz w:val="22"/>
                <w:lang w:val="es-EC" w:eastAsia="es-EC"/>
              </w:rPr>
              <w:t>PROB</w:t>
            </w:r>
          </w:p>
        </w:tc>
      </w:tr>
      <w:tr w:rsidR="00AD1EB9" w:rsidRPr="00AD1EB9" w:rsidTr="00AD1EB9">
        <w:trPr>
          <w:trHeight w:val="530"/>
        </w:trPr>
        <w:tc>
          <w:tcPr>
            <w:tcW w:w="1456" w:type="pct"/>
            <w:vMerge/>
            <w:tcBorders>
              <w:top w:val="single" w:sz="4" w:space="0" w:color="auto"/>
              <w:left w:val="nil"/>
              <w:bottom w:val="nil"/>
              <w:right w:val="nil"/>
            </w:tcBorders>
            <w:vAlign w:val="center"/>
            <w:hideMark/>
          </w:tcPr>
          <w:p w:rsidR="00AD1EB9" w:rsidRPr="00AD1EB9" w:rsidRDefault="00AD1EB9" w:rsidP="00AD1EB9">
            <w:pPr>
              <w:widowControl/>
              <w:spacing w:line="240" w:lineRule="auto"/>
              <w:jc w:val="left"/>
              <w:rPr>
                <w:rFonts w:eastAsia="Times New Roman" w:cs="Arial"/>
                <w:color w:val="000000"/>
                <w:sz w:val="22"/>
                <w:lang w:val="es-EC" w:eastAsia="es-EC"/>
              </w:rPr>
            </w:pPr>
          </w:p>
        </w:tc>
        <w:tc>
          <w:tcPr>
            <w:tcW w:w="440" w:type="pct"/>
            <w:vMerge/>
            <w:tcBorders>
              <w:top w:val="single" w:sz="4" w:space="0" w:color="auto"/>
              <w:left w:val="nil"/>
              <w:bottom w:val="nil"/>
              <w:right w:val="nil"/>
            </w:tcBorders>
            <w:vAlign w:val="center"/>
            <w:hideMark/>
          </w:tcPr>
          <w:p w:rsidR="00AD1EB9" w:rsidRPr="00AD1EB9" w:rsidRDefault="00AD1EB9" w:rsidP="00AD1EB9">
            <w:pPr>
              <w:widowControl/>
              <w:spacing w:line="240" w:lineRule="auto"/>
              <w:jc w:val="left"/>
              <w:rPr>
                <w:rFonts w:eastAsia="Times New Roman" w:cs="Arial"/>
                <w:color w:val="000000"/>
                <w:sz w:val="22"/>
                <w:lang w:val="es-EC" w:eastAsia="es-EC"/>
              </w:rPr>
            </w:pPr>
          </w:p>
        </w:tc>
        <w:tc>
          <w:tcPr>
            <w:tcW w:w="544" w:type="pct"/>
            <w:vMerge/>
            <w:tcBorders>
              <w:top w:val="single" w:sz="4" w:space="0" w:color="auto"/>
              <w:left w:val="nil"/>
              <w:bottom w:val="nil"/>
              <w:right w:val="nil"/>
            </w:tcBorders>
            <w:vAlign w:val="center"/>
            <w:hideMark/>
          </w:tcPr>
          <w:p w:rsidR="00AD1EB9" w:rsidRPr="00AD1EB9" w:rsidRDefault="00AD1EB9" w:rsidP="00AD1EB9">
            <w:pPr>
              <w:widowControl/>
              <w:spacing w:line="240" w:lineRule="auto"/>
              <w:jc w:val="left"/>
              <w:rPr>
                <w:rFonts w:eastAsia="Times New Roman" w:cs="Arial"/>
                <w:color w:val="000000"/>
                <w:sz w:val="22"/>
                <w:lang w:val="es-EC" w:eastAsia="es-EC"/>
              </w:rPr>
            </w:pPr>
          </w:p>
        </w:tc>
        <w:tc>
          <w:tcPr>
            <w:tcW w:w="688" w:type="pct"/>
            <w:vMerge/>
            <w:tcBorders>
              <w:top w:val="single" w:sz="4" w:space="0" w:color="auto"/>
              <w:left w:val="nil"/>
              <w:bottom w:val="nil"/>
              <w:right w:val="nil"/>
            </w:tcBorders>
            <w:vAlign w:val="center"/>
            <w:hideMark/>
          </w:tcPr>
          <w:p w:rsidR="00AD1EB9" w:rsidRPr="00AD1EB9" w:rsidRDefault="00AD1EB9" w:rsidP="00AD1EB9">
            <w:pPr>
              <w:widowControl/>
              <w:spacing w:line="240" w:lineRule="auto"/>
              <w:jc w:val="left"/>
              <w:rPr>
                <w:rFonts w:eastAsia="Times New Roman" w:cs="Arial"/>
                <w:color w:val="000000"/>
                <w:sz w:val="22"/>
                <w:lang w:val="es-EC" w:eastAsia="es-EC"/>
              </w:rPr>
            </w:pPr>
          </w:p>
        </w:tc>
        <w:tc>
          <w:tcPr>
            <w:tcW w:w="417" w:type="pct"/>
            <w:tcBorders>
              <w:top w:val="nil"/>
              <w:left w:val="nil"/>
              <w:bottom w:val="nil"/>
              <w:right w:val="nil"/>
            </w:tcBorders>
            <w:shd w:val="clear" w:color="auto" w:fill="auto"/>
            <w:noWrap/>
            <w:vAlign w:val="bottom"/>
            <w:hideMark/>
          </w:tcPr>
          <w:p w:rsidR="00AD1EB9" w:rsidRPr="00AD1EB9" w:rsidRDefault="00AD1EB9" w:rsidP="00AD1EB9">
            <w:pPr>
              <w:widowControl/>
              <w:spacing w:line="240" w:lineRule="auto"/>
              <w:jc w:val="center"/>
              <w:rPr>
                <w:rFonts w:eastAsia="Times New Roman" w:cs="Arial"/>
                <w:color w:val="000000"/>
                <w:sz w:val="22"/>
                <w:lang w:val="es-EC" w:eastAsia="es-EC"/>
              </w:rPr>
            </w:pPr>
            <w:r w:rsidRPr="00AD1EB9">
              <w:rPr>
                <w:rFonts w:eastAsia="Times New Roman" w:cs="Arial"/>
                <w:color w:val="000000"/>
                <w:sz w:val="22"/>
                <w:lang w:val="es-EC" w:eastAsia="es-EC"/>
              </w:rPr>
              <w:t>CAL</w:t>
            </w:r>
          </w:p>
        </w:tc>
        <w:tc>
          <w:tcPr>
            <w:tcW w:w="318" w:type="pct"/>
            <w:tcBorders>
              <w:top w:val="nil"/>
              <w:left w:val="nil"/>
              <w:bottom w:val="nil"/>
              <w:right w:val="nil"/>
            </w:tcBorders>
            <w:shd w:val="clear" w:color="auto" w:fill="auto"/>
            <w:noWrap/>
            <w:vAlign w:val="bottom"/>
            <w:hideMark/>
          </w:tcPr>
          <w:p w:rsidR="00AD1EB9" w:rsidRPr="00AD1EB9" w:rsidRDefault="00AD1EB9" w:rsidP="00AD1EB9">
            <w:pPr>
              <w:widowControl/>
              <w:spacing w:line="240" w:lineRule="auto"/>
              <w:jc w:val="right"/>
              <w:rPr>
                <w:rFonts w:eastAsia="Times New Roman" w:cs="Arial"/>
                <w:color w:val="000000"/>
                <w:sz w:val="22"/>
                <w:lang w:val="es-EC" w:eastAsia="es-EC"/>
              </w:rPr>
            </w:pPr>
            <w:r w:rsidRPr="00AD1EB9">
              <w:rPr>
                <w:rFonts w:eastAsia="Times New Roman" w:cs="Arial"/>
                <w:color w:val="000000"/>
                <w:sz w:val="22"/>
                <w:lang w:val="es-EC" w:eastAsia="es-EC"/>
              </w:rPr>
              <w:t>0,05</w:t>
            </w:r>
          </w:p>
        </w:tc>
        <w:tc>
          <w:tcPr>
            <w:tcW w:w="319" w:type="pct"/>
            <w:tcBorders>
              <w:top w:val="nil"/>
              <w:left w:val="nil"/>
              <w:bottom w:val="nil"/>
              <w:right w:val="nil"/>
            </w:tcBorders>
            <w:shd w:val="clear" w:color="auto" w:fill="auto"/>
            <w:noWrap/>
            <w:vAlign w:val="bottom"/>
            <w:hideMark/>
          </w:tcPr>
          <w:p w:rsidR="00AD1EB9" w:rsidRPr="00AD1EB9" w:rsidRDefault="00AD1EB9" w:rsidP="00AD1EB9">
            <w:pPr>
              <w:widowControl/>
              <w:spacing w:line="240" w:lineRule="auto"/>
              <w:jc w:val="right"/>
              <w:rPr>
                <w:rFonts w:eastAsia="Times New Roman" w:cs="Arial"/>
                <w:color w:val="000000"/>
                <w:sz w:val="22"/>
                <w:lang w:val="es-EC" w:eastAsia="es-EC"/>
              </w:rPr>
            </w:pPr>
            <w:r w:rsidRPr="00AD1EB9">
              <w:rPr>
                <w:rFonts w:eastAsia="Times New Roman" w:cs="Arial"/>
                <w:color w:val="000000"/>
                <w:sz w:val="22"/>
                <w:lang w:val="es-EC" w:eastAsia="es-EC"/>
              </w:rPr>
              <w:t>0,01</w:t>
            </w:r>
          </w:p>
        </w:tc>
        <w:tc>
          <w:tcPr>
            <w:tcW w:w="363" w:type="pct"/>
            <w:vMerge/>
            <w:tcBorders>
              <w:top w:val="single" w:sz="4" w:space="0" w:color="auto"/>
              <w:left w:val="nil"/>
              <w:bottom w:val="nil"/>
              <w:right w:val="nil"/>
            </w:tcBorders>
            <w:vAlign w:val="center"/>
            <w:hideMark/>
          </w:tcPr>
          <w:p w:rsidR="00AD1EB9" w:rsidRPr="00AD1EB9" w:rsidRDefault="00AD1EB9" w:rsidP="00AD1EB9">
            <w:pPr>
              <w:widowControl/>
              <w:spacing w:line="240" w:lineRule="auto"/>
              <w:jc w:val="left"/>
              <w:rPr>
                <w:rFonts w:eastAsia="Times New Roman" w:cs="Arial"/>
                <w:color w:val="000000"/>
                <w:sz w:val="22"/>
                <w:lang w:val="es-EC" w:eastAsia="es-EC"/>
              </w:rPr>
            </w:pPr>
          </w:p>
        </w:tc>
        <w:tc>
          <w:tcPr>
            <w:tcW w:w="455" w:type="pct"/>
            <w:vMerge/>
            <w:tcBorders>
              <w:top w:val="single" w:sz="4" w:space="0" w:color="auto"/>
              <w:left w:val="nil"/>
              <w:bottom w:val="nil"/>
              <w:right w:val="nil"/>
            </w:tcBorders>
            <w:vAlign w:val="center"/>
            <w:hideMark/>
          </w:tcPr>
          <w:p w:rsidR="00AD1EB9" w:rsidRPr="00AD1EB9" w:rsidRDefault="00AD1EB9" w:rsidP="00AD1EB9">
            <w:pPr>
              <w:widowControl/>
              <w:spacing w:line="240" w:lineRule="auto"/>
              <w:jc w:val="left"/>
              <w:rPr>
                <w:rFonts w:eastAsia="Times New Roman" w:cs="Arial"/>
                <w:color w:val="000000"/>
                <w:sz w:val="22"/>
                <w:lang w:val="es-EC" w:eastAsia="es-EC"/>
              </w:rPr>
            </w:pPr>
          </w:p>
        </w:tc>
      </w:tr>
      <w:tr w:rsidR="00AD1EB9" w:rsidRPr="00AD1EB9" w:rsidTr="00AD1EB9">
        <w:trPr>
          <w:trHeight w:val="530"/>
        </w:trPr>
        <w:tc>
          <w:tcPr>
            <w:tcW w:w="1456" w:type="pct"/>
            <w:tcBorders>
              <w:top w:val="single" w:sz="4" w:space="0" w:color="auto"/>
              <w:left w:val="nil"/>
              <w:bottom w:val="nil"/>
              <w:right w:val="nil"/>
            </w:tcBorders>
            <w:shd w:val="clear" w:color="auto" w:fill="auto"/>
            <w:noWrap/>
            <w:vAlign w:val="bottom"/>
            <w:hideMark/>
          </w:tcPr>
          <w:p w:rsidR="00AD1EB9" w:rsidRPr="00AD1EB9" w:rsidRDefault="00AD1EB9" w:rsidP="00AD1EB9">
            <w:pPr>
              <w:widowControl/>
              <w:spacing w:line="240" w:lineRule="auto"/>
              <w:jc w:val="left"/>
              <w:rPr>
                <w:rFonts w:eastAsia="Times New Roman" w:cs="Arial"/>
                <w:color w:val="000000"/>
                <w:sz w:val="22"/>
                <w:lang w:val="es-EC" w:eastAsia="es-EC"/>
              </w:rPr>
            </w:pPr>
            <w:r w:rsidRPr="00AD1EB9">
              <w:rPr>
                <w:rFonts w:eastAsia="Times New Roman" w:cs="Arial"/>
                <w:color w:val="000000"/>
                <w:sz w:val="22"/>
                <w:lang w:val="es-EC" w:eastAsia="es-EC"/>
              </w:rPr>
              <w:t>TOTAL</w:t>
            </w:r>
          </w:p>
        </w:tc>
        <w:tc>
          <w:tcPr>
            <w:tcW w:w="440" w:type="pct"/>
            <w:tcBorders>
              <w:top w:val="single" w:sz="4" w:space="0" w:color="auto"/>
              <w:left w:val="nil"/>
              <w:bottom w:val="nil"/>
              <w:right w:val="nil"/>
            </w:tcBorders>
            <w:shd w:val="clear" w:color="auto" w:fill="auto"/>
            <w:noWrap/>
            <w:vAlign w:val="bottom"/>
            <w:hideMark/>
          </w:tcPr>
          <w:p w:rsidR="00AD1EB9" w:rsidRPr="00AD1EB9" w:rsidRDefault="00AD1EB9" w:rsidP="00AD1EB9">
            <w:pPr>
              <w:widowControl/>
              <w:spacing w:line="240" w:lineRule="auto"/>
              <w:jc w:val="right"/>
              <w:rPr>
                <w:rFonts w:eastAsia="Times New Roman" w:cs="Arial"/>
                <w:color w:val="000000"/>
                <w:sz w:val="22"/>
                <w:lang w:val="es-EC" w:eastAsia="es-EC"/>
              </w:rPr>
            </w:pPr>
            <w:r w:rsidRPr="00AD1EB9">
              <w:rPr>
                <w:rFonts w:eastAsia="Times New Roman" w:cs="Arial"/>
                <w:color w:val="000000"/>
                <w:sz w:val="22"/>
                <w:lang w:val="es-EC" w:eastAsia="es-EC"/>
              </w:rPr>
              <w:t>19,00</w:t>
            </w:r>
          </w:p>
        </w:tc>
        <w:tc>
          <w:tcPr>
            <w:tcW w:w="544" w:type="pct"/>
            <w:tcBorders>
              <w:top w:val="single" w:sz="4" w:space="0" w:color="auto"/>
              <w:left w:val="nil"/>
              <w:bottom w:val="nil"/>
              <w:right w:val="nil"/>
            </w:tcBorders>
            <w:shd w:val="clear" w:color="auto" w:fill="auto"/>
            <w:noWrap/>
            <w:vAlign w:val="bottom"/>
            <w:hideMark/>
          </w:tcPr>
          <w:p w:rsidR="00AD1EB9" w:rsidRPr="00AD1EB9" w:rsidRDefault="00AD1EB9" w:rsidP="00AD1EB9">
            <w:pPr>
              <w:widowControl/>
              <w:spacing w:line="240" w:lineRule="auto"/>
              <w:jc w:val="right"/>
              <w:rPr>
                <w:rFonts w:eastAsia="Times New Roman" w:cs="Arial"/>
                <w:color w:val="000000"/>
                <w:sz w:val="22"/>
                <w:lang w:val="es-EC" w:eastAsia="es-EC"/>
              </w:rPr>
            </w:pPr>
            <w:r w:rsidRPr="00AD1EB9">
              <w:rPr>
                <w:rFonts w:eastAsia="Times New Roman" w:cs="Arial"/>
                <w:color w:val="000000"/>
                <w:sz w:val="22"/>
                <w:lang w:val="es-EC" w:eastAsia="es-EC"/>
              </w:rPr>
              <w:t>0,52</w:t>
            </w:r>
          </w:p>
        </w:tc>
        <w:tc>
          <w:tcPr>
            <w:tcW w:w="688" w:type="pct"/>
            <w:tcBorders>
              <w:top w:val="single" w:sz="4" w:space="0" w:color="auto"/>
              <w:left w:val="nil"/>
              <w:bottom w:val="nil"/>
              <w:right w:val="nil"/>
            </w:tcBorders>
            <w:shd w:val="clear" w:color="auto" w:fill="auto"/>
            <w:noWrap/>
            <w:vAlign w:val="bottom"/>
            <w:hideMark/>
          </w:tcPr>
          <w:p w:rsidR="00AD1EB9" w:rsidRPr="00AD1EB9" w:rsidRDefault="00AD1EB9" w:rsidP="00AD1EB9">
            <w:pPr>
              <w:widowControl/>
              <w:spacing w:line="240" w:lineRule="auto"/>
              <w:jc w:val="left"/>
              <w:rPr>
                <w:rFonts w:eastAsia="Times New Roman" w:cs="Arial"/>
                <w:color w:val="000000"/>
                <w:sz w:val="22"/>
                <w:lang w:val="es-EC" w:eastAsia="es-EC"/>
              </w:rPr>
            </w:pPr>
            <w:r w:rsidRPr="00AD1EB9">
              <w:rPr>
                <w:rFonts w:eastAsia="Times New Roman" w:cs="Arial"/>
                <w:color w:val="000000"/>
                <w:sz w:val="22"/>
                <w:lang w:val="es-EC" w:eastAsia="es-EC"/>
              </w:rPr>
              <w:t> </w:t>
            </w:r>
          </w:p>
        </w:tc>
        <w:tc>
          <w:tcPr>
            <w:tcW w:w="417" w:type="pct"/>
            <w:tcBorders>
              <w:top w:val="single" w:sz="4" w:space="0" w:color="auto"/>
              <w:left w:val="nil"/>
              <w:bottom w:val="nil"/>
              <w:right w:val="nil"/>
            </w:tcBorders>
            <w:shd w:val="clear" w:color="auto" w:fill="auto"/>
            <w:noWrap/>
            <w:vAlign w:val="bottom"/>
            <w:hideMark/>
          </w:tcPr>
          <w:p w:rsidR="00AD1EB9" w:rsidRPr="00AD1EB9" w:rsidRDefault="00AD1EB9" w:rsidP="00AD1EB9">
            <w:pPr>
              <w:widowControl/>
              <w:spacing w:line="240" w:lineRule="auto"/>
              <w:jc w:val="left"/>
              <w:rPr>
                <w:rFonts w:eastAsia="Times New Roman" w:cs="Arial"/>
                <w:color w:val="000000"/>
                <w:sz w:val="22"/>
                <w:lang w:val="es-EC" w:eastAsia="es-EC"/>
              </w:rPr>
            </w:pPr>
            <w:r w:rsidRPr="00AD1EB9">
              <w:rPr>
                <w:rFonts w:eastAsia="Times New Roman" w:cs="Arial"/>
                <w:color w:val="000000"/>
                <w:sz w:val="22"/>
                <w:lang w:val="es-EC" w:eastAsia="es-EC"/>
              </w:rPr>
              <w:t> </w:t>
            </w:r>
          </w:p>
        </w:tc>
        <w:tc>
          <w:tcPr>
            <w:tcW w:w="318" w:type="pct"/>
            <w:tcBorders>
              <w:top w:val="single" w:sz="4" w:space="0" w:color="auto"/>
              <w:left w:val="nil"/>
              <w:bottom w:val="nil"/>
              <w:right w:val="nil"/>
            </w:tcBorders>
            <w:shd w:val="clear" w:color="auto" w:fill="auto"/>
            <w:noWrap/>
            <w:vAlign w:val="bottom"/>
            <w:hideMark/>
          </w:tcPr>
          <w:p w:rsidR="00AD1EB9" w:rsidRPr="00AD1EB9" w:rsidRDefault="00AD1EB9" w:rsidP="00AD1EB9">
            <w:pPr>
              <w:widowControl/>
              <w:spacing w:line="240" w:lineRule="auto"/>
              <w:jc w:val="left"/>
              <w:rPr>
                <w:rFonts w:eastAsia="Times New Roman" w:cs="Arial"/>
                <w:color w:val="000000"/>
                <w:sz w:val="22"/>
                <w:lang w:val="es-EC" w:eastAsia="es-EC"/>
              </w:rPr>
            </w:pPr>
            <w:r w:rsidRPr="00AD1EB9">
              <w:rPr>
                <w:rFonts w:eastAsia="Times New Roman" w:cs="Arial"/>
                <w:color w:val="000000"/>
                <w:sz w:val="22"/>
                <w:lang w:val="es-EC" w:eastAsia="es-EC"/>
              </w:rPr>
              <w:t> </w:t>
            </w:r>
          </w:p>
        </w:tc>
        <w:tc>
          <w:tcPr>
            <w:tcW w:w="319" w:type="pct"/>
            <w:tcBorders>
              <w:top w:val="single" w:sz="4" w:space="0" w:color="auto"/>
              <w:left w:val="nil"/>
              <w:bottom w:val="nil"/>
              <w:right w:val="nil"/>
            </w:tcBorders>
            <w:shd w:val="clear" w:color="auto" w:fill="auto"/>
            <w:noWrap/>
            <w:vAlign w:val="bottom"/>
            <w:hideMark/>
          </w:tcPr>
          <w:p w:rsidR="00AD1EB9" w:rsidRPr="00AD1EB9" w:rsidRDefault="00AD1EB9" w:rsidP="00AD1EB9">
            <w:pPr>
              <w:widowControl/>
              <w:spacing w:line="240" w:lineRule="auto"/>
              <w:jc w:val="left"/>
              <w:rPr>
                <w:rFonts w:eastAsia="Times New Roman" w:cs="Arial"/>
                <w:color w:val="000000"/>
                <w:sz w:val="22"/>
                <w:lang w:val="es-EC" w:eastAsia="es-EC"/>
              </w:rPr>
            </w:pPr>
            <w:r w:rsidRPr="00AD1EB9">
              <w:rPr>
                <w:rFonts w:eastAsia="Times New Roman" w:cs="Arial"/>
                <w:color w:val="000000"/>
                <w:sz w:val="22"/>
                <w:lang w:val="es-EC" w:eastAsia="es-EC"/>
              </w:rPr>
              <w:t> </w:t>
            </w:r>
          </w:p>
        </w:tc>
        <w:tc>
          <w:tcPr>
            <w:tcW w:w="363" w:type="pct"/>
            <w:tcBorders>
              <w:top w:val="single" w:sz="4" w:space="0" w:color="auto"/>
              <w:left w:val="nil"/>
              <w:bottom w:val="nil"/>
              <w:right w:val="nil"/>
            </w:tcBorders>
            <w:shd w:val="clear" w:color="auto" w:fill="auto"/>
            <w:noWrap/>
            <w:vAlign w:val="bottom"/>
            <w:hideMark/>
          </w:tcPr>
          <w:p w:rsidR="00AD1EB9" w:rsidRPr="00AD1EB9" w:rsidRDefault="00AD1EB9" w:rsidP="00AD1EB9">
            <w:pPr>
              <w:widowControl/>
              <w:spacing w:line="240" w:lineRule="auto"/>
              <w:jc w:val="left"/>
              <w:rPr>
                <w:rFonts w:eastAsia="Times New Roman" w:cs="Arial"/>
                <w:color w:val="000000"/>
                <w:sz w:val="22"/>
                <w:lang w:val="es-EC" w:eastAsia="es-EC"/>
              </w:rPr>
            </w:pPr>
            <w:r w:rsidRPr="00AD1EB9">
              <w:rPr>
                <w:rFonts w:eastAsia="Times New Roman" w:cs="Arial"/>
                <w:color w:val="000000"/>
                <w:sz w:val="22"/>
                <w:lang w:val="es-EC" w:eastAsia="es-EC"/>
              </w:rPr>
              <w:t> </w:t>
            </w:r>
          </w:p>
        </w:tc>
        <w:tc>
          <w:tcPr>
            <w:tcW w:w="455" w:type="pct"/>
            <w:tcBorders>
              <w:top w:val="single" w:sz="4" w:space="0" w:color="auto"/>
              <w:left w:val="nil"/>
              <w:bottom w:val="nil"/>
              <w:right w:val="nil"/>
            </w:tcBorders>
            <w:shd w:val="clear" w:color="auto" w:fill="auto"/>
            <w:noWrap/>
            <w:vAlign w:val="bottom"/>
            <w:hideMark/>
          </w:tcPr>
          <w:p w:rsidR="00AD1EB9" w:rsidRPr="00AD1EB9" w:rsidRDefault="00AD1EB9" w:rsidP="00AD1EB9">
            <w:pPr>
              <w:widowControl/>
              <w:spacing w:line="240" w:lineRule="auto"/>
              <w:jc w:val="left"/>
              <w:rPr>
                <w:rFonts w:eastAsia="Times New Roman" w:cs="Arial"/>
                <w:color w:val="000000"/>
                <w:sz w:val="22"/>
                <w:lang w:val="es-EC" w:eastAsia="es-EC"/>
              </w:rPr>
            </w:pPr>
            <w:r w:rsidRPr="00AD1EB9">
              <w:rPr>
                <w:rFonts w:eastAsia="Times New Roman" w:cs="Arial"/>
                <w:color w:val="000000"/>
                <w:sz w:val="22"/>
                <w:lang w:val="es-EC" w:eastAsia="es-EC"/>
              </w:rPr>
              <w:t> </w:t>
            </w:r>
          </w:p>
        </w:tc>
      </w:tr>
      <w:tr w:rsidR="00AD1EB9" w:rsidRPr="00AD1EB9" w:rsidTr="00AD1EB9">
        <w:trPr>
          <w:trHeight w:val="530"/>
        </w:trPr>
        <w:tc>
          <w:tcPr>
            <w:tcW w:w="1456" w:type="pct"/>
            <w:tcBorders>
              <w:top w:val="nil"/>
              <w:left w:val="nil"/>
              <w:bottom w:val="nil"/>
              <w:right w:val="nil"/>
            </w:tcBorders>
            <w:shd w:val="clear" w:color="auto" w:fill="auto"/>
            <w:noWrap/>
            <w:vAlign w:val="bottom"/>
            <w:hideMark/>
          </w:tcPr>
          <w:p w:rsidR="00AD1EB9" w:rsidRPr="00AD1EB9" w:rsidRDefault="00AD1EB9" w:rsidP="00AD1EB9">
            <w:pPr>
              <w:widowControl/>
              <w:spacing w:line="240" w:lineRule="auto"/>
              <w:jc w:val="left"/>
              <w:rPr>
                <w:rFonts w:eastAsia="Times New Roman" w:cs="Arial"/>
                <w:color w:val="000000"/>
                <w:sz w:val="22"/>
                <w:lang w:val="es-EC" w:eastAsia="es-EC"/>
              </w:rPr>
            </w:pPr>
            <w:r w:rsidRPr="00AD1EB9">
              <w:rPr>
                <w:rFonts w:eastAsia="Times New Roman" w:cs="Arial"/>
                <w:color w:val="000000"/>
                <w:sz w:val="22"/>
                <w:lang w:val="es-EC" w:eastAsia="es-EC"/>
              </w:rPr>
              <w:t xml:space="preserve">NIVELES DE JENGIBRE </w:t>
            </w:r>
          </w:p>
        </w:tc>
        <w:tc>
          <w:tcPr>
            <w:tcW w:w="440" w:type="pct"/>
            <w:tcBorders>
              <w:top w:val="nil"/>
              <w:left w:val="nil"/>
              <w:bottom w:val="nil"/>
              <w:right w:val="nil"/>
            </w:tcBorders>
            <w:shd w:val="clear" w:color="auto" w:fill="auto"/>
            <w:noWrap/>
            <w:vAlign w:val="bottom"/>
            <w:hideMark/>
          </w:tcPr>
          <w:p w:rsidR="00AD1EB9" w:rsidRPr="00AD1EB9" w:rsidRDefault="00AD1EB9" w:rsidP="00AD1EB9">
            <w:pPr>
              <w:widowControl/>
              <w:spacing w:line="240" w:lineRule="auto"/>
              <w:jc w:val="right"/>
              <w:rPr>
                <w:rFonts w:eastAsia="Times New Roman" w:cs="Arial"/>
                <w:color w:val="000000"/>
                <w:sz w:val="22"/>
                <w:lang w:val="es-EC" w:eastAsia="es-EC"/>
              </w:rPr>
            </w:pPr>
            <w:r w:rsidRPr="00AD1EB9">
              <w:rPr>
                <w:rFonts w:eastAsia="Times New Roman" w:cs="Arial"/>
                <w:color w:val="000000"/>
                <w:sz w:val="22"/>
                <w:lang w:val="es-EC" w:eastAsia="es-EC"/>
              </w:rPr>
              <w:t>3,00</w:t>
            </w:r>
          </w:p>
        </w:tc>
        <w:tc>
          <w:tcPr>
            <w:tcW w:w="544" w:type="pct"/>
            <w:tcBorders>
              <w:top w:val="nil"/>
              <w:left w:val="nil"/>
              <w:bottom w:val="nil"/>
              <w:right w:val="nil"/>
            </w:tcBorders>
            <w:shd w:val="clear" w:color="auto" w:fill="auto"/>
            <w:noWrap/>
            <w:vAlign w:val="bottom"/>
            <w:hideMark/>
          </w:tcPr>
          <w:p w:rsidR="00AD1EB9" w:rsidRPr="00AD1EB9" w:rsidRDefault="00AD1EB9" w:rsidP="00AD1EB9">
            <w:pPr>
              <w:widowControl/>
              <w:spacing w:line="240" w:lineRule="auto"/>
              <w:jc w:val="right"/>
              <w:rPr>
                <w:rFonts w:eastAsia="Times New Roman" w:cs="Arial"/>
                <w:color w:val="000000"/>
                <w:sz w:val="22"/>
                <w:lang w:val="es-EC" w:eastAsia="es-EC"/>
              </w:rPr>
            </w:pPr>
            <w:r w:rsidRPr="00AD1EB9">
              <w:rPr>
                <w:rFonts w:eastAsia="Times New Roman" w:cs="Arial"/>
                <w:color w:val="000000"/>
                <w:sz w:val="22"/>
                <w:lang w:val="es-EC" w:eastAsia="es-EC"/>
              </w:rPr>
              <w:t>0,41</w:t>
            </w:r>
          </w:p>
        </w:tc>
        <w:tc>
          <w:tcPr>
            <w:tcW w:w="688" w:type="pct"/>
            <w:tcBorders>
              <w:top w:val="nil"/>
              <w:left w:val="nil"/>
              <w:bottom w:val="nil"/>
              <w:right w:val="nil"/>
            </w:tcBorders>
            <w:shd w:val="clear" w:color="auto" w:fill="auto"/>
            <w:noWrap/>
            <w:vAlign w:val="bottom"/>
            <w:hideMark/>
          </w:tcPr>
          <w:p w:rsidR="00AD1EB9" w:rsidRPr="00AD1EB9" w:rsidRDefault="00AD1EB9" w:rsidP="00AD1EB9">
            <w:pPr>
              <w:widowControl/>
              <w:spacing w:line="240" w:lineRule="auto"/>
              <w:jc w:val="right"/>
              <w:rPr>
                <w:rFonts w:eastAsia="Times New Roman" w:cs="Arial"/>
                <w:color w:val="000000"/>
                <w:sz w:val="22"/>
                <w:lang w:val="es-EC" w:eastAsia="es-EC"/>
              </w:rPr>
            </w:pPr>
            <w:r w:rsidRPr="00AD1EB9">
              <w:rPr>
                <w:rFonts w:eastAsia="Times New Roman" w:cs="Arial"/>
                <w:color w:val="000000"/>
                <w:sz w:val="22"/>
                <w:lang w:val="es-EC" w:eastAsia="es-EC"/>
              </w:rPr>
              <w:t>0,14</w:t>
            </w:r>
          </w:p>
        </w:tc>
        <w:tc>
          <w:tcPr>
            <w:tcW w:w="417" w:type="pct"/>
            <w:tcBorders>
              <w:top w:val="nil"/>
              <w:left w:val="nil"/>
              <w:bottom w:val="nil"/>
              <w:right w:val="nil"/>
            </w:tcBorders>
            <w:shd w:val="clear" w:color="auto" w:fill="auto"/>
            <w:noWrap/>
            <w:vAlign w:val="bottom"/>
            <w:hideMark/>
          </w:tcPr>
          <w:p w:rsidR="00AD1EB9" w:rsidRPr="00AD1EB9" w:rsidRDefault="00AD1EB9" w:rsidP="00AD1EB9">
            <w:pPr>
              <w:widowControl/>
              <w:spacing w:line="240" w:lineRule="auto"/>
              <w:jc w:val="right"/>
              <w:rPr>
                <w:rFonts w:eastAsia="Times New Roman" w:cs="Arial"/>
                <w:color w:val="000000"/>
                <w:sz w:val="22"/>
                <w:lang w:val="es-EC" w:eastAsia="es-EC"/>
              </w:rPr>
            </w:pPr>
            <w:r w:rsidRPr="00AD1EB9">
              <w:rPr>
                <w:rFonts w:eastAsia="Times New Roman" w:cs="Arial"/>
                <w:color w:val="000000"/>
                <w:sz w:val="22"/>
                <w:lang w:val="es-EC" w:eastAsia="es-EC"/>
              </w:rPr>
              <w:t>20,24</w:t>
            </w:r>
          </w:p>
        </w:tc>
        <w:tc>
          <w:tcPr>
            <w:tcW w:w="318" w:type="pct"/>
            <w:tcBorders>
              <w:top w:val="nil"/>
              <w:left w:val="nil"/>
              <w:bottom w:val="nil"/>
              <w:right w:val="nil"/>
            </w:tcBorders>
            <w:shd w:val="clear" w:color="auto" w:fill="auto"/>
            <w:noWrap/>
            <w:vAlign w:val="bottom"/>
            <w:hideMark/>
          </w:tcPr>
          <w:p w:rsidR="00AD1EB9" w:rsidRPr="00AD1EB9" w:rsidRDefault="00AD1EB9" w:rsidP="00AD1EB9">
            <w:pPr>
              <w:widowControl/>
              <w:spacing w:line="240" w:lineRule="auto"/>
              <w:jc w:val="right"/>
              <w:rPr>
                <w:rFonts w:eastAsia="Times New Roman" w:cs="Arial"/>
                <w:color w:val="000000"/>
                <w:sz w:val="22"/>
                <w:lang w:val="es-EC" w:eastAsia="es-EC"/>
              </w:rPr>
            </w:pPr>
            <w:r w:rsidRPr="00AD1EB9">
              <w:rPr>
                <w:rFonts w:eastAsia="Times New Roman" w:cs="Arial"/>
                <w:color w:val="000000"/>
                <w:sz w:val="22"/>
                <w:lang w:val="es-EC" w:eastAsia="es-EC"/>
              </w:rPr>
              <w:t>3,24</w:t>
            </w:r>
          </w:p>
        </w:tc>
        <w:tc>
          <w:tcPr>
            <w:tcW w:w="319" w:type="pct"/>
            <w:tcBorders>
              <w:top w:val="nil"/>
              <w:left w:val="nil"/>
              <w:bottom w:val="nil"/>
              <w:right w:val="nil"/>
            </w:tcBorders>
            <w:shd w:val="clear" w:color="auto" w:fill="auto"/>
            <w:noWrap/>
            <w:vAlign w:val="bottom"/>
            <w:hideMark/>
          </w:tcPr>
          <w:p w:rsidR="00AD1EB9" w:rsidRPr="00AD1EB9" w:rsidRDefault="00AD1EB9" w:rsidP="00AD1EB9">
            <w:pPr>
              <w:widowControl/>
              <w:spacing w:line="240" w:lineRule="auto"/>
              <w:jc w:val="right"/>
              <w:rPr>
                <w:rFonts w:eastAsia="Times New Roman" w:cs="Arial"/>
                <w:color w:val="000000"/>
                <w:sz w:val="22"/>
                <w:lang w:val="es-EC" w:eastAsia="es-EC"/>
              </w:rPr>
            </w:pPr>
            <w:r w:rsidRPr="00AD1EB9">
              <w:rPr>
                <w:rFonts w:eastAsia="Times New Roman" w:cs="Arial"/>
                <w:color w:val="000000"/>
                <w:sz w:val="22"/>
                <w:lang w:val="es-EC" w:eastAsia="es-EC"/>
              </w:rPr>
              <w:t>5,29</w:t>
            </w:r>
          </w:p>
        </w:tc>
        <w:tc>
          <w:tcPr>
            <w:tcW w:w="363" w:type="pct"/>
            <w:tcBorders>
              <w:top w:val="nil"/>
              <w:left w:val="nil"/>
              <w:bottom w:val="nil"/>
              <w:right w:val="nil"/>
            </w:tcBorders>
            <w:shd w:val="clear" w:color="auto" w:fill="auto"/>
            <w:noWrap/>
            <w:vAlign w:val="bottom"/>
            <w:hideMark/>
          </w:tcPr>
          <w:p w:rsidR="00AD1EB9" w:rsidRPr="00AD1EB9" w:rsidRDefault="00AD1EB9" w:rsidP="00AD1EB9">
            <w:pPr>
              <w:widowControl/>
              <w:spacing w:line="240" w:lineRule="auto"/>
              <w:jc w:val="right"/>
              <w:rPr>
                <w:rFonts w:eastAsia="Times New Roman" w:cs="Arial"/>
                <w:color w:val="000000"/>
                <w:sz w:val="22"/>
                <w:lang w:val="es-EC" w:eastAsia="es-EC"/>
              </w:rPr>
            </w:pPr>
            <w:r w:rsidRPr="00AD1EB9">
              <w:rPr>
                <w:rFonts w:eastAsia="Times New Roman" w:cs="Arial"/>
                <w:color w:val="000000"/>
                <w:sz w:val="22"/>
                <w:lang w:val="es-EC" w:eastAsia="es-EC"/>
              </w:rPr>
              <w:t>0,04</w:t>
            </w:r>
          </w:p>
        </w:tc>
        <w:tc>
          <w:tcPr>
            <w:tcW w:w="455" w:type="pct"/>
            <w:tcBorders>
              <w:top w:val="nil"/>
              <w:left w:val="nil"/>
              <w:bottom w:val="nil"/>
              <w:right w:val="nil"/>
            </w:tcBorders>
            <w:shd w:val="clear" w:color="auto" w:fill="auto"/>
            <w:noWrap/>
            <w:vAlign w:val="bottom"/>
            <w:hideMark/>
          </w:tcPr>
          <w:p w:rsidR="00AD1EB9" w:rsidRPr="00AD1EB9" w:rsidRDefault="00AD1EB9" w:rsidP="00AD1EB9">
            <w:pPr>
              <w:widowControl/>
              <w:spacing w:line="240" w:lineRule="auto"/>
              <w:jc w:val="right"/>
              <w:rPr>
                <w:rFonts w:eastAsia="Times New Roman" w:cs="Arial"/>
                <w:color w:val="000000"/>
                <w:sz w:val="22"/>
                <w:lang w:val="es-EC" w:eastAsia="es-EC"/>
              </w:rPr>
            </w:pPr>
            <w:r w:rsidRPr="00AD1EB9">
              <w:rPr>
                <w:rFonts w:eastAsia="Times New Roman" w:cs="Arial"/>
                <w:color w:val="000000"/>
                <w:sz w:val="22"/>
                <w:lang w:val="es-EC" w:eastAsia="es-EC"/>
              </w:rPr>
              <w:t>0,0000</w:t>
            </w:r>
          </w:p>
        </w:tc>
      </w:tr>
      <w:tr w:rsidR="00AD1EB9" w:rsidRPr="00AD1EB9" w:rsidTr="00AD1EB9">
        <w:trPr>
          <w:trHeight w:val="530"/>
        </w:trPr>
        <w:tc>
          <w:tcPr>
            <w:tcW w:w="1456" w:type="pct"/>
            <w:tcBorders>
              <w:top w:val="nil"/>
              <w:left w:val="nil"/>
              <w:bottom w:val="nil"/>
              <w:right w:val="nil"/>
            </w:tcBorders>
            <w:shd w:val="clear" w:color="auto" w:fill="auto"/>
            <w:noWrap/>
            <w:vAlign w:val="bottom"/>
            <w:hideMark/>
          </w:tcPr>
          <w:p w:rsidR="00AD1EB9" w:rsidRPr="00AD1EB9" w:rsidRDefault="00AD1EB9" w:rsidP="00AD1EB9">
            <w:pPr>
              <w:widowControl/>
              <w:spacing w:line="240" w:lineRule="auto"/>
              <w:jc w:val="left"/>
              <w:rPr>
                <w:rFonts w:eastAsia="Times New Roman" w:cs="Arial"/>
                <w:color w:val="000000"/>
                <w:sz w:val="22"/>
                <w:lang w:val="es-EC" w:eastAsia="es-EC"/>
              </w:rPr>
            </w:pPr>
            <w:r w:rsidRPr="00AD1EB9">
              <w:rPr>
                <w:rFonts w:eastAsia="Times New Roman" w:cs="Arial"/>
                <w:color w:val="000000"/>
                <w:sz w:val="22"/>
                <w:lang w:val="es-EC" w:eastAsia="es-EC"/>
              </w:rPr>
              <w:t>ERROR</w:t>
            </w:r>
          </w:p>
        </w:tc>
        <w:tc>
          <w:tcPr>
            <w:tcW w:w="440" w:type="pct"/>
            <w:tcBorders>
              <w:top w:val="nil"/>
              <w:left w:val="nil"/>
              <w:bottom w:val="nil"/>
              <w:right w:val="nil"/>
            </w:tcBorders>
            <w:shd w:val="clear" w:color="auto" w:fill="auto"/>
            <w:noWrap/>
            <w:vAlign w:val="bottom"/>
            <w:hideMark/>
          </w:tcPr>
          <w:p w:rsidR="00AD1EB9" w:rsidRPr="00AD1EB9" w:rsidRDefault="00AD1EB9" w:rsidP="00AD1EB9">
            <w:pPr>
              <w:widowControl/>
              <w:spacing w:line="240" w:lineRule="auto"/>
              <w:jc w:val="right"/>
              <w:rPr>
                <w:rFonts w:eastAsia="Times New Roman" w:cs="Arial"/>
                <w:color w:val="000000"/>
                <w:sz w:val="22"/>
                <w:lang w:val="es-EC" w:eastAsia="es-EC"/>
              </w:rPr>
            </w:pPr>
            <w:r w:rsidRPr="00AD1EB9">
              <w:rPr>
                <w:rFonts w:eastAsia="Times New Roman" w:cs="Arial"/>
                <w:color w:val="000000"/>
                <w:sz w:val="22"/>
                <w:lang w:val="es-EC" w:eastAsia="es-EC"/>
              </w:rPr>
              <w:t>16,00</w:t>
            </w:r>
          </w:p>
        </w:tc>
        <w:tc>
          <w:tcPr>
            <w:tcW w:w="544" w:type="pct"/>
            <w:tcBorders>
              <w:top w:val="nil"/>
              <w:left w:val="nil"/>
              <w:bottom w:val="nil"/>
              <w:right w:val="nil"/>
            </w:tcBorders>
            <w:shd w:val="clear" w:color="auto" w:fill="auto"/>
            <w:noWrap/>
            <w:vAlign w:val="bottom"/>
            <w:hideMark/>
          </w:tcPr>
          <w:p w:rsidR="00AD1EB9" w:rsidRPr="00AD1EB9" w:rsidRDefault="00AD1EB9" w:rsidP="00AD1EB9">
            <w:pPr>
              <w:widowControl/>
              <w:spacing w:line="240" w:lineRule="auto"/>
              <w:jc w:val="right"/>
              <w:rPr>
                <w:rFonts w:eastAsia="Times New Roman" w:cs="Arial"/>
                <w:color w:val="000000"/>
                <w:sz w:val="22"/>
                <w:lang w:val="es-EC" w:eastAsia="es-EC"/>
              </w:rPr>
            </w:pPr>
            <w:r w:rsidRPr="00AD1EB9">
              <w:rPr>
                <w:rFonts w:eastAsia="Times New Roman" w:cs="Arial"/>
                <w:color w:val="000000"/>
                <w:sz w:val="22"/>
                <w:lang w:val="es-EC" w:eastAsia="es-EC"/>
              </w:rPr>
              <w:t>0,11</w:t>
            </w:r>
          </w:p>
        </w:tc>
        <w:tc>
          <w:tcPr>
            <w:tcW w:w="688" w:type="pct"/>
            <w:tcBorders>
              <w:top w:val="nil"/>
              <w:left w:val="nil"/>
              <w:bottom w:val="nil"/>
              <w:right w:val="nil"/>
            </w:tcBorders>
            <w:shd w:val="clear" w:color="auto" w:fill="auto"/>
            <w:noWrap/>
            <w:vAlign w:val="bottom"/>
            <w:hideMark/>
          </w:tcPr>
          <w:p w:rsidR="00AD1EB9" w:rsidRPr="00AD1EB9" w:rsidRDefault="00AD1EB9" w:rsidP="00AD1EB9">
            <w:pPr>
              <w:widowControl/>
              <w:spacing w:line="240" w:lineRule="auto"/>
              <w:jc w:val="right"/>
              <w:rPr>
                <w:rFonts w:eastAsia="Times New Roman" w:cs="Arial"/>
                <w:color w:val="000000"/>
                <w:sz w:val="22"/>
                <w:lang w:val="es-EC" w:eastAsia="es-EC"/>
              </w:rPr>
            </w:pPr>
            <w:r w:rsidRPr="00AD1EB9">
              <w:rPr>
                <w:rFonts w:eastAsia="Times New Roman" w:cs="Arial"/>
                <w:color w:val="000000"/>
                <w:sz w:val="22"/>
                <w:lang w:val="es-EC" w:eastAsia="es-EC"/>
              </w:rPr>
              <w:t>0,01</w:t>
            </w:r>
          </w:p>
        </w:tc>
        <w:tc>
          <w:tcPr>
            <w:tcW w:w="417" w:type="pct"/>
            <w:tcBorders>
              <w:top w:val="nil"/>
              <w:left w:val="nil"/>
              <w:bottom w:val="nil"/>
              <w:right w:val="nil"/>
            </w:tcBorders>
            <w:shd w:val="clear" w:color="auto" w:fill="auto"/>
            <w:noWrap/>
            <w:vAlign w:val="bottom"/>
            <w:hideMark/>
          </w:tcPr>
          <w:p w:rsidR="00AD1EB9" w:rsidRPr="00AD1EB9" w:rsidRDefault="00AD1EB9" w:rsidP="00AD1EB9">
            <w:pPr>
              <w:widowControl/>
              <w:spacing w:line="240" w:lineRule="auto"/>
              <w:jc w:val="left"/>
              <w:rPr>
                <w:rFonts w:eastAsia="Times New Roman" w:cs="Arial"/>
                <w:color w:val="000000"/>
                <w:sz w:val="22"/>
                <w:lang w:val="es-EC" w:eastAsia="es-EC"/>
              </w:rPr>
            </w:pPr>
          </w:p>
        </w:tc>
        <w:tc>
          <w:tcPr>
            <w:tcW w:w="318" w:type="pct"/>
            <w:tcBorders>
              <w:top w:val="nil"/>
              <w:left w:val="nil"/>
              <w:bottom w:val="nil"/>
              <w:right w:val="nil"/>
            </w:tcBorders>
            <w:shd w:val="clear" w:color="auto" w:fill="auto"/>
            <w:noWrap/>
            <w:vAlign w:val="bottom"/>
            <w:hideMark/>
          </w:tcPr>
          <w:p w:rsidR="00AD1EB9" w:rsidRPr="00AD1EB9" w:rsidRDefault="00AD1EB9" w:rsidP="00AD1EB9">
            <w:pPr>
              <w:widowControl/>
              <w:spacing w:line="240" w:lineRule="auto"/>
              <w:jc w:val="left"/>
              <w:rPr>
                <w:rFonts w:eastAsia="Times New Roman" w:cs="Arial"/>
                <w:color w:val="000000"/>
                <w:sz w:val="22"/>
                <w:lang w:val="es-EC" w:eastAsia="es-EC"/>
              </w:rPr>
            </w:pPr>
          </w:p>
        </w:tc>
        <w:tc>
          <w:tcPr>
            <w:tcW w:w="319" w:type="pct"/>
            <w:tcBorders>
              <w:top w:val="nil"/>
              <w:left w:val="nil"/>
              <w:bottom w:val="nil"/>
              <w:right w:val="nil"/>
            </w:tcBorders>
            <w:shd w:val="clear" w:color="auto" w:fill="auto"/>
            <w:noWrap/>
            <w:vAlign w:val="bottom"/>
            <w:hideMark/>
          </w:tcPr>
          <w:p w:rsidR="00AD1EB9" w:rsidRPr="00AD1EB9" w:rsidRDefault="00AD1EB9" w:rsidP="00AD1EB9">
            <w:pPr>
              <w:widowControl/>
              <w:spacing w:line="240" w:lineRule="auto"/>
              <w:jc w:val="left"/>
              <w:rPr>
                <w:rFonts w:eastAsia="Times New Roman" w:cs="Arial"/>
                <w:color w:val="000000"/>
                <w:sz w:val="22"/>
                <w:lang w:val="es-EC" w:eastAsia="es-EC"/>
              </w:rPr>
            </w:pPr>
          </w:p>
        </w:tc>
        <w:tc>
          <w:tcPr>
            <w:tcW w:w="363" w:type="pct"/>
            <w:tcBorders>
              <w:top w:val="nil"/>
              <w:left w:val="nil"/>
              <w:bottom w:val="nil"/>
              <w:right w:val="nil"/>
            </w:tcBorders>
            <w:shd w:val="clear" w:color="auto" w:fill="auto"/>
            <w:noWrap/>
            <w:vAlign w:val="bottom"/>
            <w:hideMark/>
          </w:tcPr>
          <w:p w:rsidR="00AD1EB9" w:rsidRPr="00AD1EB9" w:rsidRDefault="00AD1EB9" w:rsidP="00AD1EB9">
            <w:pPr>
              <w:widowControl/>
              <w:spacing w:line="240" w:lineRule="auto"/>
              <w:jc w:val="left"/>
              <w:rPr>
                <w:rFonts w:eastAsia="Times New Roman" w:cs="Arial"/>
                <w:color w:val="000000"/>
                <w:sz w:val="22"/>
                <w:lang w:val="es-EC" w:eastAsia="es-EC"/>
              </w:rPr>
            </w:pPr>
          </w:p>
        </w:tc>
        <w:tc>
          <w:tcPr>
            <w:tcW w:w="455" w:type="pct"/>
            <w:tcBorders>
              <w:top w:val="nil"/>
              <w:left w:val="nil"/>
              <w:bottom w:val="nil"/>
              <w:right w:val="nil"/>
            </w:tcBorders>
            <w:shd w:val="clear" w:color="auto" w:fill="auto"/>
            <w:noWrap/>
            <w:vAlign w:val="bottom"/>
            <w:hideMark/>
          </w:tcPr>
          <w:p w:rsidR="00AD1EB9" w:rsidRPr="00AD1EB9" w:rsidRDefault="00AD1EB9" w:rsidP="00AD1EB9">
            <w:pPr>
              <w:widowControl/>
              <w:spacing w:line="240" w:lineRule="auto"/>
              <w:jc w:val="left"/>
              <w:rPr>
                <w:rFonts w:eastAsia="Times New Roman" w:cs="Arial"/>
                <w:color w:val="000000"/>
                <w:sz w:val="22"/>
                <w:lang w:val="es-EC" w:eastAsia="es-EC"/>
              </w:rPr>
            </w:pPr>
          </w:p>
        </w:tc>
      </w:tr>
      <w:tr w:rsidR="00AD1EB9" w:rsidRPr="00AD1EB9" w:rsidTr="00AD1EB9">
        <w:trPr>
          <w:trHeight w:val="530"/>
        </w:trPr>
        <w:tc>
          <w:tcPr>
            <w:tcW w:w="1456" w:type="pct"/>
            <w:tcBorders>
              <w:top w:val="nil"/>
              <w:left w:val="nil"/>
              <w:bottom w:val="nil"/>
              <w:right w:val="nil"/>
            </w:tcBorders>
            <w:shd w:val="clear" w:color="auto" w:fill="auto"/>
            <w:noWrap/>
            <w:vAlign w:val="bottom"/>
            <w:hideMark/>
          </w:tcPr>
          <w:p w:rsidR="00AD1EB9" w:rsidRPr="00AD1EB9" w:rsidRDefault="00AD1EB9" w:rsidP="00AD1EB9">
            <w:pPr>
              <w:widowControl/>
              <w:spacing w:line="240" w:lineRule="auto"/>
              <w:jc w:val="left"/>
              <w:rPr>
                <w:rFonts w:eastAsia="Times New Roman" w:cs="Arial"/>
                <w:color w:val="000000"/>
                <w:sz w:val="22"/>
                <w:lang w:val="es-EC" w:eastAsia="es-EC"/>
              </w:rPr>
            </w:pPr>
            <w:r w:rsidRPr="00AD1EB9">
              <w:rPr>
                <w:rFonts w:eastAsia="Times New Roman" w:cs="Arial"/>
                <w:color w:val="000000"/>
                <w:sz w:val="22"/>
                <w:lang w:val="es-EC" w:eastAsia="es-EC"/>
              </w:rPr>
              <w:t>C.V%</w:t>
            </w:r>
          </w:p>
        </w:tc>
        <w:tc>
          <w:tcPr>
            <w:tcW w:w="440" w:type="pct"/>
            <w:tcBorders>
              <w:top w:val="nil"/>
              <w:left w:val="nil"/>
              <w:bottom w:val="nil"/>
              <w:right w:val="nil"/>
            </w:tcBorders>
            <w:shd w:val="clear" w:color="auto" w:fill="auto"/>
            <w:noWrap/>
            <w:vAlign w:val="bottom"/>
            <w:hideMark/>
          </w:tcPr>
          <w:p w:rsidR="00AD1EB9" w:rsidRPr="00AD1EB9" w:rsidRDefault="00AD1EB9" w:rsidP="00AD1EB9">
            <w:pPr>
              <w:widowControl/>
              <w:spacing w:line="240" w:lineRule="auto"/>
              <w:jc w:val="left"/>
              <w:rPr>
                <w:rFonts w:eastAsia="Times New Roman" w:cs="Arial"/>
                <w:color w:val="000000"/>
                <w:sz w:val="22"/>
                <w:lang w:val="es-EC" w:eastAsia="es-EC"/>
              </w:rPr>
            </w:pPr>
          </w:p>
        </w:tc>
        <w:tc>
          <w:tcPr>
            <w:tcW w:w="544" w:type="pct"/>
            <w:tcBorders>
              <w:top w:val="nil"/>
              <w:left w:val="nil"/>
              <w:bottom w:val="nil"/>
              <w:right w:val="nil"/>
            </w:tcBorders>
            <w:shd w:val="clear" w:color="auto" w:fill="auto"/>
            <w:noWrap/>
            <w:vAlign w:val="bottom"/>
            <w:hideMark/>
          </w:tcPr>
          <w:p w:rsidR="00AD1EB9" w:rsidRPr="00AD1EB9" w:rsidRDefault="00AD1EB9" w:rsidP="00AD1EB9">
            <w:pPr>
              <w:widowControl/>
              <w:spacing w:line="240" w:lineRule="auto"/>
              <w:jc w:val="left"/>
              <w:rPr>
                <w:rFonts w:eastAsia="Times New Roman" w:cs="Arial"/>
                <w:color w:val="000000"/>
                <w:sz w:val="22"/>
                <w:lang w:val="es-EC" w:eastAsia="es-EC"/>
              </w:rPr>
            </w:pPr>
          </w:p>
        </w:tc>
        <w:tc>
          <w:tcPr>
            <w:tcW w:w="688" w:type="pct"/>
            <w:tcBorders>
              <w:top w:val="nil"/>
              <w:left w:val="nil"/>
              <w:bottom w:val="nil"/>
              <w:right w:val="nil"/>
            </w:tcBorders>
            <w:shd w:val="clear" w:color="auto" w:fill="auto"/>
            <w:noWrap/>
            <w:vAlign w:val="bottom"/>
            <w:hideMark/>
          </w:tcPr>
          <w:p w:rsidR="00AD1EB9" w:rsidRPr="00AD1EB9" w:rsidRDefault="00AD1EB9" w:rsidP="00AD1EB9">
            <w:pPr>
              <w:widowControl/>
              <w:spacing w:line="240" w:lineRule="auto"/>
              <w:jc w:val="right"/>
              <w:rPr>
                <w:rFonts w:eastAsia="Times New Roman" w:cs="Arial"/>
                <w:color w:val="000000"/>
                <w:sz w:val="22"/>
                <w:lang w:val="es-EC" w:eastAsia="es-EC"/>
              </w:rPr>
            </w:pPr>
            <w:r w:rsidRPr="00AD1EB9">
              <w:rPr>
                <w:rFonts w:eastAsia="Times New Roman" w:cs="Arial"/>
                <w:color w:val="000000"/>
                <w:sz w:val="22"/>
                <w:lang w:val="es-EC" w:eastAsia="es-EC"/>
              </w:rPr>
              <w:t>2,60</w:t>
            </w:r>
          </w:p>
        </w:tc>
        <w:tc>
          <w:tcPr>
            <w:tcW w:w="417" w:type="pct"/>
            <w:tcBorders>
              <w:top w:val="nil"/>
              <w:left w:val="nil"/>
              <w:bottom w:val="nil"/>
              <w:right w:val="nil"/>
            </w:tcBorders>
            <w:shd w:val="clear" w:color="auto" w:fill="auto"/>
            <w:noWrap/>
            <w:vAlign w:val="bottom"/>
            <w:hideMark/>
          </w:tcPr>
          <w:p w:rsidR="00AD1EB9" w:rsidRPr="00AD1EB9" w:rsidRDefault="00AD1EB9" w:rsidP="00AD1EB9">
            <w:pPr>
              <w:widowControl/>
              <w:spacing w:line="240" w:lineRule="auto"/>
              <w:jc w:val="left"/>
              <w:rPr>
                <w:rFonts w:eastAsia="Times New Roman" w:cs="Arial"/>
                <w:color w:val="000000"/>
                <w:sz w:val="22"/>
                <w:lang w:val="es-EC" w:eastAsia="es-EC"/>
              </w:rPr>
            </w:pPr>
          </w:p>
        </w:tc>
        <w:tc>
          <w:tcPr>
            <w:tcW w:w="318" w:type="pct"/>
            <w:tcBorders>
              <w:top w:val="nil"/>
              <w:left w:val="nil"/>
              <w:bottom w:val="nil"/>
              <w:right w:val="nil"/>
            </w:tcBorders>
            <w:shd w:val="clear" w:color="auto" w:fill="auto"/>
            <w:noWrap/>
            <w:vAlign w:val="bottom"/>
            <w:hideMark/>
          </w:tcPr>
          <w:p w:rsidR="00AD1EB9" w:rsidRPr="00AD1EB9" w:rsidRDefault="00AD1EB9" w:rsidP="00AD1EB9">
            <w:pPr>
              <w:widowControl/>
              <w:spacing w:line="240" w:lineRule="auto"/>
              <w:jc w:val="left"/>
              <w:rPr>
                <w:rFonts w:eastAsia="Times New Roman" w:cs="Arial"/>
                <w:color w:val="000000"/>
                <w:sz w:val="22"/>
                <w:lang w:val="es-EC" w:eastAsia="es-EC"/>
              </w:rPr>
            </w:pPr>
          </w:p>
        </w:tc>
        <w:tc>
          <w:tcPr>
            <w:tcW w:w="319" w:type="pct"/>
            <w:tcBorders>
              <w:top w:val="nil"/>
              <w:left w:val="nil"/>
              <w:bottom w:val="nil"/>
              <w:right w:val="nil"/>
            </w:tcBorders>
            <w:shd w:val="clear" w:color="auto" w:fill="auto"/>
            <w:noWrap/>
            <w:vAlign w:val="bottom"/>
            <w:hideMark/>
          </w:tcPr>
          <w:p w:rsidR="00AD1EB9" w:rsidRPr="00AD1EB9" w:rsidRDefault="00AD1EB9" w:rsidP="00AD1EB9">
            <w:pPr>
              <w:widowControl/>
              <w:spacing w:line="240" w:lineRule="auto"/>
              <w:jc w:val="left"/>
              <w:rPr>
                <w:rFonts w:eastAsia="Times New Roman" w:cs="Arial"/>
                <w:color w:val="000000"/>
                <w:sz w:val="22"/>
                <w:lang w:val="es-EC" w:eastAsia="es-EC"/>
              </w:rPr>
            </w:pPr>
          </w:p>
        </w:tc>
        <w:tc>
          <w:tcPr>
            <w:tcW w:w="363" w:type="pct"/>
            <w:tcBorders>
              <w:top w:val="nil"/>
              <w:left w:val="nil"/>
              <w:bottom w:val="nil"/>
              <w:right w:val="nil"/>
            </w:tcBorders>
            <w:shd w:val="clear" w:color="auto" w:fill="auto"/>
            <w:noWrap/>
            <w:vAlign w:val="bottom"/>
            <w:hideMark/>
          </w:tcPr>
          <w:p w:rsidR="00AD1EB9" w:rsidRPr="00AD1EB9" w:rsidRDefault="00AD1EB9" w:rsidP="00AD1EB9">
            <w:pPr>
              <w:widowControl/>
              <w:spacing w:line="240" w:lineRule="auto"/>
              <w:jc w:val="left"/>
              <w:rPr>
                <w:rFonts w:eastAsia="Times New Roman" w:cs="Arial"/>
                <w:color w:val="000000"/>
                <w:sz w:val="22"/>
                <w:lang w:val="es-EC" w:eastAsia="es-EC"/>
              </w:rPr>
            </w:pPr>
          </w:p>
        </w:tc>
        <w:tc>
          <w:tcPr>
            <w:tcW w:w="455" w:type="pct"/>
            <w:tcBorders>
              <w:top w:val="nil"/>
              <w:left w:val="nil"/>
              <w:bottom w:val="nil"/>
              <w:right w:val="nil"/>
            </w:tcBorders>
            <w:shd w:val="clear" w:color="auto" w:fill="auto"/>
            <w:noWrap/>
            <w:vAlign w:val="bottom"/>
            <w:hideMark/>
          </w:tcPr>
          <w:p w:rsidR="00AD1EB9" w:rsidRPr="00AD1EB9" w:rsidRDefault="00AD1EB9" w:rsidP="00AD1EB9">
            <w:pPr>
              <w:widowControl/>
              <w:spacing w:line="240" w:lineRule="auto"/>
              <w:jc w:val="left"/>
              <w:rPr>
                <w:rFonts w:eastAsia="Times New Roman" w:cs="Arial"/>
                <w:color w:val="000000"/>
                <w:sz w:val="22"/>
                <w:lang w:val="es-EC" w:eastAsia="es-EC"/>
              </w:rPr>
            </w:pPr>
          </w:p>
        </w:tc>
      </w:tr>
      <w:tr w:rsidR="00AD1EB9" w:rsidRPr="00AD1EB9" w:rsidTr="00AD1EB9">
        <w:trPr>
          <w:trHeight w:val="530"/>
        </w:trPr>
        <w:tc>
          <w:tcPr>
            <w:tcW w:w="1456" w:type="pct"/>
            <w:tcBorders>
              <w:top w:val="nil"/>
              <w:left w:val="nil"/>
              <w:bottom w:val="single" w:sz="4" w:space="0" w:color="auto"/>
              <w:right w:val="nil"/>
            </w:tcBorders>
            <w:shd w:val="clear" w:color="auto" w:fill="auto"/>
            <w:noWrap/>
            <w:vAlign w:val="bottom"/>
            <w:hideMark/>
          </w:tcPr>
          <w:p w:rsidR="00AD1EB9" w:rsidRPr="00AD1EB9" w:rsidRDefault="00AD1EB9" w:rsidP="00AD1EB9">
            <w:pPr>
              <w:widowControl/>
              <w:spacing w:line="240" w:lineRule="auto"/>
              <w:jc w:val="left"/>
              <w:rPr>
                <w:rFonts w:eastAsia="Times New Roman" w:cs="Arial"/>
                <w:color w:val="000000"/>
                <w:sz w:val="22"/>
                <w:lang w:val="es-EC" w:eastAsia="es-EC"/>
              </w:rPr>
            </w:pPr>
            <w:r w:rsidRPr="00AD1EB9">
              <w:rPr>
                <w:rFonts w:eastAsia="Times New Roman" w:cs="Arial"/>
                <w:color w:val="000000"/>
                <w:sz w:val="22"/>
                <w:lang w:val="es-EC" w:eastAsia="es-EC"/>
              </w:rPr>
              <w:t xml:space="preserve">MEDIA </w:t>
            </w:r>
          </w:p>
        </w:tc>
        <w:tc>
          <w:tcPr>
            <w:tcW w:w="440" w:type="pct"/>
            <w:tcBorders>
              <w:top w:val="nil"/>
              <w:left w:val="nil"/>
              <w:bottom w:val="single" w:sz="4" w:space="0" w:color="auto"/>
              <w:right w:val="nil"/>
            </w:tcBorders>
            <w:shd w:val="clear" w:color="auto" w:fill="auto"/>
            <w:noWrap/>
            <w:vAlign w:val="bottom"/>
            <w:hideMark/>
          </w:tcPr>
          <w:p w:rsidR="00AD1EB9" w:rsidRPr="00AD1EB9" w:rsidRDefault="00AD1EB9" w:rsidP="00AD1EB9">
            <w:pPr>
              <w:widowControl/>
              <w:spacing w:line="240" w:lineRule="auto"/>
              <w:jc w:val="left"/>
              <w:rPr>
                <w:rFonts w:eastAsia="Times New Roman" w:cs="Arial"/>
                <w:color w:val="000000"/>
                <w:sz w:val="22"/>
                <w:lang w:val="es-EC" w:eastAsia="es-EC"/>
              </w:rPr>
            </w:pPr>
            <w:r w:rsidRPr="00AD1EB9">
              <w:rPr>
                <w:rFonts w:eastAsia="Times New Roman" w:cs="Arial"/>
                <w:color w:val="000000"/>
                <w:sz w:val="22"/>
                <w:lang w:val="es-EC" w:eastAsia="es-EC"/>
              </w:rPr>
              <w:t> </w:t>
            </w:r>
          </w:p>
        </w:tc>
        <w:tc>
          <w:tcPr>
            <w:tcW w:w="544" w:type="pct"/>
            <w:tcBorders>
              <w:top w:val="nil"/>
              <w:left w:val="nil"/>
              <w:bottom w:val="single" w:sz="4" w:space="0" w:color="auto"/>
              <w:right w:val="nil"/>
            </w:tcBorders>
            <w:shd w:val="clear" w:color="auto" w:fill="auto"/>
            <w:noWrap/>
            <w:vAlign w:val="bottom"/>
            <w:hideMark/>
          </w:tcPr>
          <w:p w:rsidR="00AD1EB9" w:rsidRPr="00AD1EB9" w:rsidRDefault="00AD1EB9" w:rsidP="00AD1EB9">
            <w:pPr>
              <w:widowControl/>
              <w:spacing w:line="240" w:lineRule="auto"/>
              <w:jc w:val="left"/>
              <w:rPr>
                <w:rFonts w:eastAsia="Times New Roman" w:cs="Arial"/>
                <w:color w:val="000000"/>
                <w:sz w:val="22"/>
                <w:lang w:val="es-EC" w:eastAsia="es-EC"/>
              </w:rPr>
            </w:pPr>
            <w:r w:rsidRPr="00AD1EB9">
              <w:rPr>
                <w:rFonts w:eastAsia="Times New Roman" w:cs="Arial"/>
                <w:color w:val="000000"/>
                <w:sz w:val="22"/>
                <w:lang w:val="es-EC" w:eastAsia="es-EC"/>
              </w:rPr>
              <w:t> </w:t>
            </w:r>
          </w:p>
        </w:tc>
        <w:tc>
          <w:tcPr>
            <w:tcW w:w="688" w:type="pct"/>
            <w:tcBorders>
              <w:top w:val="nil"/>
              <w:left w:val="nil"/>
              <w:bottom w:val="single" w:sz="4" w:space="0" w:color="auto"/>
              <w:right w:val="nil"/>
            </w:tcBorders>
            <w:shd w:val="clear" w:color="auto" w:fill="auto"/>
            <w:noWrap/>
            <w:vAlign w:val="bottom"/>
            <w:hideMark/>
          </w:tcPr>
          <w:p w:rsidR="00AD1EB9" w:rsidRPr="00AD1EB9" w:rsidRDefault="00AD1EB9" w:rsidP="00AD1EB9">
            <w:pPr>
              <w:widowControl/>
              <w:spacing w:line="240" w:lineRule="auto"/>
              <w:jc w:val="right"/>
              <w:rPr>
                <w:rFonts w:eastAsia="Times New Roman" w:cs="Arial"/>
                <w:color w:val="000000"/>
                <w:sz w:val="22"/>
                <w:lang w:val="es-EC" w:eastAsia="es-EC"/>
              </w:rPr>
            </w:pPr>
            <w:r w:rsidRPr="00AD1EB9">
              <w:rPr>
                <w:rFonts w:eastAsia="Times New Roman" w:cs="Arial"/>
                <w:color w:val="000000"/>
                <w:sz w:val="22"/>
                <w:lang w:val="es-EC" w:eastAsia="es-EC"/>
              </w:rPr>
              <w:t>3,17</w:t>
            </w:r>
          </w:p>
        </w:tc>
        <w:tc>
          <w:tcPr>
            <w:tcW w:w="417" w:type="pct"/>
            <w:tcBorders>
              <w:top w:val="nil"/>
              <w:left w:val="nil"/>
              <w:bottom w:val="single" w:sz="4" w:space="0" w:color="auto"/>
              <w:right w:val="nil"/>
            </w:tcBorders>
            <w:shd w:val="clear" w:color="auto" w:fill="auto"/>
            <w:noWrap/>
            <w:vAlign w:val="bottom"/>
            <w:hideMark/>
          </w:tcPr>
          <w:p w:rsidR="00AD1EB9" w:rsidRPr="00AD1EB9" w:rsidRDefault="00AD1EB9" w:rsidP="00AD1EB9">
            <w:pPr>
              <w:widowControl/>
              <w:spacing w:line="240" w:lineRule="auto"/>
              <w:jc w:val="left"/>
              <w:rPr>
                <w:rFonts w:eastAsia="Times New Roman" w:cs="Arial"/>
                <w:color w:val="000000"/>
                <w:sz w:val="22"/>
                <w:lang w:val="es-EC" w:eastAsia="es-EC"/>
              </w:rPr>
            </w:pPr>
            <w:r w:rsidRPr="00AD1EB9">
              <w:rPr>
                <w:rFonts w:eastAsia="Times New Roman" w:cs="Arial"/>
                <w:color w:val="000000"/>
                <w:sz w:val="22"/>
                <w:lang w:val="es-EC" w:eastAsia="es-EC"/>
              </w:rPr>
              <w:t> </w:t>
            </w:r>
          </w:p>
        </w:tc>
        <w:tc>
          <w:tcPr>
            <w:tcW w:w="318" w:type="pct"/>
            <w:tcBorders>
              <w:top w:val="nil"/>
              <w:left w:val="nil"/>
              <w:bottom w:val="single" w:sz="4" w:space="0" w:color="auto"/>
              <w:right w:val="nil"/>
            </w:tcBorders>
            <w:shd w:val="clear" w:color="auto" w:fill="auto"/>
            <w:noWrap/>
            <w:vAlign w:val="bottom"/>
            <w:hideMark/>
          </w:tcPr>
          <w:p w:rsidR="00AD1EB9" w:rsidRPr="00AD1EB9" w:rsidRDefault="00AD1EB9" w:rsidP="00AD1EB9">
            <w:pPr>
              <w:widowControl/>
              <w:spacing w:line="240" w:lineRule="auto"/>
              <w:jc w:val="left"/>
              <w:rPr>
                <w:rFonts w:eastAsia="Times New Roman" w:cs="Arial"/>
                <w:color w:val="000000"/>
                <w:sz w:val="22"/>
                <w:lang w:val="es-EC" w:eastAsia="es-EC"/>
              </w:rPr>
            </w:pPr>
            <w:r w:rsidRPr="00AD1EB9">
              <w:rPr>
                <w:rFonts w:eastAsia="Times New Roman" w:cs="Arial"/>
                <w:color w:val="000000"/>
                <w:sz w:val="22"/>
                <w:lang w:val="es-EC" w:eastAsia="es-EC"/>
              </w:rPr>
              <w:t> </w:t>
            </w:r>
          </w:p>
        </w:tc>
        <w:tc>
          <w:tcPr>
            <w:tcW w:w="319" w:type="pct"/>
            <w:tcBorders>
              <w:top w:val="nil"/>
              <w:left w:val="nil"/>
              <w:bottom w:val="single" w:sz="4" w:space="0" w:color="auto"/>
              <w:right w:val="nil"/>
            </w:tcBorders>
            <w:shd w:val="clear" w:color="auto" w:fill="auto"/>
            <w:noWrap/>
            <w:vAlign w:val="bottom"/>
            <w:hideMark/>
          </w:tcPr>
          <w:p w:rsidR="00AD1EB9" w:rsidRPr="00AD1EB9" w:rsidRDefault="00AD1EB9" w:rsidP="00AD1EB9">
            <w:pPr>
              <w:widowControl/>
              <w:spacing w:line="240" w:lineRule="auto"/>
              <w:jc w:val="left"/>
              <w:rPr>
                <w:rFonts w:eastAsia="Times New Roman" w:cs="Arial"/>
                <w:color w:val="000000"/>
                <w:sz w:val="22"/>
                <w:lang w:val="es-EC" w:eastAsia="es-EC"/>
              </w:rPr>
            </w:pPr>
            <w:r w:rsidRPr="00AD1EB9">
              <w:rPr>
                <w:rFonts w:eastAsia="Times New Roman" w:cs="Arial"/>
                <w:color w:val="000000"/>
                <w:sz w:val="22"/>
                <w:lang w:val="es-EC" w:eastAsia="es-EC"/>
              </w:rPr>
              <w:t> </w:t>
            </w:r>
          </w:p>
        </w:tc>
        <w:tc>
          <w:tcPr>
            <w:tcW w:w="363" w:type="pct"/>
            <w:tcBorders>
              <w:top w:val="nil"/>
              <w:left w:val="nil"/>
              <w:bottom w:val="single" w:sz="4" w:space="0" w:color="auto"/>
              <w:right w:val="nil"/>
            </w:tcBorders>
            <w:shd w:val="clear" w:color="auto" w:fill="auto"/>
            <w:noWrap/>
            <w:vAlign w:val="bottom"/>
            <w:hideMark/>
          </w:tcPr>
          <w:p w:rsidR="00AD1EB9" w:rsidRPr="00AD1EB9" w:rsidRDefault="00AD1EB9" w:rsidP="00AD1EB9">
            <w:pPr>
              <w:widowControl/>
              <w:spacing w:line="240" w:lineRule="auto"/>
              <w:jc w:val="left"/>
              <w:rPr>
                <w:rFonts w:eastAsia="Times New Roman" w:cs="Arial"/>
                <w:color w:val="000000"/>
                <w:sz w:val="22"/>
                <w:lang w:val="es-EC" w:eastAsia="es-EC"/>
              </w:rPr>
            </w:pPr>
            <w:r w:rsidRPr="00AD1EB9">
              <w:rPr>
                <w:rFonts w:eastAsia="Times New Roman" w:cs="Arial"/>
                <w:color w:val="000000"/>
                <w:sz w:val="22"/>
                <w:lang w:val="es-EC" w:eastAsia="es-EC"/>
              </w:rPr>
              <w:t> </w:t>
            </w:r>
          </w:p>
        </w:tc>
        <w:tc>
          <w:tcPr>
            <w:tcW w:w="455" w:type="pct"/>
            <w:tcBorders>
              <w:top w:val="nil"/>
              <w:left w:val="nil"/>
              <w:bottom w:val="single" w:sz="4" w:space="0" w:color="auto"/>
              <w:right w:val="nil"/>
            </w:tcBorders>
            <w:shd w:val="clear" w:color="auto" w:fill="auto"/>
            <w:noWrap/>
            <w:vAlign w:val="bottom"/>
            <w:hideMark/>
          </w:tcPr>
          <w:p w:rsidR="00AD1EB9" w:rsidRPr="00AD1EB9" w:rsidRDefault="00AD1EB9" w:rsidP="00AD1EB9">
            <w:pPr>
              <w:widowControl/>
              <w:spacing w:line="240" w:lineRule="auto"/>
              <w:jc w:val="left"/>
              <w:rPr>
                <w:rFonts w:eastAsia="Times New Roman" w:cs="Arial"/>
                <w:color w:val="000000"/>
                <w:sz w:val="22"/>
                <w:lang w:val="es-EC" w:eastAsia="es-EC"/>
              </w:rPr>
            </w:pPr>
            <w:r w:rsidRPr="00AD1EB9">
              <w:rPr>
                <w:rFonts w:eastAsia="Times New Roman" w:cs="Arial"/>
                <w:color w:val="000000"/>
                <w:sz w:val="22"/>
                <w:lang w:val="es-EC" w:eastAsia="es-EC"/>
              </w:rPr>
              <w:t> </w:t>
            </w:r>
          </w:p>
        </w:tc>
      </w:tr>
    </w:tbl>
    <w:p w:rsidR="00AD1EB9" w:rsidRDefault="00AD1EB9" w:rsidP="00AD1EB9">
      <w:pPr>
        <w:ind w:left="1410" w:hanging="1410"/>
        <w:rPr>
          <w:rFonts w:cs="Arial"/>
          <w:szCs w:val="28"/>
          <w:lang w:val="es-EC"/>
        </w:rPr>
      </w:pPr>
    </w:p>
    <w:p w:rsidR="00AD1EB9" w:rsidRDefault="00AD1EB9" w:rsidP="00AD1EB9">
      <w:pPr>
        <w:widowControl/>
        <w:rPr>
          <w:rFonts w:cs="Arial"/>
          <w:szCs w:val="28"/>
          <w:lang w:val="es-EC"/>
        </w:rPr>
      </w:pPr>
      <w:r>
        <w:rPr>
          <w:rFonts w:cs="Arial"/>
          <w:szCs w:val="28"/>
          <w:lang w:val="es-EC"/>
        </w:rPr>
        <w:t>SEPARACIÓN DE MEDIAS SEGÚN TUKEY</w:t>
      </w:r>
    </w:p>
    <w:p w:rsidR="00AD1EB9" w:rsidRDefault="00AD1EB9" w:rsidP="00AD1EB9">
      <w:pPr>
        <w:ind w:left="1410" w:hanging="1410"/>
        <w:rPr>
          <w:rFonts w:cs="Arial"/>
          <w:szCs w:val="28"/>
          <w:lang w:val="es-EC"/>
        </w:rPr>
      </w:pPr>
    </w:p>
    <w:tbl>
      <w:tblPr>
        <w:tblW w:w="5039" w:type="pct"/>
        <w:tblCellMar>
          <w:left w:w="70" w:type="dxa"/>
          <w:right w:w="70" w:type="dxa"/>
        </w:tblCellMar>
        <w:tblLook w:val="04A0" w:firstRow="1" w:lastRow="0" w:firstColumn="1" w:lastColumn="0" w:noHBand="0" w:noVBand="1"/>
      </w:tblPr>
      <w:tblGrid>
        <w:gridCol w:w="4639"/>
        <w:gridCol w:w="2210"/>
        <w:gridCol w:w="2149"/>
      </w:tblGrid>
      <w:tr w:rsidR="00AD1EB9" w:rsidRPr="00AD1EB9" w:rsidTr="00AD1EB9">
        <w:trPr>
          <w:trHeight w:val="394"/>
        </w:trPr>
        <w:tc>
          <w:tcPr>
            <w:tcW w:w="2578" w:type="pct"/>
            <w:tcBorders>
              <w:top w:val="single" w:sz="4" w:space="0" w:color="auto"/>
              <w:left w:val="nil"/>
              <w:bottom w:val="single" w:sz="4" w:space="0" w:color="auto"/>
              <w:right w:val="nil"/>
            </w:tcBorders>
            <w:shd w:val="clear" w:color="auto" w:fill="auto"/>
            <w:noWrap/>
            <w:vAlign w:val="bottom"/>
            <w:hideMark/>
          </w:tcPr>
          <w:p w:rsidR="00AD1EB9" w:rsidRPr="00AD1EB9" w:rsidRDefault="00AD1EB9" w:rsidP="00AD1EB9">
            <w:pPr>
              <w:widowControl/>
              <w:spacing w:line="240" w:lineRule="auto"/>
              <w:jc w:val="left"/>
              <w:rPr>
                <w:rFonts w:eastAsia="Times New Roman" w:cs="Arial"/>
                <w:color w:val="000000"/>
                <w:lang w:val="es-EC" w:eastAsia="es-EC"/>
              </w:rPr>
            </w:pPr>
            <w:r w:rsidRPr="00AD1EB9">
              <w:rPr>
                <w:rFonts w:eastAsia="Times New Roman" w:cs="Arial"/>
                <w:color w:val="000000"/>
                <w:lang w:val="es-EC" w:eastAsia="es-EC"/>
              </w:rPr>
              <w:t xml:space="preserve">NIVELES DE JENGIBRE </w:t>
            </w:r>
          </w:p>
        </w:tc>
        <w:tc>
          <w:tcPr>
            <w:tcW w:w="1228" w:type="pct"/>
            <w:tcBorders>
              <w:top w:val="single" w:sz="4" w:space="0" w:color="auto"/>
              <w:left w:val="nil"/>
              <w:bottom w:val="single" w:sz="4" w:space="0" w:color="auto"/>
              <w:right w:val="nil"/>
            </w:tcBorders>
            <w:shd w:val="clear" w:color="auto" w:fill="auto"/>
            <w:noWrap/>
            <w:vAlign w:val="bottom"/>
            <w:hideMark/>
          </w:tcPr>
          <w:p w:rsidR="00AD1EB9" w:rsidRPr="00AD1EB9" w:rsidRDefault="00AD1EB9" w:rsidP="00AD1EB9">
            <w:pPr>
              <w:widowControl/>
              <w:spacing w:line="240" w:lineRule="auto"/>
              <w:jc w:val="left"/>
              <w:rPr>
                <w:rFonts w:eastAsia="Times New Roman" w:cs="Arial"/>
                <w:color w:val="000000"/>
                <w:lang w:val="es-EC" w:eastAsia="es-EC"/>
              </w:rPr>
            </w:pPr>
            <w:r w:rsidRPr="00AD1EB9">
              <w:rPr>
                <w:rFonts w:eastAsia="Times New Roman" w:cs="Arial"/>
                <w:color w:val="000000"/>
                <w:lang w:val="es-EC" w:eastAsia="es-EC"/>
              </w:rPr>
              <w:t xml:space="preserve">MEDIA </w:t>
            </w:r>
          </w:p>
        </w:tc>
        <w:tc>
          <w:tcPr>
            <w:tcW w:w="1194" w:type="pct"/>
            <w:tcBorders>
              <w:top w:val="single" w:sz="4" w:space="0" w:color="auto"/>
              <w:left w:val="nil"/>
              <w:bottom w:val="single" w:sz="4" w:space="0" w:color="auto"/>
              <w:right w:val="nil"/>
            </w:tcBorders>
            <w:shd w:val="clear" w:color="auto" w:fill="auto"/>
            <w:noWrap/>
            <w:vAlign w:val="bottom"/>
            <w:hideMark/>
          </w:tcPr>
          <w:p w:rsidR="00AD1EB9" w:rsidRPr="00AD1EB9" w:rsidRDefault="00813DB4" w:rsidP="002614AA">
            <w:pPr>
              <w:widowControl/>
              <w:spacing w:line="240" w:lineRule="auto"/>
              <w:jc w:val="center"/>
              <w:rPr>
                <w:rFonts w:eastAsia="Times New Roman" w:cs="Arial"/>
                <w:color w:val="000000"/>
                <w:lang w:val="es-EC" w:eastAsia="es-EC"/>
              </w:rPr>
            </w:pPr>
            <w:r>
              <w:rPr>
                <w:rFonts w:eastAsia="Times New Roman" w:cs="Arial"/>
                <w:color w:val="000000"/>
                <w:lang w:val="es-EC" w:eastAsia="es-EC"/>
              </w:rPr>
              <w:t>TUKEY</w:t>
            </w:r>
          </w:p>
        </w:tc>
      </w:tr>
      <w:tr w:rsidR="00AD1EB9" w:rsidRPr="00AD1EB9" w:rsidTr="00AD1EB9">
        <w:trPr>
          <w:trHeight w:val="394"/>
        </w:trPr>
        <w:tc>
          <w:tcPr>
            <w:tcW w:w="2578" w:type="pct"/>
            <w:tcBorders>
              <w:top w:val="nil"/>
              <w:left w:val="nil"/>
              <w:bottom w:val="nil"/>
              <w:right w:val="nil"/>
            </w:tcBorders>
            <w:shd w:val="clear" w:color="auto" w:fill="auto"/>
            <w:noWrap/>
            <w:vAlign w:val="bottom"/>
            <w:hideMark/>
          </w:tcPr>
          <w:p w:rsidR="00AD1EB9" w:rsidRPr="00AD1EB9" w:rsidRDefault="00AD1EB9" w:rsidP="00AD1EB9">
            <w:pPr>
              <w:widowControl/>
              <w:spacing w:line="240" w:lineRule="auto"/>
              <w:jc w:val="left"/>
              <w:rPr>
                <w:rFonts w:eastAsia="Times New Roman" w:cs="Arial"/>
                <w:color w:val="000000"/>
                <w:lang w:val="es-EC" w:eastAsia="es-EC"/>
              </w:rPr>
            </w:pPr>
            <w:r w:rsidRPr="00AD1EB9">
              <w:rPr>
                <w:rFonts w:eastAsia="Times New Roman" w:cs="Arial"/>
                <w:color w:val="000000"/>
                <w:lang w:val="es-EC" w:eastAsia="es-EC"/>
              </w:rPr>
              <w:t>0</w:t>
            </w:r>
          </w:p>
        </w:tc>
        <w:tc>
          <w:tcPr>
            <w:tcW w:w="1228" w:type="pct"/>
            <w:tcBorders>
              <w:top w:val="nil"/>
              <w:left w:val="nil"/>
              <w:bottom w:val="nil"/>
              <w:right w:val="nil"/>
            </w:tcBorders>
            <w:shd w:val="clear" w:color="auto" w:fill="auto"/>
            <w:noWrap/>
            <w:vAlign w:val="bottom"/>
            <w:hideMark/>
          </w:tcPr>
          <w:p w:rsidR="00AD1EB9" w:rsidRPr="00AD1EB9" w:rsidRDefault="00AD1EB9" w:rsidP="00AD1EB9">
            <w:pPr>
              <w:widowControl/>
              <w:spacing w:line="240" w:lineRule="auto"/>
              <w:jc w:val="right"/>
              <w:rPr>
                <w:rFonts w:eastAsia="Times New Roman" w:cs="Arial"/>
                <w:color w:val="000000"/>
                <w:lang w:val="es-EC" w:eastAsia="es-EC"/>
              </w:rPr>
            </w:pPr>
            <w:r w:rsidRPr="00AD1EB9">
              <w:rPr>
                <w:rFonts w:eastAsia="Times New Roman" w:cs="Arial"/>
                <w:color w:val="000000"/>
                <w:lang w:val="es-EC" w:eastAsia="es-EC"/>
              </w:rPr>
              <w:t>3,00</w:t>
            </w:r>
          </w:p>
        </w:tc>
        <w:tc>
          <w:tcPr>
            <w:tcW w:w="1194" w:type="pct"/>
            <w:tcBorders>
              <w:top w:val="nil"/>
              <w:left w:val="nil"/>
              <w:bottom w:val="nil"/>
              <w:right w:val="nil"/>
            </w:tcBorders>
            <w:shd w:val="clear" w:color="auto" w:fill="auto"/>
            <w:noWrap/>
            <w:vAlign w:val="bottom"/>
            <w:hideMark/>
          </w:tcPr>
          <w:p w:rsidR="00AD1EB9" w:rsidRPr="00AD1EB9" w:rsidRDefault="00813DB4" w:rsidP="002614AA">
            <w:pPr>
              <w:widowControl/>
              <w:spacing w:line="240" w:lineRule="auto"/>
              <w:jc w:val="center"/>
              <w:rPr>
                <w:rFonts w:eastAsia="Times New Roman" w:cs="Arial"/>
                <w:color w:val="000000"/>
                <w:lang w:val="es-EC" w:eastAsia="es-EC"/>
              </w:rPr>
            </w:pPr>
            <w:r w:rsidRPr="00AD1EB9">
              <w:rPr>
                <w:rFonts w:eastAsia="Times New Roman" w:cs="Arial"/>
                <w:color w:val="000000"/>
                <w:lang w:val="es-EC" w:eastAsia="es-EC"/>
              </w:rPr>
              <w:t>c</w:t>
            </w:r>
          </w:p>
        </w:tc>
      </w:tr>
      <w:tr w:rsidR="00AD1EB9" w:rsidRPr="00AD1EB9" w:rsidTr="00AD1EB9">
        <w:trPr>
          <w:trHeight w:val="394"/>
        </w:trPr>
        <w:tc>
          <w:tcPr>
            <w:tcW w:w="2578" w:type="pct"/>
            <w:tcBorders>
              <w:top w:val="nil"/>
              <w:left w:val="nil"/>
              <w:bottom w:val="nil"/>
              <w:right w:val="nil"/>
            </w:tcBorders>
            <w:shd w:val="clear" w:color="auto" w:fill="auto"/>
            <w:noWrap/>
            <w:vAlign w:val="bottom"/>
            <w:hideMark/>
          </w:tcPr>
          <w:p w:rsidR="00AD1EB9" w:rsidRPr="00AD1EB9" w:rsidRDefault="00AD1EB9" w:rsidP="00AD1EB9">
            <w:pPr>
              <w:widowControl/>
              <w:spacing w:line="240" w:lineRule="auto"/>
              <w:jc w:val="left"/>
              <w:rPr>
                <w:rFonts w:eastAsia="Times New Roman" w:cs="Arial"/>
                <w:color w:val="000000"/>
                <w:lang w:val="es-EC" w:eastAsia="es-EC"/>
              </w:rPr>
            </w:pPr>
            <w:r w:rsidRPr="00AD1EB9">
              <w:rPr>
                <w:rFonts w:eastAsia="Times New Roman" w:cs="Arial"/>
                <w:color w:val="000000"/>
                <w:lang w:val="es-EC" w:eastAsia="es-EC"/>
              </w:rPr>
              <w:t>0,2</w:t>
            </w:r>
          </w:p>
        </w:tc>
        <w:tc>
          <w:tcPr>
            <w:tcW w:w="1228" w:type="pct"/>
            <w:tcBorders>
              <w:top w:val="nil"/>
              <w:left w:val="nil"/>
              <w:bottom w:val="nil"/>
              <w:right w:val="nil"/>
            </w:tcBorders>
            <w:shd w:val="clear" w:color="auto" w:fill="auto"/>
            <w:noWrap/>
            <w:vAlign w:val="bottom"/>
            <w:hideMark/>
          </w:tcPr>
          <w:p w:rsidR="00AD1EB9" w:rsidRPr="00AD1EB9" w:rsidRDefault="00AD1EB9" w:rsidP="00AD1EB9">
            <w:pPr>
              <w:widowControl/>
              <w:spacing w:line="240" w:lineRule="auto"/>
              <w:jc w:val="right"/>
              <w:rPr>
                <w:rFonts w:eastAsia="Times New Roman" w:cs="Arial"/>
                <w:color w:val="000000"/>
                <w:lang w:val="es-EC" w:eastAsia="es-EC"/>
              </w:rPr>
            </w:pPr>
            <w:r w:rsidRPr="00AD1EB9">
              <w:rPr>
                <w:rFonts w:eastAsia="Times New Roman" w:cs="Arial"/>
                <w:color w:val="000000"/>
                <w:lang w:val="es-EC" w:eastAsia="es-EC"/>
              </w:rPr>
              <w:t>3,08</w:t>
            </w:r>
          </w:p>
        </w:tc>
        <w:tc>
          <w:tcPr>
            <w:tcW w:w="1194" w:type="pct"/>
            <w:tcBorders>
              <w:top w:val="nil"/>
              <w:left w:val="nil"/>
              <w:bottom w:val="nil"/>
              <w:right w:val="nil"/>
            </w:tcBorders>
            <w:shd w:val="clear" w:color="auto" w:fill="auto"/>
            <w:noWrap/>
            <w:vAlign w:val="bottom"/>
            <w:hideMark/>
          </w:tcPr>
          <w:p w:rsidR="00AD1EB9" w:rsidRPr="00AD1EB9" w:rsidRDefault="00813DB4" w:rsidP="002614AA">
            <w:pPr>
              <w:widowControl/>
              <w:spacing w:line="240" w:lineRule="auto"/>
              <w:jc w:val="center"/>
              <w:rPr>
                <w:rFonts w:eastAsia="Times New Roman" w:cs="Arial"/>
                <w:color w:val="000000"/>
                <w:lang w:val="es-EC" w:eastAsia="es-EC"/>
              </w:rPr>
            </w:pPr>
            <w:r w:rsidRPr="00AD1EB9">
              <w:rPr>
                <w:rFonts w:eastAsia="Times New Roman" w:cs="Arial"/>
                <w:color w:val="000000"/>
                <w:lang w:val="es-EC" w:eastAsia="es-EC"/>
              </w:rPr>
              <w:t>c</w:t>
            </w:r>
          </w:p>
        </w:tc>
      </w:tr>
      <w:tr w:rsidR="00AD1EB9" w:rsidRPr="00AD1EB9" w:rsidTr="00AD1EB9">
        <w:trPr>
          <w:trHeight w:val="394"/>
        </w:trPr>
        <w:tc>
          <w:tcPr>
            <w:tcW w:w="2578" w:type="pct"/>
            <w:tcBorders>
              <w:top w:val="nil"/>
              <w:left w:val="nil"/>
              <w:bottom w:val="nil"/>
              <w:right w:val="nil"/>
            </w:tcBorders>
            <w:shd w:val="clear" w:color="auto" w:fill="auto"/>
            <w:noWrap/>
            <w:vAlign w:val="bottom"/>
            <w:hideMark/>
          </w:tcPr>
          <w:p w:rsidR="00AD1EB9" w:rsidRPr="00AD1EB9" w:rsidRDefault="00AD1EB9" w:rsidP="00AD1EB9">
            <w:pPr>
              <w:widowControl/>
              <w:spacing w:line="240" w:lineRule="auto"/>
              <w:jc w:val="left"/>
              <w:rPr>
                <w:rFonts w:eastAsia="Times New Roman" w:cs="Arial"/>
                <w:color w:val="000000"/>
                <w:lang w:val="es-EC" w:eastAsia="es-EC"/>
              </w:rPr>
            </w:pPr>
            <w:r w:rsidRPr="00AD1EB9">
              <w:rPr>
                <w:rFonts w:eastAsia="Times New Roman" w:cs="Arial"/>
                <w:color w:val="000000"/>
                <w:lang w:val="es-EC" w:eastAsia="es-EC"/>
              </w:rPr>
              <w:t>0,4</w:t>
            </w:r>
          </w:p>
        </w:tc>
        <w:tc>
          <w:tcPr>
            <w:tcW w:w="1228" w:type="pct"/>
            <w:tcBorders>
              <w:top w:val="nil"/>
              <w:left w:val="nil"/>
              <w:bottom w:val="nil"/>
              <w:right w:val="nil"/>
            </w:tcBorders>
            <w:shd w:val="clear" w:color="auto" w:fill="auto"/>
            <w:noWrap/>
            <w:vAlign w:val="bottom"/>
            <w:hideMark/>
          </w:tcPr>
          <w:p w:rsidR="00AD1EB9" w:rsidRPr="00AD1EB9" w:rsidRDefault="00AD1EB9" w:rsidP="00AD1EB9">
            <w:pPr>
              <w:widowControl/>
              <w:spacing w:line="240" w:lineRule="auto"/>
              <w:jc w:val="right"/>
              <w:rPr>
                <w:rFonts w:eastAsia="Times New Roman" w:cs="Arial"/>
                <w:color w:val="000000"/>
                <w:lang w:val="es-EC" w:eastAsia="es-EC"/>
              </w:rPr>
            </w:pPr>
            <w:r w:rsidRPr="00AD1EB9">
              <w:rPr>
                <w:rFonts w:eastAsia="Times New Roman" w:cs="Arial"/>
                <w:color w:val="000000"/>
                <w:lang w:val="es-EC" w:eastAsia="es-EC"/>
              </w:rPr>
              <w:t>3,23</w:t>
            </w:r>
          </w:p>
        </w:tc>
        <w:tc>
          <w:tcPr>
            <w:tcW w:w="1194" w:type="pct"/>
            <w:tcBorders>
              <w:top w:val="nil"/>
              <w:left w:val="nil"/>
              <w:bottom w:val="nil"/>
              <w:right w:val="nil"/>
            </w:tcBorders>
            <w:shd w:val="clear" w:color="auto" w:fill="auto"/>
            <w:noWrap/>
            <w:vAlign w:val="bottom"/>
            <w:hideMark/>
          </w:tcPr>
          <w:p w:rsidR="00AD1EB9" w:rsidRPr="00AD1EB9" w:rsidRDefault="00813DB4" w:rsidP="002614AA">
            <w:pPr>
              <w:widowControl/>
              <w:spacing w:line="240" w:lineRule="auto"/>
              <w:jc w:val="center"/>
              <w:rPr>
                <w:rFonts w:eastAsia="Times New Roman" w:cs="Arial"/>
                <w:color w:val="000000"/>
                <w:lang w:val="es-EC" w:eastAsia="es-EC"/>
              </w:rPr>
            </w:pPr>
            <w:r w:rsidRPr="00AD1EB9">
              <w:rPr>
                <w:rFonts w:eastAsia="Times New Roman" w:cs="Arial"/>
                <w:color w:val="000000"/>
                <w:lang w:val="es-EC" w:eastAsia="es-EC"/>
              </w:rPr>
              <w:t>b</w:t>
            </w:r>
          </w:p>
        </w:tc>
      </w:tr>
      <w:tr w:rsidR="00AD1EB9" w:rsidRPr="00AD1EB9" w:rsidTr="00AD1EB9">
        <w:trPr>
          <w:trHeight w:val="394"/>
        </w:trPr>
        <w:tc>
          <w:tcPr>
            <w:tcW w:w="2578" w:type="pct"/>
            <w:tcBorders>
              <w:top w:val="nil"/>
              <w:left w:val="nil"/>
              <w:bottom w:val="single" w:sz="4" w:space="0" w:color="auto"/>
              <w:right w:val="nil"/>
            </w:tcBorders>
            <w:shd w:val="clear" w:color="auto" w:fill="auto"/>
            <w:noWrap/>
            <w:vAlign w:val="bottom"/>
            <w:hideMark/>
          </w:tcPr>
          <w:p w:rsidR="00AD1EB9" w:rsidRPr="00AD1EB9" w:rsidRDefault="00AD1EB9" w:rsidP="00AD1EB9">
            <w:pPr>
              <w:widowControl/>
              <w:spacing w:line="240" w:lineRule="auto"/>
              <w:jc w:val="left"/>
              <w:rPr>
                <w:rFonts w:eastAsia="Times New Roman" w:cs="Arial"/>
                <w:color w:val="000000"/>
                <w:lang w:val="es-EC" w:eastAsia="es-EC"/>
              </w:rPr>
            </w:pPr>
            <w:r w:rsidRPr="00AD1EB9">
              <w:rPr>
                <w:rFonts w:eastAsia="Times New Roman" w:cs="Arial"/>
                <w:color w:val="000000"/>
                <w:lang w:val="es-EC" w:eastAsia="es-EC"/>
              </w:rPr>
              <w:t>0,6</w:t>
            </w:r>
          </w:p>
        </w:tc>
        <w:tc>
          <w:tcPr>
            <w:tcW w:w="1228" w:type="pct"/>
            <w:tcBorders>
              <w:top w:val="nil"/>
              <w:left w:val="nil"/>
              <w:bottom w:val="single" w:sz="4" w:space="0" w:color="auto"/>
              <w:right w:val="nil"/>
            </w:tcBorders>
            <w:shd w:val="clear" w:color="auto" w:fill="auto"/>
            <w:noWrap/>
            <w:vAlign w:val="bottom"/>
            <w:hideMark/>
          </w:tcPr>
          <w:p w:rsidR="00AD1EB9" w:rsidRPr="00AD1EB9" w:rsidRDefault="00AD1EB9" w:rsidP="00AD1EB9">
            <w:pPr>
              <w:widowControl/>
              <w:spacing w:line="240" w:lineRule="auto"/>
              <w:jc w:val="right"/>
              <w:rPr>
                <w:rFonts w:eastAsia="Times New Roman" w:cs="Arial"/>
                <w:color w:val="000000"/>
                <w:lang w:val="es-EC" w:eastAsia="es-EC"/>
              </w:rPr>
            </w:pPr>
            <w:r w:rsidRPr="00AD1EB9">
              <w:rPr>
                <w:rFonts w:eastAsia="Times New Roman" w:cs="Arial"/>
                <w:color w:val="000000"/>
                <w:lang w:val="es-EC" w:eastAsia="es-EC"/>
              </w:rPr>
              <w:t>3,37</w:t>
            </w:r>
          </w:p>
        </w:tc>
        <w:tc>
          <w:tcPr>
            <w:tcW w:w="1194" w:type="pct"/>
            <w:tcBorders>
              <w:top w:val="nil"/>
              <w:left w:val="nil"/>
              <w:bottom w:val="single" w:sz="4" w:space="0" w:color="auto"/>
              <w:right w:val="nil"/>
            </w:tcBorders>
            <w:shd w:val="clear" w:color="auto" w:fill="auto"/>
            <w:noWrap/>
            <w:vAlign w:val="bottom"/>
            <w:hideMark/>
          </w:tcPr>
          <w:p w:rsidR="00AD1EB9" w:rsidRPr="00AD1EB9" w:rsidRDefault="00813DB4" w:rsidP="002614AA">
            <w:pPr>
              <w:widowControl/>
              <w:spacing w:line="240" w:lineRule="auto"/>
              <w:jc w:val="center"/>
              <w:rPr>
                <w:rFonts w:eastAsia="Times New Roman" w:cs="Arial"/>
                <w:color w:val="000000"/>
                <w:lang w:val="es-EC" w:eastAsia="es-EC"/>
              </w:rPr>
            </w:pPr>
            <w:r w:rsidRPr="00AD1EB9">
              <w:rPr>
                <w:rFonts w:eastAsia="Times New Roman" w:cs="Arial"/>
                <w:color w:val="000000"/>
                <w:lang w:val="es-EC" w:eastAsia="es-EC"/>
              </w:rPr>
              <w:t>a</w:t>
            </w:r>
          </w:p>
        </w:tc>
      </w:tr>
    </w:tbl>
    <w:p w:rsidR="00AD1EB9" w:rsidRDefault="00AD1EB9" w:rsidP="00A900A5">
      <w:pPr>
        <w:rPr>
          <w:rFonts w:cs="Arial"/>
          <w:szCs w:val="28"/>
          <w:lang w:val="es-EC"/>
        </w:rPr>
      </w:pPr>
    </w:p>
    <w:p w:rsidR="007B4C36" w:rsidRDefault="007B4C36" w:rsidP="00DE4475">
      <w:pPr>
        <w:ind w:left="1410" w:hanging="1410"/>
        <w:rPr>
          <w:rFonts w:cs="Arial"/>
          <w:szCs w:val="28"/>
          <w:lang w:val="es-EC"/>
        </w:rPr>
      </w:pPr>
      <w:r w:rsidRPr="00ED2207">
        <w:rPr>
          <w:rFonts w:cs="Arial"/>
          <w:szCs w:val="28"/>
          <w:lang w:val="es-EC"/>
        </w:rPr>
        <w:lastRenderedPageBreak/>
        <w:t>Ane</w:t>
      </w:r>
      <w:r w:rsidR="009366BA">
        <w:rPr>
          <w:rFonts w:cs="Arial"/>
          <w:szCs w:val="28"/>
          <w:lang w:val="es-EC"/>
        </w:rPr>
        <w:t xml:space="preserve">xo </w:t>
      </w:r>
      <w:r w:rsidR="00AD1EB9">
        <w:rPr>
          <w:rFonts w:cs="Arial"/>
          <w:szCs w:val="28"/>
          <w:lang w:val="es-EC"/>
        </w:rPr>
        <w:t>4</w:t>
      </w:r>
      <w:r w:rsidR="003E7678">
        <w:rPr>
          <w:rFonts w:cs="Arial"/>
          <w:szCs w:val="28"/>
          <w:lang w:val="es-EC"/>
        </w:rPr>
        <w:t>.</w:t>
      </w:r>
      <w:r w:rsidR="003E7678">
        <w:rPr>
          <w:rFonts w:cs="Arial"/>
          <w:szCs w:val="28"/>
          <w:lang w:val="es-EC"/>
        </w:rPr>
        <w:tab/>
        <w:t>Tamaño inicial</w:t>
      </w:r>
      <w:r w:rsidR="00F72457">
        <w:rPr>
          <w:rFonts w:cs="Arial"/>
          <w:szCs w:val="28"/>
          <w:lang w:val="es-EC"/>
        </w:rPr>
        <w:t xml:space="preserve"> </w:t>
      </w:r>
      <w:r w:rsidR="00F72457" w:rsidRPr="00ED2207">
        <w:rPr>
          <w:rFonts w:cs="Arial"/>
          <w:szCs w:val="28"/>
          <w:lang w:val="es-EC"/>
        </w:rPr>
        <w:t xml:space="preserve"> </w:t>
      </w:r>
      <w:r w:rsidR="003E7678">
        <w:rPr>
          <w:rFonts w:cs="Arial"/>
          <w:szCs w:val="28"/>
          <w:lang w:val="es-EC"/>
        </w:rPr>
        <w:t>(cm</w:t>
      </w:r>
      <w:r w:rsidRPr="00ED2207">
        <w:rPr>
          <w:rFonts w:cs="Arial"/>
          <w:szCs w:val="28"/>
          <w:lang w:val="es-EC"/>
        </w:rPr>
        <w:t xml:space="preserve">), por efecto de los diferentes niveles de </w:t>
      </w:r>
      <w:r>
        <w:rPr>
          <w:rFonts w:cs="Arial"/>
          <w:szCs w:val="28"/>
          <w:lang w:val="es-EC"/>
        </w:rPr>
        <w:t>jengibre</w:t>
      </w:r>
      <w:r w:rsidRPr="00ED2207">
        <w:rPr>
          <w:rFonts w:cs="Arial"/>
          <w:szCs w:val="28"/>
          <w:lang w:val="es-EC"/>
        </w:rPr>
        <w:t xml:space="preserve"> </w:t>
      </w:r>
      <w:r>
        <w:rPr>
          <w:rFonts w:cs="Arial"/>
          <w:szCs w:val="28"/>
          <w:lang w:val="es-EC"/>
        </w:rPr>
        <w:t xml:space="preserve">como promotor de crecimiento </w:t>
      </w:r>
      <w:r w:rsidRPr="00ED2207">
        <w:rPr>
          <w:rFonts w:cs="Arial"/>
          <w:szCs w:val="28"/>
          <w:lang w:val="es-EC"/>
        </w:rPr>
        <w:t xml:space="preserve">en  alimentación de </w:t>
      </w:r>
      <w:r>
        <w:rPr>
          <w:rFonts w:cs="Arial"/>
          <w:szCs w:val="28"/>
          <w:lang w:val="es-EC"/>
        </w:rPr>
        <w:t>los alevines</w:t>
      </w:r>
      <w:r w:rsidRPr="00ED2207">
        <w:rPr>
          <w:rFonts w:cs="Arial"/>
          <w:szCs w:val="28"/>
          <w:lang w:val="es-EC"/>
        </w:rPr>
        <w:t xml:space="preserve">, en la </w:t>
      </w:r>
      <w:r>
        <w:rPr>
          <w:rFonts w:cs="Arial"/>
          <w:szCs w:val="28"/>
          <w:lang w:val="es-EC"/>
        </w:rPr>
        <w:t xml:space="preserve">fase </w:t>
      </w:r>
    </w:p>
    <w:p w:rsidR="00F72457" w:rsidRDefault="00F72457" w:rsidP="002A6554">
      <w:pPr>
        <w:ind w:left="1410" w:hanging="1410"/>
      </w:pPr>
    </w:p>
    <w:p w:rsidR="007B4C36" w:rsidRDefault="007B4C36" w:rsidP="002A6554">
      <w:r>
        <w:rPr>
          <w:rFonts w:cs="Arial"/>
          <w:szCs w:val="28"/>
          <w:lang w:val="es-EC"/>
        </w:rPr>
        <w:t>RESULTADOS EXPERIMENTALES</w:t>
      </w:r>
    </w:p>
    <w:p w:rsidR="00AD1EB9" w:rsidRDefault="00AD1EB9" w:rsidP="002A6554">
      <w:pPr>
        <w:widowControl/>
        <w:rPr>
          <w:rFonts w:cs="Arial"/>
          <w:szCs w:val="28"/>
          <w:lang w:val="es-EC"/>
        </w:rPr>
      </w:pPr>
    </w:p>
    <w:tbl>
      <w:tblPr>
        <w:tblW w:w="5058" w:type="pct"/>
        <w:tblCellMar>
          <w:left w:w="70" w:type="dxa"/>
          <w:right w:w="70" w:type="dxa"/>
        </w:tblCellMar>
        <w:tblLook w:val="04A0" w:firstRow="1" w:lastRow="0" w:firstColumn="1" w:lastColumn="0" w:noHBand="0" w:noVBand="1"/>
      </w:tblPr>
      <w:tblGrid>
        <w:gridCol w:w="2385"/>
        <w:gridCol w:w="1140"/>
        <w:gridCol w:w="1140"/>
        <w:gridCol w:w="1140"/>
        <w:gridCol w:w="1140"/>
        <w:gridCol w:w="1140"/>
        <w:gridCol w:w="947"/>
      </w:tblGrid>
      <w:tr w:rsidR="00AD1EB9" w:rsidRPr="00AD1EB9" w:rsidTr="00AD1EB9">
        <w:trPr>
          <w:trHeight w:val="546"/>
        </w:trPr>
        <w:tc>
          <w:tcPr>
            <w:tcW w:w="1320" w:type="pct"/>
            <w:vMerge w:val="restart"/>
            <w:tcBorders>
              <w:top w:val="single" w:sz="4" w:space="0" w:color="auto"/>
              <w:left w:val="nil"/>
              <w:bottom w:val="single" w:sz="4" w:space="0" w:color="000000"/>
              <w:right w:val="nil"/>
            </w:tcBorders>
            <w:shd w:val="clear" w:color="auto" w:fill="auto"/>
            <w:vAlign w:val="bottom"/>
            <w:hideMark/>
          </w:tcPr>
          <w:p w:rsidR="00AD1EB9" w:rsidRPr="00AD1EB9" w:rsidRDefault="00AD1EB9" w:rsidP="00AD1EB9">
            <w:pPr>
              <w:widowControl/>
              <w:spacing w:line="240" w:lineRule="auto"/>
              <w:jc w:val="center"/>
              <w:rPr>
                <w:rFonts w:eastAsia="Times New Roman" w:cs="Arial"/>
                <w:color w:val="000000"/>
                <w:lang w:val="es-EC" w:eastAsia="es-EC"/>
              </w:rPr>
            </w:pPr>
            <w:r w:rsidRPr="00AD1EB9">
              <w:rPr>
                <w:rFonts w:eastAsia="Times New Roman" w:cs="Arial"/>
                <w:color w:val="000000"/>
                <w:lang w:val="es-EC" w:eastAsia="es-EC"/>
              </w:rPr>
              <w:t>Niveles de Jengibre</w:t>
            </w:r>
          </w:p>
        </w:tc>
        <w:tc>
          <w:tcPr>
            <w:tcW w:w="3155" w:type="pct"/>
            <w:gridSpan w:val="5"/>
            <w:tcBorders>
              <w:top w:val="single" w:sz="4" w:space="0" w:color="auto"/>
              <w:left w:val="nil"/>
              <w:bottom w:val="single" w:sz="4" w:space="0" w:color="auto"/>
              <w:right w:val="nil"/>
            </w:tcBorders>
            <w:shd w:val="clear" w:color="auto" w:fill="auto"/>
            <w:noWrap/>
            <w:vAlign w:val="bottom"/>
            <w:hideMark/>
          </w:tcPr>
          <w:p w:rsidR="00AD1EB9" w:rsidRPr="00AD1EB9" w:rsidRDefault="00AD1EB9" w:rsidP="00AD1EB9">
            <w:pPr>
              <w:widowControl/>
              <w:spacing w:line="240" w:lineRule="auto"/>
              <w:jc w:val="center"/>
              <w:rPr>
                <w:rFonts w:eastAsia="Times New Roman" w:cs="Arial"/>
                <w:color w:val="000000"/>
                <w:lang w:val="es-EC" w:eastAsia="es-EC"/>
              </w:rPr>
            </w:pPr>
            <w:r w:rsidRPr="00AD1EB9">
              <w:rPr>
                <w:rFonts w:eastAsia="Times New Roman" w:cs="Arial"/>
                <w:color w:val="000000"/>
                <w:lang w:val="es-EC" w:eastAsia="es-EC"/>
              </w:rPr>
              <w:t xml:space="preserve">REPETICIONES </w:t>
            </w:r>
          </w:p>
        </w:tc>
        <w:tc>
          <w:tcPr>
            <w:tcW w:w="524" w:type="pct"/>
            <w:tcBorders>
              <w:top w:val="single" w:sz="4" w:space="0" w:color="auto"/>
              <w:left w:val="nil"/>
              <w:bottom w:val="nil"/>
              <w:right w:val="nil"/>
            </w:tcBorders>
            <w:shd w:val="clear" w:color="auto" w:fill="auto"/>
            <w:noWrap/>
            <w:vAlign w:val="bottom"/>
            <w:hideMark/>
          </w:tcPr>
          <w:p w:rsidR="00AD1EB9" w:rsidRPr="00AD1EB9" w:rsidRDefault="00AD1EB9" w:rsidP="00AD1EB9">
            <w:pPr>
              <w:widowControl/>
              <w:spacing w:line="240" w:lineRule="auto"/>
              <w:jc w:val="left"/>
              <w:rPr>
                <w:rFonts w:eastAsia="Times New Roman" w:cs="Arial"/>
                <w:color w:val="000000"/>
                <w:lang w:val="es-EC" w:eastAsia="es-EC"/>
              </w:rPr>
            </w:pPr>
            <w:r w:rsidRPr="00AD1EB9">
              <w:rPr>
                <w:rFonts w:eastAsia="Times New Roman" w:cs="Arial"/>
                <w:color w:val="000000"/>
                <w:lang w:val="es-EC" w:eastAsia="es-EC"/>
              </w:rPr>
              <w:t> </w:t>
            </w:r>
          </w:p>
        </w:tc>
      </w:tr>
      <w:tr w:rsidR="00AD1EB9" w:rsidRPr="00AD1EB9" w:rsidTr="00AD1EB9">
        <w:trPr>
          <w:trHeight w:val="546"/>
        </w:trPr>
        <w:tc>
          <w:tcPr>
            <w:tcW w:w="1320" w:type="pct"/>
            <w:vMerge/>
            <w:tcBorders>
              <w:top w:val="single" w:sz="4" w:space="0" w:color="auto"/>
              <w:left w:val="nil"/>
              <w:bottom w:val="single" w:sz="4" w:space="0" w:color="000000"/>
              <w:right w:val="nil"/>
            </w:tcBorders>
            <w:vAlign w:val="center"/>
            <w:hideMark/>
          </w:tcPr>
          <w:p w:rsidR="00AD1EB9" w:rsidRPr="00AD1EB9" w:rsidRDefault="00AD1EB9" w:rsidP="00AD1EB9">
            <w:pPr>
              <w:widowControl/>
              <w:spacing w:line="240" w:lineRule="auto"/>
              <w:jc w:val="left"/>
              <w:rPr>
                <w:rFonts w:eastAsia="Times New Roman" w:cs="Arial"/>
                <w:color w:val="000000"/>
                <w:lang w:val="es-EC" w:eastAsia="es-EC"/>
              </w:rPr>
            </w:pPr>
          </w:p>
        </w:tc>
        <w:tc>
          <w:tcPr>
            <w:tcW w:w="631" w:type="pct"/>
            <w:tcBorders>
              <w:top w:val="nil"/>
              <w:left w:val="nil"/>
              <w:bottom w:val="nil"/>
              <w:right w:val="nil"/>
            </w:tcBorders>
            <w:shd w:val="clear" w:color="auto" w:fill="auto"/>
            <w:noWrap/>
            <w:vAlign w:val="bottom"/>
            <w:hideMark/>
          </w:tcPr>
          <w:p w:rsidR="00AD1EB9" w:rsidRPr="00AD1EB9" w:rsidRDefault="00AD1EB9" w:rsidP="00AD1EB9">
            <w:pPr>
              <w:widowControl/>
              <w:spacing w:line="240" w:lineRule="auto"/>
              <w:jc w:val="left"/>
              <w:rPr>
                <w:rFonts w:eastAsia="Times New Roman" w:cs="Arial"/>
                <w:color w:val="000000"/>
                <w:lang w:val="es-EC" w:eastAsia="es-EC"/>
              </w:rPr>
            </w:pPr>
            <w:r w:rsidRPr="00AD1EB9">
              <w:rPr>
                <w:rFonts w:eastAsia="Times New Roman" w:cs="Arial"/>
                <w:color w:val="000000"/>
                <w:lang w:val="es-EC" w:eastAsia="es-EC"/>
              </w:rPr>
              <w:t>I</w:t>
            </w:r>
          </w:p>
        </w:tc>
        <w:tc>
          <w:tcPr>
            <w:tcW w:w="631" w:type="pct"/>
            <w:tcBorders>
              <w:top w:val="nil"/>
              <w:left w:val="nil"/>
              <w:bottom w:val="nil"/>
              <w:right w:val="nil"/>
            </w:tcBorders>
            <w:shd w:val="clear" w:color="auto" w:fill="auto"/>
            <w:noWrap/>
            <w:vAlign w:val="bottom"/>
            <w:hideMark/>
          </w:tcPr>
          <w:p w:rsidR="00AD1EB9" w:rsidRPr="00AD1EB9" w:rsidRDefault="00AD1EB9" w:rsidP="00AD1EB9">
            <w:pPr>
              <w:widowControl/>
              <w:spacing w:line="240" w:lineRule="auto"/>
              <w:jc w:val="left"/>
              <w:rPr>
                <w:rFonts w:eastAsia="Times New Roman" w:cs="Arial"/>
                <w:color w:val="000000"/>
                <w:lang w:val="es-EC" w:eastAsia="es-EC"/>
              </w:rPr>
            </w:pPr>
            <w:r w:rsidRPr="00AD1EB9">
              <w:rPr>
                <w:rFonts w:eastAsia="Times New Roman" w:cs="Arial"/>
                <w:color w:val="000000"/>
                <w:lang w:val="es-EC" w:eastAsia="es-EC"/>
              </w:rPr>
              <w:t>II</w:t>
            </w:r>
          </w:p>
        </w:tc>
        <w:tc>
          <w:tcPr>
            <w:tcW w:w="631" w:type="pct"/>
            <w:tcBorders>
              <w:top w:val="nil"/>
              <w:left w:val="nil"/>
              <w:bottom w:val="nil"/>
              <w:right w:val="nil"/>
            </w:tcBorders>
            <w:shd w:val="clear" w:color="auto" w:fill="auto"/>
            <w:noWrap/>
            <w:vAlign w:val="bottom"/>
            <w:hideMark/>
          </w:tcPr>
          <w:p w:rsidR="00AD1EB9" w:rsidRPr="00AD1EB9" w:rsidRDefault="00AD1EB9" w:rsidP="00AD1EB9">
            <w:pPr>
              <w:widowControl/>
              <w:spacing w:line="240" w:lineRule="auto"/>
              <w:jc w:val="left"/>
              <w:rPr>
                <w:rFonts w:eastAsia="Times New Roman" w:cs="Arial"/>
                <w:color w:val="000000"/>
                <w:lang w:val="es-EC" w:eastAsia="es-EC"/>
              </w:rPr>
            </w:pPr>
            <w:r w:rsidRPr="00AD1EB9">
              <w:rPr>
                <w:rFonts w:eastAsia="Times New Roman" w:cs="Arial"/>
                <w:color w:val="000000"/>
                <w:lang w:val="es-EC" w:eastAsia="es-EC"/>
              </w:rPr>
              <w:t>III</w:t>
            </w:r>
          </w:p>
        </w:tc>
        <w:tc>
          <w:tcPr>
            <w:tcW w:w="631" w:type="pct"/>
            <w:tcBorders>
              <w:top w:val="nil"/>
              <w:left w:val="nil"/>
              <w:bottom w:val="nil"/>
              <w:right w:val="nil"/>
            </w:tcBorders>
            <w:shd w:val="clear" w:color="auto" w:fill="auto"/>
            <w:noWrap/>
            <w:vAlign w:val="bottom"/>
            <w:hideMark/>
          </w:tcPr>
          <w:p w:rsidR="00AD1EB9" w:rsidRPr="00AD1EB9" w:rsidRDefault="00AD1EB9" w:rsidP="00AD1EB9">
            <w:pPr>
              <w:widowControl/>
              <w:spacing w:line="240" w:lineRule="auto"/>
              <w:jc w:val="left"/>
              <w:rPr>
                <w:rFonts w:eastAsia="Times New Roman" w:cs="Arial"/>
                <w:color w:val="000000"/>
                <w:lang w:val="es-EC" w:eastAsia="es-EC"/>
              </w:rPr>
            </w:pPr>
            <w:r w:rsidRPr="00AD1EB9">
              <w:rPr>
                <w:rFonts w:eastAsia="Times New Roman" w:cs="Arial"/>
                <w:color w:val="000000"/>
                <w:lang w:val="es-EC" w:eastAsia="es-EC"/>
              </w:rPr>
              <w:t>IV</w:t>
            </w:r>
          </w:p>
        </w:tc>
        <w:tc>
          <w:tcPr>
            <w:tcW w:w="631" w:type="pct"/>
            <w:tcBorders>
              <w:top w:val="nil"/>
              <w:left w:val="nil"/>
              <w:bottom w:val="nil"/>
              <w:right w:val="nil"/>
            </w:tcBorders>
            <w:shd w:val="clear" w:color="auto" w:fill="auto"/>
            <w:noWrap/>
            <w:vAlign w:val="bottom"/>
            <w:hideMark/>
          </w:tcPr>
          <w:p w:rsidR="00AD1EB9" w:rsidRPr="00AD1EB9" w:rsidRDefault="00AD1EB9" w:rsidP="00AD1EB9">
            <w:pPr>
              <w:widowControl/>
              <w:spacing w:line="240" w:lineRule="auto"/>
              <w:jc w:val="left"/>
              <w:rPr>
                <w:rFonts w:eastAsia="Times New Roman" w:cs="Arial"/>
                <w:color w:val="000000"/>
                <w:lang w:val="es-EC" w:eastAsia="es-EC"/>
              </w:rPr>
            </w:pPr>
            <w:r w:rsidRPr="00AD1EB9">
              <w:rPr>
                <w:rFonts w:eastAsia="Times New Roman" w:cs="Arial"/>
                <w:color w:val="000000"/>
                <w:lang w:val="es-EC" w:eastAsia="es-EC"/>
              </w:rPr>
              <w:t>V</w:t>
            </w:r>
          </w:p>
        </w:tc>
        <w:tc>
          <w:tcPr>
            <w:tcW w:w="524" w:type="pct"/>
            <w:tcBorders>
              <w:top w:val="nil"/>
              <w:left w:val="nil"/>
              <w:bottom w:val="nil"/>
              <w:right w:val="nil"/>
            </w:tcBorders>
            <w:shd w:val="clear" w:color="auto" w:fill="auto"/>
            <w:noWrap/>
            <w:vAlign w:val="bottom"/>
            <w:hideMark/>
          </w:tcPr>
          <w:p w:rsidR="00AD1EB9" w:rsidRPr="00AD1EB9" w:rsidRDefault="00AD1EB9" w:rsidP="00AD1EB9">
            <w:pPr>
              <w:widowControl/>
              <w:spacing w:line="240" w:lineRule="auto"/>
              <w:jc w:val="left"/>
              <w:rPr>
                <w:rFonts w:eastAsia="Times New Roman" w:cs="Arial"/>
                <w:color w:val="000000"/>
                <w:lang w:val="es-EC" w:eastAsia="es-EC"/>
              </w:rPr>
            </w:pPr>
            <w:r w:rsidRPr="00AD1EB9">
              <w:rPr>
                <w:rFonts w:eastAsia="Times New Roman" w:cs="Arial"/>
                <w:color w:val="000000"/>
                <w:lang w:val="es-EC" w:eastAsia="es-EC"/>
              </w:rPr>
              <w:t>SUMA</w:t>
            </w:r>
          </w:p>
        </w:tc>
      </w:tr>
      <w:tr w:rsidR="00AD1EB9" w:rsidRPr="00AD1EB9" w:rsidTr="00AD1EB9">
        <w:trPr>
          <w:trHeight w:val="546"/>
        </w:trPr>
        <w:tc>
          <w:tcPr>
            <w:tcW w:w="1320" w:type="pct"/>
            <w:tcBorders>
              <w:top w:val="nil"/>
              <w:left w:val="nil"/>
              <w:bottom w:val="nil"/>
              <w:right w:val="nil"/>
            </w:tcBorders>
            <w:shd w:val="clear" w:color="auto" w:fill="auto"/>
            <w:noWrap/>
            <w:vAlign w:val="bottom"/>
            <w:hideMark/>
          </w:tcPr>
          <w:p w:rsidR="00AD1EB9" w:rsidRPr="00AD1EB9" w:rsidRDefault="00AD1EB9" w:rsidP="00AD1EB9">
            <w:pPr>
              <w:widowControl/>
              <w:spacing w:line="240" w:lineRule="auto"/>
              <w:jc w:val="left"/>
              <w:rPr>
                <w:rFonts w:eastAsia="Times New Roman" w:cs="Arial"/>
                <w:color w:val="000000"/>
                <w:lang w:val="es-EC" w:eastAsia="es-EC"/>
              </w:rPr>
            </w:pPr>
            <w:r w:rsidRPr="00AD1EB9">
              <w:rPr>
                <w:rFonts w:eastAsia="Times New Roman" w:cs="Arial"/>
                <w:color w:val="000000"/>
                <w:lang w:val="es-EC" w:eastAsia="es-EC"/>
              </w:rPr>
              <w:t>0</w:t>
            </w:r>
          </w:p>
        </w:tc>
        <w:tc>
          <w:tcPr>
            <w:tcW w:w="631" w:type="pct"/>
            <w:tcBorders>
              <w:top w:val="single" w:sz="4" w:space="0" w:color="auto"/>
              <w:left w:val="nil"/>
              <w:bottom w:val="nil"/>
              <w:right w:val="nil"/>
            </w:tcBorders>
            <w:shd w:val="clear" w:color="auto" w:fill="auto"/>
            <w:noWrap/>
            <w:vAlign w:val="bottom"/>
            <w:hideMark/>
          </w:tcPr>
          <w:p w:rsidR="00AD1EB9" w:rsidRPr="00AD1EB9" w:rsidRDefault="00AD1EB9" w:rsidP="00AD1EB9">
            <w:pPr>
              <w:widowControl/>
              <w:spacing w:line="240" w:lineRule="auto"/>
              <w:jc w:val="right"/>
              <w:rPr>
                <w:rFonts w:eastAsia="Times New Roman" w:cs="Arial"/>
                <w:color w:val="000000"/>
                <w:lang w:val="es-EC" w:eastAsia="es-EC"/>
              </w:rPr>
            </w:pPr>
            <w:r w:rsidRPr="00AD1EB9">
              <w:rPr>
                <w:rFonts w:eastAsia="Times New Roman" w:cs="Arial"/>
                <w:color w:val="000000"/>
                <w:lang w:val="es-EC" w:eastAsia="es-EC"/>
              </w:rPr>
              <w:t>2,57</w:t>
            </w:r>
          </w:p>
        </w:tc>
        <w:tc>
          <w:tcPr>
            <w:tcW w:w="631" w:type="pct"/>
            <w:tcBorders>
              <w:top w:val="single" w:sz="4" w:space="0" w:color="auto"/>
              <w:left w:val="nil"/>
              <w:bottom w:val="nil"/>
              <w:right w:val="nil"/>
            </w:tcBorders>
            <w:shd w:val="clear" w:color="auto" w:fill="auto"/>
            <w:noWrap/>
            <w:vAlign w:val="bottom"/>
            <w:hideMark/>
          </w:tcPr>
          <w:p w:rsidR="00AD1EB9" w:rsidRPr="00AD1EB9" w:rsidRDefault="00AD1EB9" w:rsidP="00AD1EB9">
            <w:pPr>
              <w:widowControl/>
              <w:spacing w:line="240" w:lineRule="auto"/>
              <w:jc w:val="right"/>
              <w:rPr>
                <w:rFonts w:eastAsia="Times New Roman" w:cs="Arial"/>
                <w:color w:val="000000"/>
                <w:lang w:val="es-EC" w:eastAsia="es-EC"/>
              </w:rPr>
            </w:pPr>
            <w:r w:rsidRPr="00AD1EB9">
              <w:rPr>
                <w:rFonts w:eastAsia="Times New Roman" w:cs="Arial"/>
                <w:color w:val="000000"/>
                <w:lang w:val="es-EC" w:eastAsia="es-EC"/>
              </w:rPr>
              <w:t>2,81</w:t>
            </w:r>
          </w:p>
        </w:tc>
        <w:tc>
          <w:tcPr>
            <w:tcW w:w="631" w:type="pct"/>
            <w:tcBorders>
              <w:top w:val="single" w:sz="4" w:space="0" w:color="auto"/>
              <w:left w:val="nil"/>
              <w:bottom w:val="nil"/>
              <w:right w:val="nil"/>
            </w:tcBorders>
            <w:shd w:val="clear" w:color="auto" w:fill="auto"/>
            <w:noWrap/>
            <w:vAlign w:val="bottom"/>
            <w:hideMark/>
          </w:tcPr>
          <w:p w:rsidR="00AD1EB9" w:rsidRPr="00AD1EB9" w:rsidRDefault="00AD1EB9" w:rsidP="00AD1EB9">
            <w:pPr>
              <w:widowControl/>
              <w:spacing w:line="240" w:lineRule="auto"/>
              <w:jc w:val="right"/>
              <w:rPr>
                <w:rFonts w:eastAsia="Times New Roman" w:cs="Arial"/>
                <w:color w:val="000000"/>
                <w:lang w:val="es-EC" w:eastAsia="es-EC"/>
              </w:rPr>
            </w:pPr>
            <w:r w:rsidRPr="00AD1EB9">
              <w:rPr>
                <w:rFonts w:eastAsia="Times New Roman" w:cs="Arial"/>
                <w:color w:val="000000"/>
                <w:lang w:val="es-EC" w:eastAsia="es-EC"/>
              </w:rPr>
              <w:t>2,91</w:t>
            </w:r>
          </w:p>
        </w:tc>
        <w:tc>
          <w:tcPr>
            <w:tcW w:w="631" w:type="pct"/>
            <w:tcBorders>
              <w:top w:val="single" w:sz="4" w:space="0" w:color="auto"/>
              <w:left w:val="nil"/>
              <w:bottom w:val="nil"/>
              <w:right w:val="nil"/>
            </w:tcBorders>
            <w:shd w:val="clear" w:color="auto" w:fill="auto"/>
            <w:noWrap/>
            <w:vAlign w:val="bottom"/>
            <w:hideMark/>
          </w:tcPr>
          <w:p w:rsidR="00AD1EB9" w:rsidRPr="00AD1EB9" w:rsidRDefault="00AD1EB9" w:rsidP="00AD1EB9">
            <w:pPr>
              <w:widowControl/>
              <w:spacing w:line="240" w:lineRule="auto"/>
              <w:jc w:val="right"/>
              <w:rPr>
                <w:rFonts w:eastAsia="Times New Roman" w:cs="Arial"/>
                <w:color w:val="000000"/>
                <w:lang w:val="es-EC" w:eastAsia="es-EC"/>
              </w:rPr>
            </w:pPr>
            <w:r w:rsidRPr="00AD1EB9">
              <w:rPr>
                <w:rFonts w:eastAsia="Times New Roman" w:cs="Arial"/>
                <w:color w:val="000000"/>
                <w:lang w:val="es-EC" w:eastAsia="es-EC"/>
              </w:rPr>
              <w:t>2,45</w:t>
            </w:r>
          </w:p>
        </w:tc>
        <w:tc>
          <w:tcPr>
            <w:tcW w:w="631" w:type="pct"/>
            <w:tcBorders>
              <w:top w:val="single" w:sz="4" w:space="0" w:color="auto"/>
              <w:left w:val="nil"/>
              <w:bottom w:val="nil"/>
              <w:right w:val="nil"/>
            </w:tcBorders>
            <w:shd w:val="clear" w:color="auto" w:fill="auto"/>
            <w:noWrap/>
            <w:vAlign w:val="bottom"/>
            <w:hideMark/>
          </w:tcPr>
          <w:p w:rsidR="00AD1EB9" w:rsidRPr="00AD1EB9" w:rsidRDefault="00AD1EB9" w:rsidP="00AD1EB9">
            <w:pPr>
              <w:widowControl/>
              <w:spacing w:line="240" w:lineRule="auto"/>
              <w:jc w:val="right"/>
              <w:rPr>
                <w:rFonts w:eastAsia="Times New Roman" w:cs="Arial"/>
                <w:color w:val="000000"/>
                <w:lang w:val="es-EC" w:eastAsia="es-EC"/>
              </w:rPr>
            </w:pPr>
            <w:r w:rsidRPr="00AD1EB9">
              <w:rPr>
                <w:rFonts w:eastAsia="Times New Roman" w:cs="Arial"/>
                <w:color w:val="000000"/>
                <w:lang w:val="es-EC" w:eastAsia="es-EC"/>
              </w:rPr>
              <w:t>2,61</w:t>
            </w:r>
          </w:p>
        </w:tc>
        <w:tc>
          <w:tcPr>
            <w:tcW w:w="524" w:type="pct"/>
            <w:tcBorders>
              <w:top w:val="single" w:sz="4" w:space="0" w:color="auto"/>
              <w:left w:val="nil"/>
              <w:bottom w:val="nil"/>
              <w:right w:val="nil"/>
            </w:tcBorders>
            <w:shd w:val="clear" w:color="auto" w:fill="auto"/>
            <w:noWrap/>
            <w:vAlign w:val="bottom"/>
            <w:hideMark/>
          </w:tcPr>
          <w:p w:rsidR="00AD1EB9" w:rsidRPr="00AD1EB9" w:rsidRDefault="00AD1EB9" w:rsidP="00AD1EB9">
            <w:pPr>
              <w:widowControl/>
              <w:spacing w:line="240" w:lineRule="auto"/>
              <w:jc w:val="right"/>
              <w:rPr>
                <w:rFonts w:eastAsia="Times New Roman" w:cs="Arial"/>
                <w:color w:val="000000"/>
                <w:lang w:val="es-EC" w:eastAsia="es-EC"/>
              </w:rPr>
            </w:pPr>
            <w:r w:rsidRPr="00AD1EB9">
              <w:rPr>
                <w:rFonts w:eastAsia="Times New Roman" w:cs="Arial"/>
                <w:color w:val="000000"/>
                <w:lang w:val="es-EC" w:eastAsia="es-EC"/>
              </w:rPr>
              <w:t>13,35</w:t>
            </w:r>
          </w:p>
        </w:tc>
      </w:tr>
      <w:tr w:rsidR="00AD1EB9" w:rsidRPr="00AD1EB9" w:rsidTr="00AD1EB9">
        <w:trPr>
          <w:trHeight w:val="546"/>
        </w:trPr>
        <w:tc>
          <w:tcPr>
            <w:tcW w:w="1320" w:type="pct"/>
            <w:tcBorders>
              <w:top w:val="nil"/>
              <w:left w:val="nil"/>
              <w:bottom w:val="nil"/>
              <w:right w:val="nil"/>
            </w:tcBorders>
            <w:shd w:val="clear" w:color="auto" w:fill="auto"/>
            <w:noWrap/>
            <w:vAlign w:val="bottom"/>
            <w:hideMark/>
          </w:tcPr>
          <w:p w:rsidR="00AD1EB9" w:rsidRPr="00AD1EB9" w:rsidRDefault="00AD1EB9" w:rsidP="00AD1EB9">
            <w:pPr>
              <w:widowControl/>
              <w:spacing w:line="240" w:lineRule="auto"/>
              <w:jc w:val="left"/>
              <w:rPr>
                <w:rFonts w:eastAsia="Times New Roman" w:cs="Arial"/>
                <w:color w:val="000000"/>
                <w:lang w:val="es-EC" w:eastAsia="es-EC"/>
              </w:rPr>
            </w:pPr>
            <w:r w:rsidRPr="00AD1EB9">
              <w:rPr>
                <w:rFonts w:eastAsia="Times New Roman" w:cs="Arial"/>
                <w:color w:val="000000"/>
                <w:lang w:val="es-EC" w:eastAsia="es-EC"/>
              </w:rPr>
              <w:t>0,2</w:t>
            </w:r>
          </w:p>
        </w:tc>
        <w:tc>
          <w:tcPr>
            <w:tcW w:w="631" w:type="pct"/>
            <w:tcBorders>
              <w:top w:val="nil"/>
              <w:left w:val="nil"/>
              <w:bottom w:val="nil"/>
              <w:right w:val="nil"/>
            </w:tcBorders>
            <w:shd w:val="clear" w:color="auto" w:fill="auto"/>
            <w:noWrap/>
            <w:vAlign w:val="bottom"/>
            <w:hideMark/>
          </w:tcPr>
          <w:p w:rsidR="00AD1EB9" w:rsidRPr="00AD1EB9" w:rsidRDefault="00AD1EB9" w:rsidP="00AD1EB9">
            <w:pPr>
              <w:widowControl/>
              <w:spacing w:line="240" w:lineRule="auto"/>
              <w:jc w:val="right"/>
              <w:rPr>
                <w:rFonts w:eastAsia="Times New Roman" w:cs="Arial"/>
                <w:color w:val="000000"/>
                <w:lang w:val="es-EC" w:eastAsia="es-EC"/>
              </w:rPr>
            </w:pPr>
            <w:r w:rsidRPr="00AD1EB9">
              <w:rPr>
                <w:rFonts w:eastAsia="Times New Roman" w:cs="Arial"/>
                <w:color w:val="000000"/>
                <w:lang w:val="es-EC" w:eastAsia="es-EC"/>
              </w:rPr>
              <w:t>2,57</w:t>
            </w:r>
          </w:p>
        </w:tc>
        <w:tc>
          <w:tcPr>
            <w:tcW w:w="631" w:type="pct"/>
            <w:tcBorders>
              <w:top w:val="nil"/>
              <w:left w:val="nil"/>
              <w:bottom w:val="nil"/>
              <w:right w:val="nil"/>
            </w:tcBorders>
            <w:shd w:val="clear" w:color="auto" w:fill="auto"/>
            <w:noWrap/>
            <w:vAlign w:val="bottom"/>
            <w:hideMark/>
          </w:tcPr>
          <w:p w:rsidR="00AD1EB9" w:rsidRPr="00AD1EB9" w:rsidRDefault="00AD1EB9" w:rsidP="00AD1EB9">
            <w:pPr>
              <w:widowControl/>
              <w:spacing w:line="240" w:lineRule="auto"/>
              <w:jc w:val="right"/>
              <w:rPr>
                <w:rFonts w:eastAsia="Times New Roman" w:cs="Arial"/>
                <w:color w:val="000000"/>
                <w:lang w:val="es-EC" w:eastAsia="es-EC"/>
              </w:rPr>
            </w:pPr>
            <w:r w:rsidRPr="00AD1EB9">
              <w:rPr>
                <w:rFonts w:eastAsia="Times New Roman" w:cs="Arial"/>
                <w:color w:val="000000"/>
                <w:lang w:val="es-EC" w:eastAsia="es-EC"/>
              </w:rPr>
              <w:t>2,81</w:t>
            </w:r>
          </w:p>
        </w:tc>
        <w:tc>
          <w:tcPr>
            <w:tcW w:w="631" w:type="pct"/>
            <w:tcBorders>
              <w:top w:val="nil"/>
              <w:left w:val="nil"/>
              <w:bottom w:val="nil"/>
              <w:right w:val="nil"/>
            </w:tcBorders>
            <w:shd w:val="clear" w:color="auto" w:fill="auto"/>
            <w:noWrap/>
            <w:vAlign w:val="bottom"/>
            <w:hideMark/>
          </w:tcPr>
          <w:p w:rsidR="00AD1EB9" w:rsidRPr="00AD1EB9" w:rsidRDefault="00AD1EB9" w:rsidP="00AD1EB9">
            <w:pPr>
              <w:widowControl/>
              <w:spacing w:line="240" w:lineRule="auto"/>
              <w:jc w:val="right"/>
              <w:rPr>
                <w:rFonts w:eastAsia="Times New Roman" w:cs="Arial"/>
                <w:color w:val="000000"/>
                <w:lang w:val="es-EC" w:eastAsia="es-EC"/>
              </w:rPr>
            </w:pPr>
            <w:r w:rsidRPr="00AD1EB9">
              <w:rPr>
                <w:rFonts w:eastAsia="Times New Roman" w:cs="Arial"/>
                <w:color w:val="000000"/>
                <w:lang w:val="es-EC" w:eastAsia="es-EC"/>
              </w:rPr>
              <w:t>2,91</w:t>
            </w:r>
          </w:p>
        </w:tc>
        <w:tc>
          <w:tcPr>
            <w:tcW w:w="631" w:type="pct"/>
            <w:tcBorders>
              <w:top w:val="nil"/>
              <w:left w:val="nil"/>
              <w:bottom w:val="nil"/>
              <w:right w:val="nil"/>
            </w:tcBorders>
            <w:shd w:val="clear" w:color="auto" w:fill="auto"/>
            <w:noWrap/>
            <w:vAlign w:val="bottom"/>
            <w:hideMark/>
          </w:tcPr>
          <w:p w:rsidR="00AD1EB9" w:rsidRPr="00AD1EB9" w:rsidRDefault="00AD1EB9" w:rsidP="00AD1EB9">
            <w:pPr>
              <w:widowControl/>
              <w:spacing w:line="240" w:lineRule="auto"/>
              <w:jc w:val="right"/>
              <w:rPr>
                <w:rFonts w:eastAsia="Times New Roman" w:cs="Arial"/>
                <w:color w:val="000000"/>
                <w:lang w:val="es-EC" w:eastAsia="es-EC"/>
              </w:rPr>
            </w:pPr>
            <w:r w:rsidRPr="00AD1EB9">
              <w:rPr>
                <w:rFonts w:eastAsia="Times New Roman" w:cs="Arial"/>
                <w:color w:val="000000"/>
                <w:lang w:val="es-EC" w:eastAsia="es-EC"/>
              </w:rPr>
              <w:t>2,45</w:t>
            </w:r>
          </w:p>
        </w:tc>
        <w:tc>
          <w:tcPr>
            <w:tcW w:w="631" w:type="pct"/>
            <w:tcBorders>
              <w:top w:val="nil"/>
              <w:left w:val="nil"/>
              <w:bottom w:val="nil"/>
              <w:right w:val="nil"/>
            </w:tcBorders>
            <w:shd w:val="clear" w:color="auto" w:fill="auto"/>
            <w:noWrap/>
            <w:vAlign w:val="bottom"/>
            <w:hideMark/>
          </w:tcPr>
          <w:p w:rsidR="00AD1EB9" w:rsidRPr="00AD1EB9" w:rsidRDefault="00AD1EB9" w:rsidP="00AD1EB9">
            <w:pPr>
              <w:widowControl/>
              <w:spacing w:line="240" w:lineRule="auto"/>
              <w:jc w:val="right"/>
              <w:rPr>
                <w:rFonts w:eastAsia="Times New Roman" w:cs="Arial"/>
                <w:color w:val="000000"/>
                <w:lang w:val="es-EC" w:eastAsia="es-EC"/>
              </w:rPr>
            </w:pPr>
            <w:r w:rsidRPr="00AD1EB9">
              <w:rPr>
                <w:rFonts w:eastAsia="Times New Roman" w:cs="Arial"/>
                <w:color w:val="000000"/>
                <w:lang w:val="es-EC" w:eastAsia="es-EC"/>
              </w:rPr>
              <w:t>2,61</w:t>
            </w:r>
          </w:p>
        </w:tc>
        <w:tc>
          <w:tcPr>
            <w:tcW w:w="524" w:type="pct"/>
            <w:tcBorders>
              <w:top w:val="nil"/>
              <w:left w:val="nil"/>
              <w:bottom w:val="nil"/>
              <w:right w:val="nil"/>
            </w:tcBorders>
            <w:shd w:val="clear" w:color="auto" w:fill="auto"/>
            <w:noWrap/>
            <w:vAlign w:val="bottom"/>
            <w:hideMark/>
          </w:tcPr>
          <w:p w:rsidR="00AD1EB9" w:rsidRPr="00AD1EB9" w:rsidRDefault="00AD1EB9" w:rsidP="00AD1EB9">
            <w:pPr>
              <w:widowControl/>
              <w:spacing w:line="240" w:lineRule="auto"/>
              <w:jc w:val="right"/>
              <w:rPr>
                <w:rFonts w:eastAsia="Times New Roman" w:cs="Arial"/>
                <w:color w:val="000000"/>
                <w:lang w:val="es-EC" w:eastAsia="es-EC"/>
              </w:rPr>
            </w:pPr>
            <w:r w:rsidRPr="00AD1EB9">
              <w:rPr>
                <w:rFonts w:eastAsia="Times New Roman" w:cs="Arial"/>
                <w:color w:val="000000"/>
                <w:lang w:val="es-EC" w:eastAsia="es-EC"/>
              </w:rPr>
              <w:t>13,35</w:t>
            </w:r>
          </w:p>
        </w:tc>
      </w:tr>
      <w:tr w:rsidR="00AD1EB9" w:rsidRPr="00AD1EB9" w:rsidTr="00AD1EB9">
        <w:trPr>
          <w:trHeight w:val="546"/>
        </w:trPr>
        <w:tc>
          <w:tcPr>
            <w:tcW w:w="1320" w:type="pct"/>
            <w:tcBorders>
              <w:top w:val="nil"/>
              <w:left w:val="nil"/>
              <w:bottom w:val="nil"/>
              <w:right w:val="nil"/>
            </w:tcBorders>
            <w:shd w:val="clear" w:color="auto" w:fill="auto"/>
            <w:noWrap/>
            <w:vAlign w:val="bottom"/>
            <w:hideMark/>
          </w:tcPr>
          <w:p w:rsidR="00AD1EB9" w:rsidRPr="00AD1EB9" w:rsidRDefault="00AD1EB9" w:rsidP="00AD1EB9">
            <w:pPr>
              <w:widowControl/>
              <w:spacing w:line="240" w:lineRule="auto"/>
              <w:jc w:val="left"/>
              <w:rPr>
                <w:rFonts w:eastAsia="Times New Roman" w:cs="Arial"/>
                <w:color w:val="000000"/>
                <w:lang w:val="es-EC" w:eastAsia="es-EC"/>
              </w:rPr>
            </w:pPr>
            <w:r w:rsidRPr="00AD1EB9">
              <w:rPr>
                <w:rFonts w:eastAsia="Times New Roman" w:cs="Arial"/>
                <w:color w:val="000000"/>
                <w:lang w:val="es-EC" w:eastAsia="es-EC"/>
              </w:rPr>
              <w:t>0,4</w:t>
            </w:r>
          </w:p>
        </w:tc>
        <w:tc>
          <w:tcPr>
            <w:tcW w:w="631" w:type="pct"/>
            <w:tcBorders>
              <w:top w:val="nil"/>
              <w:left w:val="nil"/>
              <w:bottom w:val="nil"/>
              <w:right w:val="nil"/>
            </w:tcBorders>
            <w:shd w:val="clear" w:color="auto" w:fill="auto"/>
            <w:noWrap/>
            <w:vAlign w:val="bottom"/>
            <w:hideMark/>
          </w:tcPr>
          <w:p w:rsidR="00AD1EB9" w:rsidRPr="00AD1EB9" w:rsidRDefault="00AD1EB9" w:rsidP="00AD1EB9">
            <w:pPr>
              <w:widowControl/>
              <w:spacing w:line="240" w:lineRule="auto"/>
              <w:jc w:val="right"/>
              <w:rPr>
                <w:rFonts w:eastAsia="Times New Roman" w:cs="Arial"/>
                <w:color w:val="000000"/>
                <w:lang w:val="es-EC" w:eastAsia="es-EC"/>
              </w:rPr>
            </w:pPr>
            <w:r w:rsidRPr="00AD1EB9">
              <w:rPr>
                <w:rFonts w:eastAsia="Times New Roman" w:cs="Arial"/>
                <w:color w:val="000000"/>
                <w:lang w:val="es-EC" w:eastAsia="es-EC"/>
              </w:rPr>
              <w:t>2,57</w:t>
            </w:r>
          </w:p>
        </w:tc>
        <w:tc>
          <w:tcPr>
            <w:tcW w:w="631" w:type="pct"/>
            <w:tcBorders>
              <w:top w:val="nil"/>
              <w:left w:val="nil"/>
              <w:bottom w:val="nil"/>
              <w:right w:val="nil"/>
            </w:tcBorders>
            <w:shd w:val="clear" w:color="auto" w:fill="auto"/>
            <w:noWrap/>
            <w:vAlign w:val="bottom"/>
            <w:hideMark/>
          </w:tcPr>
          <w:p w:rsidR="00AD1EB9" w:rsidRPr="00AD1EB9" w:rsidRDefault="00AD1EB9" w:rsidP="00AD1EB9">
            <w:pPr>
              <w:widowControl/>
              <w:spacing w:line="240" w:lineRule="auto"/>
              <w:jc w:val="right"/>
              <w:rPr>
                <w:rFonts w:eastAsia="Times New Roman" w:cs="Arial"/>
                <w:color w:val="000000"/>
                <w:lang w:val="es-EC" w:eastAsia="es-EC"/>
              </w:rPr>
            </w:pPr>
            <w:r w:rsidRPr="00AD1EB9">
              <w:rPr>
                <w:rFonts w:eastAsia="Times New Roman" w:cs="Arial"/>
                <w:color w:val="000000"/>
                <w:lang w:val="es-EC" w:eastAsia="es-EC"/>
              </w:rPr>
              <w:t>2,81</w:t>
            </w:r>
          </w:p>
        </w:tc>
        <w:tc>
          <w:tcPr>
            <w:tcW w:w="631" w:type="pct"/>
            <w:tcBorders>
              <w:top w:val="nil"/>
              <w:left w:val="nil"/>
              <w:bottom w:val="nil"/>
              <w:right w:val="nil"/>
            </w:tcBorders>
            <w:shd w:val="clear" w:color="auto" w:fill="auto"/>
            <w:noWrap/>
            <w:vAlign w:val="bottom"/>
            <w:hideMark/>
          </w:tcPr>
          <w:p w:rsidR="00AD1EB9" w:rsidRPr="00AD1EB9" w:rsidRDefault="00AD1EB9" w:rsidP="00AD1EB9">
            <w:pPr>
              <w:widowControl/>
              <w:spacing w:line="240" w:lineRule="auto"/>
              <w:jc w:val="right"/>
              <w:rPr>
                <w:rFonts w:eastAsia="Times New Roman" w:cs="Arial"/>
                <w:color w:val="000000"/>
                <w:lang w:val="es-EC" w:eastAsia="es-EC"/>
              </w:rPr>
            </w:pPr>
            <w:r w:rsidRPr="00AD1EB9">
              <w:rPr>
                <w:rFonts w:eastAsia="Times New Roman" w:cs="Arial"/>
                <w:color w:val="000000"/>
                <w:lang w:val="es-EC" w:eastAsia="es-EC"/>
              </w:rPr>
              <w:t>2,91</w:t>
            </w:r>
          </w:p>
        </w:tc>
        <w:tc>
          <w:tcPr>
            <w:tcW w:w="631" w:type="pct"/>
            <w:tcBorders>
              <w:top w:val="nil"/>
              <w:left w:val="nil"/>
              <w:bottom w:val="nil"/>
              <w:right w:val="nil"/>
            </w:tcBorders>
            <w:shd w:val="clear" w:color="auto" w:fill="auto"/>
            <w:noWrap/>
            <w:vAlign w:val="bottom"/>
            <w:hideMark/>
          </w:tcPr>
          <w:p w:rsidR="00AD1EB9" w:rsidRPr="00AD1EB9" w:rsidRDefault="00AD1EB9" w:rsidP="00AD1EB9">
            <w:pPr>
              <w:widowControl/>
              <w:spacing w:line="240" w:lineRule="auto"/>
              <w:jc w:val="right"/>
              <w:rPr>
                <w:rFonts w:eastAsia="Times New Roman" w:cs="Arial"/>
                <w:color w:val="000000"/>
                <w:lang w:val="es-EC" w:eastAsia="es-EC"/>
              </w:rPr>
            </w:pPr>
            <w:r w:rsidRPr="00AD1EB9">
              <w:rPr>
                <w:rFonts w:eastAsia="Times New Roman" w:cs="Arial"/>
                <w:color w:val="000000"/>
                <w:lang w:val="es-EC" w:eastAsia="es-EC"/>
              </w:rPr>
              <w:t>2,45</w:t>
            </w:r>
          </w:p>
        </w:tc>
        <w:tc>
          <w:tcPr>
            <w:tcW w:w="631" w:type="pct"/>
            <w:tcBorders>
              <w:top w:val="nil"/>
              <w:left w:val="nil"/>
              <w:bottom w:val="nil"/>
              <w:right w:val="nil"/>
            </w:tcBorders>
            <w:shd w:val="clear" w:color="auto" w:fill="auto"/>
            <w:noWrap/>
            <w:vAlign w:val="bottom"/>
            <w:hideMark/>
          </w:tcPr>
          <w:p w:rsidR="00AD1EB9" w:rsidRPr="00AD1EB9" w:rsidRDefault="00AD1EB9" w:rsidP="00AD1EB9">
            <w:pPr>
              <w:widowControl/>
              <w:spacing w:line="240" w:lineRule="auto"/>
              <w:jc w:val="right"/>
              <w:rPr>
                <w:rFonts w:eastAsia="Times New Roman" w:cs="Arial"/>
                <w:color w:val="000000"/>
                <w:lang w:val="es-EC" w:eastAsia="es-EC"/>
              </w:rPr>
            </w:pPr>
            <w:r w:rsidRPr="00AD1EB9">
              <w:rPr>
                <w:rFonts w:eastAsia="Times New Roman" w:cs="Arial"/>
                <w:color w:val="000000"/>
                <w:lang w:val="es-EC" w:eastAsia="es-EC"/>
              </w:rPr>
              <w:t>2,61</w:t>
            </w:r>
          </w:p>
        </w:tc>
        <w:tc>
          <w:tcPr>
            <w:tcW w:w="524" w:type="pct"/>
            <w:tcBorders>
              <w:top w:val="nil"/>
              <w:left w:val="nil"/>
              <w:bottom w:val="nil"/>
              <w:right w:val="nil"/>
            </w:tcBorders>
            <w:shd w:val="clear" w:color="auto" w:fill="auto"/>
            <w:noWrap/>
            <w:vAlign w:val="bottom"/>
            <w:hideMark/>
          </w:tcPr>
          <w:p w:rsidR="00AD1EB9" w:rsidRPr="00AD1EB9" w:rsidRDefault="00AD1EB9" w:rsidP="00AD1EB9">
            <w:pPr>
              <w:widowControl/>
              <w:spacing w:line="240" w:lineRule="auto"/>
              <w:jc w:val="right"/>
              <w:rPr>
                <w:rFonts w:eastAsia="Times New Roman" w:cs="Arial"/>
                <w:color w:val="000000"/>
                <w:lang w:val="es-EC" w:eastAsia="es-EC"/>
              </w:rPr>
            </w:pPr>
            <w:r w:rsidRPr="00AD1EB9">
              <w:rPr>
                <w:rFonts w:eastAsia="Times New Roman" w:cs="Arial"/>
                <w:color w:val="000000"/>
                <w:lang w:val="es-EC" w:eastAsia="es-EC"/>
              </w:rPr>
              <w:t>13,35</w:t>
            </w:r>
          </w:p>
        </w:tc>
      </w:tr>
      <w:tr w:rsidR="00AD1EB9" w:rsidRPr="00AD1EB9" w:rsidTr="00AD1EB9">
        <w:trPr>
          <w:trHeight w:val="546"/>
        </w:trPr>
        <w:tc>
          <w:tcPr>
            <w:tcW w:w="1320" w:type="pct"/>
            <w:tcBorders>
              <w:top w:val="nil"/>
              <w:left w:val="nil"/>
              <w:bottom w:val="single" w:sz="4" w:space="0" w:color="auto"/>
              <w:right w:val="nil"/>
            </w:tcBorders>
            <w:shd w:val="clear" w:color="auto" w:fill="auto"/>
            <w:noWrap/>
            <w:vAlign w:val="bottom"/>
            <w:hideMark/>
          </w:tcPr>
          <w:p w:rsidR="00AD1EB9" w:rsidRPr="00AD1EB9" w:rsidRDefault="00AD1EB9" w:rsidP="00AD1EB9">
            <w:pPr>
              <w:widowControl/>
              <w:spacing w:line="240" w:lineRule="auto"/>
              <w:jc w:val="left"/>
              <w:rPr>
                <w:rFonts w:eastAsia="Times New Roman" w:cs="Arial"/>
                <w:color w:val="000000"/>
                <w:lang w:val="es-EC" w:eastAsia="es-EC"/>
              </w:rPr>
            </w:pPr>
            <w:r w:rsidRPr="00AD1EB9">
              <w:rPr>
                <w:rFonts w:eastAsia="Times New Roman" w:cs="Arial"/>
                <w:color w:val="000000"/>
                <w:lang w:val="es-EC" w:eastAsia="es-EC"/>
              </w:rPr>
              <w:t>0,6</w:t>
            </w:r>
          </w:p>
        </w:tc>
        <w:tc>
          <w:tcPr>
            <w:tcW w:w="631" w:type="pct"/>
            <w:tcBorders>
              <w:top w:val="nil"/>
              <w:left w:val="nil"/>
              <w:bottom w:val="single" w:sz="4" w:space="0" w:color="auto"/>
              <w:right w:val="nil"/>
            </w:tcBorders>
            <w:shd w:val="clear" w:color="auto" w:fill="auto"/>
            <w:noWrap/>
            <w:vAlign w:val="bottom"/>
            <w:hideMark/>
          </w:tcPr>
          <w:p w:rsidR="00AD1EB9" w:rsidRPr="00AD1EB9" w:rsidRDefault="00AD1EB9" w:rsidP="00AD1EB9">
            <w:pPr>
              <w:widowControl/>
              <w:spacing w:line="240" w:lineRule="auto"/>
              <w:jc w:val="right"/>
              <w:rPr>
                <w:rFonts w:eastAsia="Times New Roman" w:cs="Arial"/>
                <w:color w:val="000000"/>
                <w:lang w:val="es-EC" w:eastAsia="es-EC"/>
              </w:rPr>
            </w:pPr>
            <w:r w:rsidRPr="00AD1EB9">
              <w:rPr>
                <w:rFonts w:eastAsia="Times New Roman" w:cs="Arial"/>
                <w:color w:val="000000"/>
                <w:lang w:val="es-EC" w:eastAsia="es-EC"/>
              </w:rPr>
              <w:t>2,14</w:t>
            </w:r>
          </w:p>
        </w:tc>
        <w:tc>
          <w:tcPr>
            <w:tcW w:w="631" w:type="pct"/>
            <w:tcBorders>
              <w:top w:val="nil"/>
              <w:left w:val="nil"/>
              <w:bottom w:val="single" w:sz="4" w:space="0" w:color="auto"/>
              <w:right w:val="nil"/>
            </w:tcBorders>
            <w:shd w:val="clear" w:color="auto" w:fill="auto"/>
            <w:noWrap/>
            <w:vAlign w:val="bottom"/>
            <w:hideMark/>
          </w:tcPr>
          <w:p w:rsidR="00AD1EB9" w:rsidRPr="00AD1EB9" w:rsidRDefault="00AD1EB9" w:rsidP="00AD1EB9">
            <w:pPr>
              <w:widowControl/>
              <w:spacing w:line="240" w:lineRule="auto"/>
              <w:jc w:val="right"/>
              <w:rPr>
                <w:rFonts w:eastAsia="Times New Roman" w:cs="Arial"/>
                <w:color w:val="000000"/>
                <w:lang w:val="es-EC" w:eastAsia="es-EC"/>
              </w:rPr>
            </w:pPr>
            <w:r w:rsidRPr="00AD1EB9">
              <w:rPr>
                <w:rFonts w:eastAsia="Times New Roman" w:cs="Arial"/>
                <w:color w:val="000000"/>
                <w:lang w:val="es-EC" w:eastAsia="es-EC"/>
              </w:rPr>
              <w:t>2,69</w:t>
            </w:r>
          </w:p>
        </w:tc>
        <w:tc>
          <w:tcPr>
            <w:tcW w:w="631" w:type="pct"/>
            <w:tcBorders>
              <w:top w:val="nil"/>
              <w:left w:val="nil"/>
              <w:bottom w:val="single" w:sz="4" w:space="0" w:color="auto"/>
              <w:right w:val="nil"/>
            </w:tcBorders>
            <w:shd w:val="clear" w:color="auto" w:fill="auto"/>
            <w:noWrap/>
            <w:vAlign w:val="bottom"/>
            <w:hideMark/>
          </w:tcPr>
          <w:p w:rsidR="00AD1EB9" w:rsidRPr="00AD1EB9" w:rsidRDefault="00AD1EB9" w:rsidP="00AD1EB9">
            <w:pPr>
              <w:widowControl/>
              <w:spacing w:line="240" w:lineRule="auto"/>
              <w:jc w:val="right"/>
              <w:rPr>
                <w:rFonts w:eastAsia="Times New Roman" w:cs="Arial"/>
                <w:color w:val="000000"/>
                <w:lang w:val="es-EC" w:eastAsia="es-EC"/>
              </w:rPr>
            </w:pPr>
            <w:r w:rsidRPr="00AD1EB9">
              <w:rPr>
                <w:rFonts w:eastAsia="Times New Roman" w:cs="Arial"/>
                <w:color w:val="000000"/>
                <w:lang w:val="es-EC" w:eastAsia="es-EC"/>
              </w:rPr>
              <w:t>2,69</w:t>
            </w:r>
          </w:p>
        </w:tc>
        <w:tc>
          <w:tcPr>
            <w:tcW w:w="631" w:type="pct"/>
            <w:tcBorders>
              <w:top w:val="nil"/>
              <w:left w:val="nil"/>
              <w:bottom w:val="single" w:sz="4" w:space="0" w:color="auto"/>
              <w:right w:val="nil"/>
            </w:tcBorders>
            <w:shd w:val="clear" w:color="auto" w:fill="auto"/>
            <w:noWrap/>
            <w:vAlign w:val="bottom"/>
            <w:hideMark/>
          </w:tcPr>
          <w:p w:rsidR="00AD1EB9" w:rsidRPr="00AD1EB9" w:rsidRDefault="00AD1EB9" w:rsidP="00AD1EB9">
            <w:pPr>
              <w:widowControl/>
              <w:spacing w:line="240" w:lineRule="auto"/>
              <w:jc w:val="right"/>
              <w:rPr>
                <w:rFonts w:eastAsia="Times New Roman" w:cs="Arial"/>
                <w:color w:val="000000"/>
                <w:lang w:val="es-EC" w:eastAsia="es-EC"/>
              </w:rPr>
            </w:pPr>
            <w:r w:rsidRPr="00AD1EB9">
              <w:rPr>
                <w:rFonts w:eastAsia="Times New Roman" w:cs="Arial"/>
                <w:color w:val="000000"/>
                <w:lang w:val="es-EC" w:eastAsia="es-EC"/>
              </w:rPr>
              <w:t>2,69</w:t>
            </w:r>
          </w:p>
        </w:tc>
        <w:tc>
          <w:tcPr>
            <w:tcW w:w="631" w:type="pct"/>
            <w:tcBorders>
              <w:top w:val="nil"/>
              <w:left w:val="nil"/>
              <w:bottom w:val="single" w:sz="4" w:space="0" w:color="auto"/>
              <w:right w:val="nil"/>
            </w:tcBorders>
            <w:shd w:val="clear" w:color="auto" w:fill="auto"/>
            <w:noWrap/>
            <w:vAlign w:val="bottom"/>
            <w:hideMark/>
          </w:tcPr>
          <w:p w:rsidR="00AD1EB9" w:rsidRPr="00AD1EB9" w:rsidRDefault="00AD1EB9" w:rsidP="00AD1EB9">
            <w:pPr>
              <w:widowControl/>
              <w:spacing w:line="240" w:lineRule="auto"/>
              <w:jc w:val="right"/>
              <w:rPr>
                <w:rFonts w:eastAsia="Times New Roman" w:cs="Arial"/>
                <w:color w:val="000000"/>
                <w:lang w:val="es-EC" w:eastAsia="es-EC"/>
              </w:rPr>
            </w:pPr>
            <w:r w:rsidRPr="00AD1EB9">
              <w:rPr>
                <w:rFonts w:eastAsia="Times New Roman" w:cs="Arial"/>
                <w:color w:val="000000"/>
                <w:lang w:val="es-EC" w:eastAsia="es-EC"/>
              </w:rPr>
              <w:t>2,34</w:t>
            </w:r>
          </w:p>
        </w:tc>
        <w:tc>
          <w:tcPr>
            <w:tcW w:w="524" w:type="pct"/>
            <w:tcBorders>
              <w:top w:val="nil"/>
              <w:left w:val="nil"/>
              <w:bottom w:val="single" w:sz="4" w:space="0" w:color="auto"/>
              <w:right w:val="nil"/>
            </w:tcBorders>
            <w:shd w:val="clear" w:color="auto" w:fill="auto"/>
            <w:noWrap/>
            <w:vAlign w:val="bottom"/>
            <w:hideMark/>
          </w:tcPr>
          <w:p w:rsidR="00AD1EB9" w:rsidRPr="00AD1EB9" w:rsidRDefault="00AD1EB9" w:rsidP="00AD1EB9">
            <w:pPr>
              <w:widowControl/>
              <w:spacing w:line="240" w:lineRule="auto"/>
              <w:jc w:val="right"/>
              <w:rPr>
                <w:rFonts w:eastAsia="Times New Roman" w:cs="Arial"/>
                <w:color w:val="000000"/>
                <w:lang w:val="es-EC" w:eastAsia="es-EC"/>
              </w:rPr>
            </w:pPr>
            <w:r w:rsidRPr="00AD1EB9">
              <w:rPr>
                <w:rFonts w:eastAsia="Times New Roman" w:cs="Arial"/>
                <w:color w:val="000000"/>
                <w:lang w:val="es-EC" w:eastAsia="es-EC"/>
              </w:rPr>
              <w:t>12,556</w:t>
            </w:r>
          </w:p>
        </w:tc>
      </w:tr>
    </w:tbl>
    <w:p w:rsidR="00AD1EB9" w:rsidRDefault="00AD1EB9" w:rsidP="002A6554">
      <w:pPr>
        <w:widowControl/>
        <w:rPr>
          <w:rFonts w:cs="Arial"/>
          <w:szCs w:val="28"/>
          <w:lang w:val="es-EC"/>
        </w:rPr>
      </w:pPr>
    </w:p>
    <w:p w:rsidR="007B4C36" w:rsidRDefault="007B4C36" w:rsidP="002A6554">
      <w:pPr>
        <w:widowControl/>
        <w:rPr>
          <w:rFonts w:cs="Arial"/>
          <w:szCs w:val="28"/>
          <w:lang w:val="es-EC"/>
        </w:rPr>
      </w:pPr>
      <w:r>
        <w:rPr>
          <w:rFonts w:cs="Arial"/>
          <w:szCs w:val="28"/>
          <w:lang w:val="es-EC"/>
        </w:rPr>
        <w:t>ADEVA</w:t>
      </w:r>
    </w:p>
    <w:p w:rsidR="007B4C36" w:rsidRDefault="007B4C36" w:rsidP="002A6554">
      <w:pPr>
        <w:widowControl/>
        <w:rPr>
          <w:rFonts w:cs="Arial"/>
          <w:szCs w:val="28"/>
          <w:lang w:val="es-EC"/>
        </w:rPr>
      </w:pPr>
    </w:p>
    <w:tbl>
      <w:tblPr>
        <w:tblW w:w="5087" w:type="pct"/>
        <w:tblCellMar>
          <w:left w:w="70" w:type="dxa"/>
          <w:right w:w="70" w:type="dxa"/>
        </w:tblCellMar>
        <w:tblLook w:val="04A0" w:firstRow="1" w:lastRow="0" w:firstColumn="1" w:lastColumn="0" w:noHBand="0" w:noVBand="1"/>
      </w:tblPr>
      <w:tblGrid>
        <w:gridCol w:w="2644"/>
        <w:gridCol w:w="703"/>
        <w:gridCol w:w="988"/>
        <w:gridCol w:w="1250"/>
        <w:gridCol w:w="579"/>
        <w:gridCol w:w="579"/>
        <w:gridCol w:w="579"/>
        <w:gridCol w:w="647"/>
        <w:gridCol w:w="1114"/>
      </w:tblGrid>
      <w:tr w:rsidR="00AD1EB9" w:rsidRPr="00AD1EB9" w:rsidTr="00AD1EB9">
        <w:trPr>
          <w:trHeight w:val="529"/>
        </w:trPr>
        <w:tc>
          <w:tcPr>
            <w:tcW w:w="1455" w:type="pct"/>
            <w:vMerge w:val="restart"/>
            <w:tcBorders>
              <w:top w:val="single" w:sz="4" w:space="0" w:color="auto"/>
              <w:left w:val="nil"/>
              <w:bottom w:val="nil"/>
              <w:right w:val="nil"/>
            </w:tcBorders>
            <w:shd w:val="clear" w:color="auto" w:fill="auto"/>
            <w:noWrap/>
            <w:vAlign w:val="bottom"/>
            <w:hideMark/>
          </w:tcPr>
          <w:p w:rsidR="00AD1EB9" w:rsidRPr="00AD1EB9" w:rsidRDefault="00AD1EB9" w:rsidP="00AD1EB9">
            <w:pPr>
              <w:widowControl/>
              <w:spacing w:line="240" w:lineRule="auto"/>
              <w:jc w:val="center"/>
              <w:rPr>
                <w:rFonts w:eastAsia="Times New Roman" w:cs="Arial"/>
                <w:color w:val="000000"/>
                <w:sz w:val="22"/>
                <w:lang w:val="es-EC" w:eastAsia="es-EC"/>
              </w:rPr>
            </w:pPr>
            <w:r w:rsidRPr="00AD1EB9">
              <w:rPr>
                <w:rFonts w:eastAsia="Times New Roman" w:cs="Arial"/>
                <w:color w:val="000000"/>
                <w:sz w:val="22"/>
                <w:lang w:val="es-EC" w:eastAsia="es-EC"/>
              </w:rPr>
              <w:t>F.VAR</w:t>
            </w:r>
          </w:p>
        </w:tc>
        <w:tc>
          <w:tcPr>
            <w:tcW w:w="387" w:type="pct"/>
            <w:vMerge w:val="restart"/>
            <w:tcBorders>
              <w:top w:val="single" w:sz="4" w:space="0" w:color="auto"/>
              <w:left w:val="nil"/>
              <w:bottom w:val="nil"/>
              <w:right w:val="nil"/>
            </w:tcBorders>
            <w:shd w:val="clear" w:color="auto" w:fill="auto"/>
            <w:noWrap/>
            <w:vAlign w:val="bottom"/>
            <w:hideMark/>
          </w:tcPr>
          <w:p w:rsidR="00AD1EB9" w:rsidRPr="00AD1EB9" w:rsidRDefault="00AD1EB9" w:rsidP="00AD1EB9">
            <w:pPr>
              <w:widowControl/>
              <w:spacing w:line="240" w:lineRule="auto"/>
              <w:jc w:val="center"/>
              <w:rPr>
                <w:rFonts w:eastAsia="Times New Roman" w:cs="Arial"/>
                <w:color w:val="000000"/>
                <w:sz w:val="22"/>
                <w:lang w:val="es-EC" w:eastAsia="es-EC"/>
              </w:rPr>
            </w:pPr>
            <w:r w:rsidRPr="00AD1EB9">
              <w:rPr>
                <w:rFonts w:eastAsia="Times New Roman" w:cs="Arial"/>
                <w:color w:val="000000"/>
                <w:sz w:val="22"/>
                <w:lang w:val="es-EC" w:eastAsia="es-EC"/>
              </w:rPr>
              <w:t>G.L</w:t>
            </w:r>
          </w:p>
        </w:tc>
        <w:tc>
          <w:tcPr>
            <w:tcW w:w="544" w:type="pct"/>
            <w:vMerge w:val="restart"/>
            <w:tcBorders>
              <w:top w:val="single" w:sz="4" w:space="0" w:color="auto"/>
              <w:left w:val="nil"/>
              <w:bottom w:val="nil"/>
              <w:right w:val="nil"/>
            </w:tcBorders>
            <w:shd w:val="clear" w:color="auto" w:fill="auto"/>
            <w:noWrap/>
            <w:vAlign w:val="bottom"/>
            <w:hideMark/>
          </w:tcPr>
          <w:p w:rsidR="00AD1EB9" w:rsidRPr="00AD1EB9" w:rsidRDefault="00AD1EB9" w:rsidP="00AD1EB9">
            <w:pPr>
              <w:widowControl/>
              <w:spacing w:line="240" w:lineRule="auto"/>
              <w:jc w:val="center"/>
              <w:rPr>
                <w:rFonts w:eastAsia="Times New Roman" w:cs="Arial"/>
                <w:color w:val="000000"/>
                <w:sz w:val="22"/>
                <w:lang w:val="es-EC" w:eastAsia="es-EC"/>
              </w:rPr>
            </w:pPr>
            <w:r w:rsidRPr="00AD1EB9">
              <w:rPr>
                <w:rFonts w:eastAsia="Times New Roman" w:cs="Arial"/>
                <w:color w:val="000000"/>
                <w:sz w:val="22"/>
                <w:lang w:val="es-EC" w:eastAsia="es-EC"/>
              </w:rPr>
              <w:t>S.CUAD</w:t>
            </w:r>
          </w:p>
        </w:tc>
        <w:tc>
          <w:tcPr>
            <w:tcW w:w="688" w:type="pct"/>
            <w:vMerge w:val="restart"/>
            <w:tcBorders>
              <w:top w:val="single" w:sz="4" w:space="0" w:color="auto"/>
              <w:left w:val="nil"/>
              <w:bottom w:val="nil"/>
              <w:right w:val="nil"/>
            </w:tcBorders>
            <w:shd w:val="clear" w:color="auto" w:fill="auto"/>
            <w:noWrap/>
            <w:vAlign w:val="bottom"/>
            <w:hideMark/>
          </w:tcPr>
          <w:p w:rsidR="00AD1EB9" w:rsidRPr="00AD1EB9" w:rsidRDefault="00AD1EB9" w:rsidP="00AD1EB9">
            <w:pPr>
              <w:widowControl/>
              <w:spacing w:line="240" w:lineRule="auto"/>
              <w:jc w:val="center"/>
              <w:rPr>
                <w:rFonts w:eastAsia="Times New Roman" w:cs="Arial"/>
                <w:color w:val="000000"/>
                <w:sz w:val="22"/>
                <w:lang w:val="es-EC" w:eastAsia="es-EC"/>
              </w:rPr>
            </w:pPr>
            <w:r w:rsidRPr="00AD1EB9">
              <w:rPr>
                <w:rFonts w:eastAsia="Times New Roman" w:cs="Arial"/>
                <w:color w:val="000000"/>
                <w:sz w:val="22"/>
                <w:lang w:val="es-EC" w:eastAsia="es-EC"/>
              </w:rPr>
              <w:t>S.CMEDIO</w:t>
            </w:r>
          </w:p>
        </w:tc>
        <w:tc>
          <w:tcPr>
            <w:tcW w:w="956" w:type="pct"/>
            <w:gridSpan w:val="3"/>
            <w:tcBorders>
              <w:top w:val="single" w:sz="4" w:space="0" w:color="auto"/>
              <w:left w:val="nil"/>
              <w:bottom w:val="single" w:sz="4" w:space="0" w:color="auto"/>
              <w:right w:val="nil"/>
            </w:tcBorders>
            <w:shd w:val="clear" w:color="auto" w:fill="auto"/>
            <w:noWrap/>
            <w:vAlign w:val="bottom"/>
            <w:hideMark/>
          </w:tcPr>
          <w:p w:rsidR="00AD1EB9" w:rsidRPr="00AD1EB9" w:rsidRDefault="00AD1EB9" w:rsidP="00AD1EB9">
            <w:pPr>
              <w:widowControl/>
              <w:spacing w:line="240" w:lineRule="auto"/>
              <w:jc w:val="center"/>
              <w:rPr>
                <w:rFonts w:eastAsia="Times New Roman" w:cs="Arial"/>
                <w:color w:val="000000"/>
                <w:sz w:val="22"/>
                <w:lang w:val="es-EC" w:eastAsia="es-EC"/>
              </w:rPr>
            </w:pPr>
            <w:r w:rsidRPr="00AD1EB9">
              <w:rPr>
                <w:rFonts w:eastAsia="Times New Roman" w:cs="Arial"/>
                <w:color w:val="000000"/>
                <w:sz w:val="22"/>
                <w:lang w:val="es-EC" w:eastAsia="es-EC"/>
              </w:rPr>
              <w:t xml:space="preserve">FISHER </w:t>
            </w:r>
          </w:p>
        </w:tc>
        <w:tc>
          <w:tcPr>
            <w:tcW w:w="356" w:type="pct"/>
            <w:vMerge w:val="restart"/>
            <w:tcBorders>
              <w:top w:val="single" w:sz="4" w:space="0" w:color="auto"/>
              <w:left w:val="nil"/>
              <w:bottom w:val="nil"/>
              <w:right w:val="nil"/>
            </w:tcBorders>
            <w:shd w:val="clear" w:color="auto" w:fill="auto"/>
            <w:noWrap/>
            <w:vAlign w:val="bottom"/>
            <w:hideMark/>
          </w:tcPr>
          <w:p w:rsidR="00AD1EB9" w:rsidRPr="00AD1EB9" w:rsidRDefault="00AD1EB9" w:rsidP="00AD1EB9">
            <w:pPr>
              <w:widowControl/>
              <w:spacing w:line="240" w:lineRule="auto"/>
              <w:jc w:val="center"/>
              <w:rPr>
                <w:rFonts w:eastAsia="Times New Roman" w:cs="Arial"/>
                <w:color w:val="000000"/>
                <w:sz w:val="22"/>
                <w:lang w:val="es-EC" w:eastAsia="es-EC"/>
              </w:rPr>
            </w:pPr>
            <w:r w:rsidRPr="00AD1EB9">
              <w:rPr>
                <w:rFonts w:eastAsia="Times New Roman" w:cs="Arial"/>
                <w:color w:val="000000"/>
                <w:sz w:val="22"/>
                <w:lang w:val="es-EC" w:eastAsia="es-EC"/>
              </w:rPr>
              <w:t>E.E</w:t>
            </w:r>
          </w:p>
        </w:tc>
        <w:tc>
          <w:tcPr>
            <w:tcW w:w="614" w:type="pct"/>
            <w:vMerge w:val="restart"/>
            <w:tcBorders>
              <w:top w:val="single" w:sz="4" w:space="0" w:color="auto"/>
              <w:left w:val="nil"/>
              <w:bottom w:val="nil"/>
              <w:right w:val="nil"/>
            </w:tcBorders>
            <w:shd w:val="clear" w:color="auto" w:fill="auto"/>
            <w:noWrap/>
            <w:vAlign w:val="bottom"/>
            <w:hideMark/>
          </w:tcPr>
          <w:p w:rsidR="00AD1EB9" w:rsidRPr="00AD1EB9" w:rsidRDefault="00AD1EB9" w:rsidP="00AD1EB9">
            <w:pPr>
              <w:widowControl/>
              <w:spacing w:line="240" w:lineRule="auto"/>
              <w:jc w:val="center"/>
              <w:rPr>
                <w:rFonts w:eastAsia="Times New Roman" w:cs="Arial"/>
                <w:color w:val="000000"/>
                <w:sz w:val="22"/>
                <w:lang w:val="es-EC" w:eastAsia="es-EC"/>
              </w:rPr>
            </w:pPr>
            <w:r w:rsidRPr="00AD1EB9">
              <w:rPr>
                <w:rFonts w:eastAsia="Times New Roman" w:cs="Arial"/>
                <w:color w:val="000000"/>
                <w:sz w:val="22"/>
                <w:lang w:val="es-EC" w:eastAsia="es-EC"/>
              </w:rPr>
              <w:t>PROB</w:t>
            </w:r>
          </w:p>
        </w:tc>
      </w:tr>
      <w:tr w:rsidR="00AD1EB9" w:rsidRPr="00AD1EB9" w:rsidTr="00AD1EB9">
        <w:trPr>
          <w:trHeight w:val="529"/>
        </w:trPr>
        <w:tc>
          <w:tcPr>
            <w:tcW w:w="1455" w:type="pct"/>
            <w:vMerge/>
            <w:tcBorders>
              <w:top w:val="single" w:sz="4" w:space="0" w:color="auto"/>
              <w:left w:val="nil"/>
              <w:bottom w:val="nil"/>
              <w:right w:val="nil"/>
            </w:tcBorders>
            <w:vAlign w:val="center"/>
            <w:hideMark/>
          </w:tcPr>
          <w:p w:rsidR="00AD1EB9" w:rsidRPr="00AD1EB9" w:rsidRDefault="00AD1EB9" w:rsidP="00AD1EB9">
            <w:pPr>
              <w:widowControl/>
              <w:spacing w:line="240" w:lineRule="auto"/>
              <w:jc w:val="left"/>
              <w:rPr>
                <w:rFonts w:eastAsia="Times New Roman" w:cs="Arial"/>
                <w:color w:val="000000"/>
                <w:sz w:val="22"/>
                <w:lang w:val="es-EC" w:eastAsia="es-EC"/>
              </w:rPr>
            </w:pPr>
          </w:p>
        </w:tc>
        <w:tc>
          <w:tcPr>
            <w:tcW w:w="387" w:type="pct"/>
            <w:vMerge/>
            <w:tcBorders>
              <w:top w:val="single" w:sz="4" w:space="0" w:color="auto"/>
              <w:left w:val="nil"/>
              <w:bottom w:val="nil"/>
              <w:right w:val="nil"/>
            </w:tcBorders>
            <w:vAlign w:val="center"/>
            <w:hideMark/>
          </w:tcPr>
          <w:p w:rsidR="00AD1EB9" w:rsidRPr="00AD1EB9" w:rsidRDefault="00AD1EB9" w:rsidP="00AD1EB9">
            <w:pPr>
              <w:widowControl/>
              <w:spacing w:line="240" w:lineRule="auto"/>
              <w:jc w:val="left"/>
              <w:rPr>
                <w:rFonts w:eastAsia="Times New Roman" w:cs="Arial"/>
                <w:color w:val="000000"/>
                <w:sz w:val="22"/>
                <w:lang w:val="es-EC" w:eastAsia="es-EC"/>
              </w:rPr>
            </w:pPr>
          </w:p>
        </w:tc>
        <w:tc>
          <w:tcPr>
            <w:tcW w:w="544" w:type="pct"/>
            <w:vMerge/>
            <w:tcBorders>
              <w:top w:val="single" w:sz="4" w:space="0" w:color="auto"/>
              <w:left w:val="nil"/>
              <w:bottom w:val="nil"/>
              <w:right w:val="nil"/>
            </w:tcBorders>
            <w:vAlign w:val="center"/>
            <w:hideMark/>
          </w:tcPr>
          <w:p w:rsidR="00AD1EB9" w:rsidRPr="00AD1EB9" w:rsidRDefault="00AD1EB9" w:rsidP="00AD1EB9">
            <w:pPr>
              <w:widowControl/>
              <w:spacing w:line="240" w:lineRule="auto"/>
              <w:jc w:val="left"/>
              <w:rPr>
                <w:rFonts w:eastAsia="Times New Roman" w:cs="Arial"/>
                <w:color w:val="000000"/>
                <w:sz w:val="22"/>
                <w:lang w:val="es-EC" w:eastAsia="es-EC"/>
              </w:rPr>
            </w:pPr>
          </w:p>
        </w:tc>
        <w:tc>
          <w:tcPr>
            <w:tcW w:w="688" w:type="pct"/>
            <w:vMerge/>
            <w:tcBorders>
              <w:top w:val="single" w:sz="4" w:space="0" w:color="auto"/>
              <w:left w:val="nil"/>
              <w:bottom w:val="nil"/>
              <w:right w:val="nil"/>
            </w:tcBorders>
            <w:vAlign w:val="center"/>
            <w:hideMark/>
          </w:tcPr>
          <w:p w:rsidR="00AD1EB9" w:rsidRPr="00AD1EB9" w:rsidRDefault="00AD1EB9" w:rsidP="00AD1EB9">
            <w:pPr>
              <w:widowControl/>
              <w:spacing w:line="240" w:lineRule="auto"/>
              <w:jc w:val="left"/>
              <w:rPr>
                <w:rFonts w:eastAsia="Times New Roman" w:cs="Arial"/>
                <w:color w:val="000000"/>
                <w:sz w:val="22"/>
                <w:lang w:val="es-EC" w:eastAsia="es-EC"/>
              </w:rPr>
            </w:pPr>
          </w:p>
        </w:tc>
        <w:tc>
          <w:tcPr>
            <w:tcW w:w="319" w:type="pct"/>
            <w:tcBorders>
              <w:top w:val="nil"/>
              <w:left w:val="nil"/>
              <w:bottom w:val="nil"/>
              <w:right w:val="nil"/>
            </w:tcBorders>
            <w:shd w:val="clear" w:color="auto" w:fill="auto"/>
            <w:noWrap/>
            <w:vAlign w:val="bottom"/>
            <w:hideMark/>
          </w:tcPr>
          <w:p w:rsidR="00AD1EB9" w:rsidRPr="00AD1EB9" w:rsidRDefault="00AD1EB9" w:rsidP="00AD1EB9">
            <w:pPr>
              <w:widowControl/>
              <w:spacing w:line="240" w:lineRule="auto"/>
              <w:jc w:val="center"/>
              <w:rPr>
                <w:rFonts w:eastAsia="Times New Roman" w:cs="Arial"/>
                <w:color w:val="000000"/>
                <w:sz w:val="22"/>
                <w:lang w:val="es-EC" w:eastAsia="es-EC"/>
              </w:rPr>
            </w:pPr>
            <w:r w:rsidRPr="00AD1EB9">
              <w:rPr>
                <w:rFonts w:eastAsia="Times New Roman" w:cs="Arial"/>
                <w:color w:val="000000"/>
                <w:sz w:val="22"/>
                <w:lang w:val="es-EC" w:eastAsia="es-EC"/>
              </w:rPr>
              <w:t>CAL</w:t>
            </w:r>
          </w:p>
        </w:tc>
        <w:tc>
          <w:tcPr>
            <w:tcW w:w="319" w:type="pct"/>
            <w:tcBorders>
              <w:top w:val="nil"/>
              <w:left w:val="nil"/>
              <w:bottom w:val="nil"/>
              <w:right w:val="nil"/>
            </w:tcBorders>
            <w:shd w:val="clear" w:color="auto" w:fill="auto"/>
            <w:noWrap/>
            <w:vAlign w:val="bottom"/>
            <w:hideMark/>
          </w:tcPr>
          <w:p w:rsidR="00AD1EB9" w:rsidRPr="00AD1EB9" w:rsidRDefault="00AD1EB9" w:rsidP="00AD1EB9">
            <w:pPr>
              <w:widowControl/>
              <w:spacing w:line="240" w:lineRule="auto"/>
              <w:jc w:val="right"/>
              <w:rPr>
                <w:rFonts w:eastAsia="Times New Roman" w:cs="Arial"/>
                <w:color w:val="000000"/>
                <w:sz w:val="22"/>
                <w:lang w:val="es-EC" w:eastAsia="es-EC"/>
              </w:rPr>
            </w:pPr>
            <w:r w:rsidRPr="00AD1EB9">
              <w:rPr>
                <w:rFonts w:eastAsia="Times New Roman" w:cs="Arial"/>
                <w:color w:val="000000"/>
                <w:sz w:val="22"/>
                <w:lang w:val="es-EC" w:eastAsia="es-EC"/>
              </w:rPr>
              <w:t>0,05</w:t>
            </w:r>
          </w:p>
        </w:tc>
        <w:tc>
          <w:tcPr>
            <w:tcW w:w="319" w:type="pct"/>
            <w:tcBorders>
              <w:top w:val="nil"/>
              <w:left w:val="nil"/>
              <w:bottom w:val="nil"/>
              <w:right w:val="nil"/>
            </w:tcBorders>
            <w:shd w:val="clear" w:color="auto" w:fill="auto"/>
            <w:noWrap/>
            <w:vAlign w:val="bottom"/>
            <w:hideMark/>
          </w:tcPr>
          <w:p w:rsidR="00AD1EB9" w:rsidRPr="00AD1EB9" w:rsidRDefault="00AD1EB9" w:rsidP="00AD1EB9">
            <w:pPr>
              <w:widowControl/>
              <w:spacing w:line="240" w:lineRule="auto"/>
              <w:jc w:val="right"/>
              <w:rPr>
                <w:rFonts w:eastAsia="Times New Roman" w:cs="Arial"/>
                <w:color w:val="000000"/>
                <w:sz w:val="22"/>
                <w:lang w:val="es-EC" w:eastAsia="es-EC"/>
              </w:rPr>
            </w:pPr>
            <w:r w:rsidRPr="00AD1EB9">
              <w:rPr>
                <w:rFonts w:eastAsia="Times New Roman" w:cs="Arial"/>
                <w:color w:val="000000"/>
                <w:sz w:val="22"/>
                <w:lang w:val="es-EC" w:eastAsia="es-EC"/>
              </w:rPr>
              <w:t>0,01</w:t>
            </w:r>
          </w:p>
        </w:tc>
        <w:tc>
          <w:tcPr>
            <w:tcW w:w="356" w:type="pct"/>
            <w:vMerge/>
            <w:tcBorders>
              <w:top w:val="single" w:sz="4" w:space="0" w:color="auto"/>
              <w:left w:val="nil"/>
              <w:bottom w:val="nil"/>
              <w:right w:val="nil"/>
            </w:tcBorders>
            <w:vAlign w:val="center"/>
            <w:hideMark/>
          </w:tcPr>
          <w:p w:rsidR="00AD1EB9" w:rsidRPr="00AD1EB9" w:rsidRDefault="00AD1EB9" w:rsidP="00AD1EB9">
            <w:pPr>
              <w:widowControl/>
              <w:spacing w:line="240" w:lineRule="auto"/>
              <w:jc w:val="left"/>
              <w:rPr>
                <w:rFonts w:eastAsia="Times New Roman" w:cs="Arial"/>
                <w:color w:val="000000"/>
                <w:sz w:val="22"/>
                <w:lang w:val="es-EC" w:eastAsia="es-EC"/>
              </w:rPr>
            </w:pPr>
          </w:p>
        </w:tc>
        <w:tc>
          <w:tcPr>
            <w:tcW w:w="614" w:type="pct"/>
            <w:vMerge/>
            <w:tcBorders>
              <w:top w:val="single" w:sz="4" w:space="0" w:color="auto"/>
              <w:left w:val="nil"/>
              <w:bottom w:val="nil"/>
              <w:right w:val="nil"/>
            </w:tcBorders>
            <w:vAlign w:val="center"/>
            <w:hideMark/>
          </w:tcPr>
          <w:p w:rsidR="00AD1EB9" w:rsidRPr="00AD1EB9" w:rsidRDefault="00AD1EB9" w:rsidP="00AD1EB9">
            <w:pPr>
              <w:widowControl/>
              <w:spacing w:line="240" w:lineRule="auto"/>
              <w:jc w:val="left"/>
              <w:rPr>
                <w:rFonts w:eastAsia="Times New Roman" w:cs="Arial"/>
                <w:color w:val="000000"/>
                <w:sz w:val="22"/>
                <w:lang w:val="es-EC" w:eastAsia="es-EC"/>
              </w:rPr>
            </w:pPr>
          </w:p>
        </w:tc>
      </w:tr>
      <w:tr w:rsidR="00AD1EB9" w:rsidRPr="00AD1EB9" w:rsidTr="00AD1EB9">
        <w:trPr>
          <w:trHeight w:val="529"/>
        </w:trPr>
        <w:tc>
          <w:tcPr>
            <w:tcW w:w="1455" w:type="pct"/>
            <w:tcBorders>
              <w:top w:val="single" w:sz="4" w:space="0" w:color="auto"/>
              <w:left w:val="nil"/>
              <w:bottom w:val="nil"/>
              <w:right w:val="nil"/>
            </w:tcBorders>
            <w:shd w:val="clear" w:color="auto" w:fill="auto"/>
            <w:noWrap/>
            <w:vAlign w:val="bottom"/>
            <w:hideMark/>
          </w:tcPr>
          <w:p w:rsidR="00AD1EB9" w:rsidRPr="00AD1EB9" w:rsidRDefault="00AD1EB9" w:rsidP="00AD1EB9">
            <w:pPr>
              <w:widowControl/>
              <w:spacing w:line="240" w:lineRule="auto"/>
              <w:jc w:val="left"/>
              <w:rPr>
                <w:rFonts w:eastAsia="Times New Roman" w:cs="Arial"/>
                <w:color w:val="000000"/>
                <w:sz w:val="22"/>
                <w:lang w:val="es-EC" w:eastAsia="es-EC"/>
              </w:rPr>
            </w:pPr>
            <w:r w:rsidRPr="00AD1EB9">
              <w:rPr>
                <w:rFonts w:eastAsia="Times New Roman" w:cs="Arial"/>
                <w:color w:val="000000"/>
                <w:sz w:val="22"/>
                <w:lang w:val="es-EC" w:eastAsia="es-EC"/>
              </w:rPr>
              <w:t>TOTAL</w:t>
            </w:r>
          </w:p>
        </w:tc>
        <w:tc>
          <w:tcPr>
            <w:tcW w:w="387" w:type="pct"/>
            <w:tcBorders>
              <w:top w:val="single" w:sz="4" w:space="0" w:color="auto"/>
              <w:left w:val="nil"/>
              <w:bottom w:val="nil"/>
              <w:right w:val="nil"/>
            </w:tcBorders>
            <w:shd w:val="clear" w:color="auto" w:fill="auto"/>
            <w:noWrap/>
            <w:vAlign w:val="bottom"/>
            <w:hideMark/>
          </w:tcPr>
          <w:p w:rsidR="00AD1EB9" w:rsidRPr="00AD1EB9" w:rsidRDefault="00AD1EB9" w:rsidP="00AD1EB9">
            <w:pPr>
              <w:widowControl/>
              <w:spacing w:line="240" w:lineRule="auto"/>
              <w:jc w:val="right"/>
              <w:rPr>
                <w:rFonts w:eastAsia="Times New Roman" w:cs="Arial"/>
                <w:color w:val="000000"/>
                <w:sz w:val="22"/>
                <w:lang w:val="es-EC" w:eastAsia="es-EC"/>
              </w:rPr>
            </w:pPr>
            <w:r w:rsidRPr="00AD1EB9">
              <w:rPr>
                <w:rFonts w:eastAsia="Times New Roman" w:cs="Arial"/>
                <w:color w:val="000000"/>
                <w:sz w:val="22"/>
                <w:lang w:val="es-EC" w:eastAsia="es-EC"/>
              </w:rPr>
              <w:t>19,00</w:t>
            </w:r>
          </w:p>
        </w:tc>
        <w:tc>
          <w:tcPr>
            <w:tcW w:w="544" w:type="pct"/>
            <w:tcBorders>
              <w:top w:val="single" w:sz="4" w:space="0" w:color="auto"/>
              <w:left w:val="nil"/>
              <w:bottom w:val="nil"/>
              <w:right w:val="nil"/>
            </w:tcBorders>
            <w:shd w:val="clear" w:color="auto" w:fill="auto"/>
            <w:noWrap/>
            <w:vAlign w:val="bottom"/>
            <w:hideMark/>
          </w:tcPr>
          <w:p w:rsidR="00AD1EB9" w:rsidRPr="00AD1EB9" w:rsidRDefault="00AD1EB9" w:rsidP="00AD1EB9">
            <w:pPr>
              <w:widowControl/>
              <w:spacing w:line="240" w:lineRule="auto"/>
              <w:jc w:val="right"/>
              <w:rPr>
                <w:rFonts w:eastAsia="Times New Roman" w:cs="Arial"/>
                <w:color w:val="000000"/>
                <w:sz w:val="22"/>
                <w:lang w:val="es-EC" w:eastAsia="es-EC"/>
              </w:rPr>
            </w:pPr>
            <w:r w:rsidRPr="00AD1EB9">
              <w:rPr>
                <w:rFonts w:eastAsia="Times New Roman" w:cs="Arial"/>
                <w:color w:val="000000"/>
                <w:sz w:val="22"/>
                <w:lang w:val="es-EC" w:eastAsia="es-EC"/>
              </w:rPr>
              <w:t>0,78</w:t>
            </w:r>
          </w:p>
        </w:tc>
        <w:tc>
          <w:tcPr>
            <w:tcW w:w="688" w:type="pct"/>
            <w:tcBorders>
              <w:top w:val="single" w:sz="4" w:space="0" w:color="auto"/>
              <w:left w:val="nil"/>
              <w:bottom w:val="nil"/>
              <w:right w:val="nil"/>
            </w:tcBorders>
            <w:shd w:val="clear" w:color="auto" w:fill="auto"/>
            <w:noWrap/>
            <w:vAlign w:val="bottom"/>
            <w:hideMark/>
          </w:tcPr>
          <w:p w:rsidR="00AD1EB9" w:rsidRPr="00AD1EB9" w:rsidRDefault="00AD1EB9" w:rsidP="00AD1EB9">
            <w:pPr>
              <w:widowControl/>
              <w:spacing w:line="240" w:lineRule="auto"/>
              <w:jc w:val="left"/>
              <w:rPr>
                <w:rFonts w:eastAsia="Times New Roman" w:cs="Arial"/>
                <w:color w:val="000000"/>
                <w:sz w:val="22"/>
                <w:lang w:val="es-EC" w:eastAsia="es-EC"/>
              </w:rPr>
            </w:pPr>
            <w:r w:rsidRPr="00AD1EB9">
              <w:rPr>
                <w:rFonts w:eastAsia="Times New Roman" w:cs="Arial"/>
                <w:color w:val="000000"/>
                <w:sz w:val="22"/>
                <w:lang w:val="es-EC" w:eastAsia="es-EC"/>
              </w:rPr>
              <w:t> </w:t>
            </w:r>
          </w:p>
        </w:tc>
        <w:tc>
          <w:tcPr>
            <w:tcW w:w="319" w:type="pct"/>
            <w:tcBorders>
              <w:top w:val="single" w:sz="4" w:space="0" w:color="auto"/>
              <w:left w:val="nil"/>
              <w:bottom w:val="nil"/>
              <w:right w:val="nil"/>
            </w:tcBorders>
            <w:shd w:val="clear" w:color="auto" w:fill="auto"/>
            <w:noWrap/>
            <w:vAlign w:val="bottom"/>
            <w:hideMark/>
          </w:tcPr>
          <w:p w:rsidR="00AD1EB9" w:rsidRPr="00AD1EB9" w:rsidRDefault="00AD1EB9" w:rsidP="00AD1EB9">
            <w:pPr>
              <w:widowControl/>
              <w:spacing w:line="240" w:lineRule="auto"/>
              <w:jc w:val="left"/>
              <w:rPr>
                <w:rFonts w:eastAsia="Times New Roman" w:cs="Arial"/>
                <w:color w:val="000000"/>
                <w:sz w:val="22"/>
                <w:lang w:val="es-EC" w:eastAsia="es-EC"/>
              </w:rPr>
            </w:pPr>
            <w:r w:rsidRPr="00AD1EB9">
              <w:rPr>
                <w:rFonts w:eastAsia="Times New Roman" w:cs="Arial"/>
                <w:color w:val="000000"/>
                <w:sz w:val="22"/>
                <w:lang w:val="es-EC" w:eastAsia="es-EC"/>
              </w:rPr>
              <w:t> </w:t>
            </w:r>
          </w:p>
        </w:tc>
        <w:tc>
          <w:tcPr>
            <w:tcW w:w="319" w:type="pct"/>
            <w:tcBorders>
              <w:top w:val="single" w:sz="4" w:space="0" w:color="auto"/>
              <w:left w:val="nil"/>
              <w:bottom w:val="nil"/>
              <w:right w:val="nil"/>
            </w:tcBorders>
            <w:shd w:val="clear" w:color="auto" w:fill="auto"/>
            <w:noWrap/>
            <w:vAlign w:val="bottom"/>
            <w:hideMark/>
          </w:tcPr>
          <w:p w:rsidR="00AD1EB9" w:rsidRPr="00AD1EB9" w:rsidRDefault="00AD1EB9" w:rsidP="00AD1EB9">
            <w:pPr>
              <w:widowControl/>
              <w:spacing w:line="240" w:lineRule="auto"/>
              <w:jc w:val="left"/>
              <w:rPr>
                <w:rFonts w:eastAsia="Times New Roman" w:cs="Arial"/>
                <w:color w:val="000000"/>
                <w:sz w:val="22"/>
                <w:lang w:val="es-EC" w:eastAsia="es-EC"/>
              </w:rPr>
            </w:pPr>
            <w:r w:rsidRPr="00AD1EB9">
              <w:rPr>
                <w:rFonts w:eastAsia="Times New Roman" w:cs="Arial"/>
                <w:color w:val="000000"/>
                <w:sz w:val="22"/>
                <w:lang w:val="es-EC" w:eastAsia="es-EC"/>
              </w:rPr>
              <w:t> </w:t>
            </w:r>
          </w:p>
        </w:tc>
        <w:tc>
          <w:tcPr>
            <w:tcW w:w="319" w:type="pct"/>
            <w:tcBorders>
              <w:top w:val="single" w:sz="4" w:space="0" w:color="auto"/>
              <w:left w:val="nil"/>
              <w:bottom w:val="nil"/>
              <w:right w:val="nil"/>
            </w:tcBorders>
            <w:shd w:val="clear" w:color="auto" w:fill="auto"/>
            <w:noWrap/>
            <w:vAlign w:val="bottom"/>
            <w:hideMark/>
          </w:tcPr>
          <w:p w:rsidR="00AD1EB9" w:rsidRPr="00AD1EB9" w:rsidRDefault="00AD1EB9" w:rsidP="00AD1EB9">
            <w:pPr>
              <w:widowControl/>
              <w:spacing w:line="240" w:lineRule="auto"/>
              <w:jc w:val="left"/>
              <w:rPr>
                <w:rFonts w:eastAsia="Times New Roman" w:cs="Arial"/>
                <w:color w:val="000000"/>
                <w:sz w:val="22"/>
                <w:lang w:val="es-EC" w:eastAsia="es-EC"/>
              </w:rPr>
            </w:pPr>
            <w:r w:rsidRPr="00AD1EB9">
              <w:rPr>
                <w:rFonts w:eastAsia="Times New Roman" w:cs="Arial"/>
                <w:color w:val="000000"/>
                <w:sz w:val="22"/>
                <w:lang w:val="es-EC" w:eastAsia="es-EC"/>
              </w:rPr>
              <w:t> </w:t>
            </w:r>
          </w:p>
        </w:tc>
        <w:tc>
          <w:tcPr>
            <w:tcW w:w="356" w:type="pct"/>
            <w:tcBorders>
              <w:top w:val="single" w:sz="4" w:space="0" w:color="auto"/>
              <w:left w:val="nil"/>
              <w:bottom w:val="nil"/>
              <w:right w:val="nil"/>
            </w:tcBorders>
            <w:shd w:val="clear" w:color="auto" w:fill="auto"/>
            <w:noWrap/>
            <w:vAlign w:val="bottom"/>
            <w:hideMark/>
          </w:tcPr>
          <w:p w:rsidR="00AD1EB9" w:rsidRPr="00AD1EB9" w:rsidRDefault="00AD1EB9" w:rsidP="00AD1EB9">
            <w:pPr>
              <w:widowControl/>
              <w:spacing w:line="240" w:lineRule="auto"/>
              <w:jc w:val="left"/>
              <w:rPr>
                <w:rFonts w:eastAsia="Times New Roman" w:cs="Arial"/>
                <w:color w:val="000000"/>
                <w:sz w:val="22"/>
                <w:lang w:val="es-EC" w:eastAsia="es-EC"/>
              </w:rPr>
            </w:pPr>
            <w:r w:rsidRPr="00AD1EB9">
              <w:rPr>
                <w:rFonts w:eastAsia="Times New Roman" w:cs="Arial"/>
                <w:color w:val="000000"/>
                <w:sz w:val="22"/>
                <w:lang w:val="es-EC" w:eastAsia="es-EC"/>
              </w:rPr>
              <w:t> </w:t>
            </w:r>
          </w:p>
        </w:tc>
        <w:tc>
          <w:tcPr>
            <w:tcW w:w="614" w:type="pct"/>
            <w:tcBorders>
              <w:top w:val="single" w:sz="4" w:space="0" w:color="auto"/>
              <w:left w:val="nil"/>
              <w:bottom w:val="nil"/>
              <w:right w:val="nil"/>
            </w:tcBorders>
            <w:shd w:val="clear" w:color="auto" w:fill="auto"/>
            <w:noWrap/>
            <w:vAlign w:val="bottom"/>
            <w:hideMark/>
          </w:tcPr>
          <w:p w:rsidR="00AD1EB9" w:rsidRPr="00AD1EB9" w:rsidRDefault="00AD1EB9" w:rsidP="00AD1EB9">
            <w:pPr>
              <w:widowControl/>
              <w:spacing w:line="240" w:lineRule="auto"/>
              <w:jc w:val="left"/>
              <w:rPr>
                <w:rFonts w:eastAsia="Times New Roman" w:cs="Arial"/>
                <w:color w:val="000000"/>
                <w:sz w:val="22"/>
                <w:lang w:val="es-EC" w:eastAsia="es-EC"/>
              </w:rPr>
            </w:pPr>
            <w:r w:rsidRPr="00AD1EB9">
              <w:rPr>
                <w:rFonts w:eastAsia="Times New Roman" w:cs="Arial"/>
                <w:color w:val="000000"/>
                <w:sz w:val="22"/>
                <w:lang w:val="es-EC" w:eastAsia="es-EC"/>
              </w:rPr>
              <w:t> </w:t>
            </w:r>
          </w:p>
        </w:tc>
      </w:tr>
      <w:tr w:rsidR="00AD1EB9" w:rsidRPr="00AD1EB9" w:rsidTr="00AD1EB9">
        <w:trPr>
          <w:trHeight w:val="529"/>
        </w:trPr>
        <w:tc>
          <w:tcPr>
            <w:tcW w:w="1455" w:type="pct"/>
            <w:tcBorders>
              <w:top w:val="nil"/>
              <w:left w:val="nil"/>
              <w:bottom w:val="nil"/>
              <w:right w:val="nil"/>
            </w:tcBorders>
            <w:shd w:val="clear" w:color="auto" w:fill="auto"/>
            <w:noWrap/>
            <w:vAlign w:val="bottom"/>
            <w:hideMark/>
          </w:tcPr>
          <w:p w:rsidR="00AD1EB9" w:rsidRPr="00AD1EB9" w:rsidRDefault="00AD1EB9" w:rsidP="00AD1EB9">
            <w:pPr>
              <w:widowControl/>
              <w:spacing w:line="240" w:lineRule="auto"/>
              <w:jc w:val="left"/>
              <w:rPr>
                <w:rFonts w:eastAsia="Times New Roman" w:cs="Arial"/>
                <w:color w:val="000000"/>
                <w:sz w:val="22"/>
                <w:lang w:val="es-EC" w:eastAsia="es-EC"/>
              </w:rPr>
            </w:pPr>
            <w:r w:rsidRPr="00AD1EB9">
              <w:rPr>
                <w:rFonts w:eastAsia="Times New Roman" w:cs="Arial"/>
                <w:color w:val="000000"/>
                <w:sz w:val="22"/>
                <w:lang w:val="es-EC" w:eastAsia="es-EC"/>
              </w:rPr>
              <w:t xml:space="preserve">NIVELES DE JENGIBRE </w:t>
            </w:r>
          </w:p>
        </w:tc>
        <w:tc>
          <w:tcPr>
            <w:tcW w:w="387" w:type="pct"/>
            <w:tcBorders>
              <w:top w:val="nil"/>
              <w:left w:val="nil"/>
              <w:bottom w:val="nil"/>
              <w:right w:val="nil"/>
            </w:tcBorders>
            <w:shd w:val="clear" w:color="auto" w:fill="auto"/>
            <w:noWrap/>
            <w:vAlign w:val="bottom"/>
            <w:hideMark/>
          </w:tcPr>
          <w:p w:rsidR="00AD1EB9" w:rsidRPr="00AD1EB9" w:rsidRDefault="00AD1EB9" w:rsidP="00AD1EB9">
            <w:pPr>
              <w:widowControl/>
              <w:spacing w:line="240" w:lineRule="auto"/>
              <w:jc w:val="right"/>
              <w:rPr>
                <w:rFonts w:eastAsia="Times New Roman" w:cs="Arial"/>
                <w:color w:val="000000"/>
                <w:sz w:val="22"/>
                <w:lang w:val="es-EC" w:eastAsia="es-EC"/>
              </w:rPr>
            </w:pPr>
            <w:r w:rsidRPr="00AD1EB9">
              <w:rPr>
                <w:rFonts w:eastAsia="Times New Roman" w:cs="Arial"/>
                <w:color w:val="000000"/>
                <w:sz w:val="22"/>
                <w:lang w:val="es-EC" w:eastAsia="es-EC"/>
              </w:rPr>
              <w:t>3,00</w:t>
            </w:r>
          </w:p>
        </w:tc>
        <w:tc>
          <w:tcPr>
            <w:tcW w:w="544" w:type="pct"/>
            <w:tcBorders>
              <w:top w:val="nil"/>
              <w:left w:val="nil"/>
              <w:bottom w:val="nil"/>
              <w:right w:val="nil"/>
            </w:tcBorders>
            <w:shd w:val="clear" w:color="auto" w:fill="auto"/>
            <w:noWrap/>
            <w:vAlign w:val="bottom"/>
            <w:hideMark/>
          </w:tcPr>
          <w:p w:rsidR="00AD1EB9" w:rsidRPr="00AD1EB9" w:rsidRDefault="00AD1EB9" w:rsidP="00AD1EB9">
            <w:pPr>
              <w:widowControl/>
              <w:spacing w:line="240" w:lineRule="auto"/>
              <w:jc w:val="right"/>
              <w:rPr>
                <w:rFonts w:eastAsia="Times New Roman" w:cs="Arial"/>
                <w:color w:val="000000"/>
                <w:sz w:val="22"/>
                <w:lang w:val="es-EC" w:eastAsia="es-EC"/>
              </w:rPr>
            </w:pPr>
            <w:r w:rsidRPr="00AD1EB9">
              <w:rPr>
                <w:rFonts w:eastAsia="Times New Roman" w:cs="Arial"/>
                <w:color w:val="000000"/>
                <w:sz w:val="22"/>
                <w:lang w:val="es-EC" w:eastAsia="es-EC"/>
              </w:rPr>
              <w:t>0,09</w:t>
            </w:r>
          </w:p>
        </w:tc>
        <w:tc>
          <w:tcPr>
            <w:tcW w:w="688" w:type="pct"/>
            <w:tcBorders>
              <w:top w:val="nil"/>
              <w:left w:val="nil"/>
              <w:bottom w:val="nil"/>
              <w:right w:val="nil"/>
            </w:tcBorders>
            <w:shd w:val="clear" w:color="auto" w:fill="auto"/>
            <w:noWrap/>
            <w:vAlign w:val="bottom"/>
            <w:hideMark/>
          </w:tcPr>
          <w:p w:rsidR="00AD1EB9" w:rsidRPr="00AD1EB9" w:rsidRDefault="00AD1EB9" w:rsidP="00AD1EB9">
            <w:pPr>
              <w:widowControl/>
              <w:spacing w:line="240" w:lineRule="auto"/>
              <w:jc w:val="right"/>
              <w:rPr>
                <w:rFonts w:eastAsia="Times New Roman" w:cs="Arial"/>
                <w:color w:val="000000"/>
                <w:sz w:val="22"/>
                <w:lang w:val="es-EC" w:eastAsia="es-EC"/>
              </w:rPr>
            </w:pPr>
            <w:r w:rsidRPr="00AD1EB9">
              <w:rPr>
                <w:rFonts w:eastAsia="Times New Roman" w:cs="Arial"/>
                <w:color w:val="000000"/>
                <w:sz w:val="22"/>
                <w:lang w:val="es-EC" w:eastAsia="es-EC"/>
              </w:rPr>
              <w:t>0,03</w:t>
            </w:r>
          </w:p>
        </w:tc>
        <w:tc>
          <w:tcPr>
            <w:tcW w:w="319" w:type="pct"/>
            <w:tcBorders>
              <w:top w:val="nil"/>
              <w:left w:val="nil"/>
              <w:bottom w:val="nil"/>
              <w:right w:val="nil"/>
            </w:tcBorders>
            <w:shd w:val="clear" w:color="auto" w:fill="auto"/>
            <w:noWrap/>
            <w:vAlign w:val="bottom"/>
            <w:hideMark/>
          </w:tcPr>
          <w:p w:rsidR="00AD1EB9" w:rsidRPr="00AD1EB9" w:rsidRDefault="00AD1EB9" w:rsidP="00AD1EB9">
            <w:pPr>
              <w:widowControl/>
              <w:spacing w:line="240" w:lineRule="auto"/>
              <w:jc w:val="right"/>
              <w:rPr>
                <w:rFonts w:eastAsia="Times New Roman" w:cs="Arial"/>
                <w:color w:val="000000"/>
                <w:sz w:val="22"/>
                <w:lang w:val="es-EC" w:eastAsia="es-EC"/>
              </w:rPr>
            </w:pPr>
            <w:r w:rsidRPr="00AD1EB9">
              <w:rPr>
                <w:rFonts w:eastAsia="Times New Roman" w:cs="Arial"/>
                <w:color w:val="000000"/>
                <w:sz w:val="22"/>
                <w:lang w:val="es-EC" w:eastAsia="es-EC"/>
              </w:rPr>
              <w:t>0,74</w:t>
            </w:r>
          </w:p>
        </w:tc>
        <w:tc>
          <w:tcPr>
            <w:tcW w:w="319" w:type="pct"/>
            <w:tcBorders>
              <w:top w:val="nil"/>
              <w:left w:val="nil"/>
              <w:bottom w:val="nil"/>
              <w:right w:val="nil"/>
            </w:tcBorders>
            <w:shd w:val="clear" w:color="auto" w:fill="auto"/>
            <w:noWrap/>
            <w:vAlign w:val="bottom"/>
            <w:hideMark/>
          </w:tcPr>
          <w:p w:rsidR="00AD1EB9" w:rsidRPr="00AD1EB9" w:rsidRDefault="00AD1EB9" w:rsidP="00AD1EB9">
            <w:pPr>
              <w:widowControl/>
              <w:spacing w:line="240" w:lineRule="auto"/>
              <w:jc w:val="right"/>
              <w:rPr>
                <w:rFonts w:eastAsia="Times New Roman" w:cs="Arial"/>
                <w:color w:val="000000"/>
                <w:sz w:val="22"/>
                <w:lang w:val="es-EC" w:eastAsia="es-EC"/>
              </w:rPr>
            </w:pPr>
            <w:r w:rsidRPr="00AD1EB9">
              <w:rPr>
                <w:rFonts w:eastAsia="Times New Roman" w:cs="Arial"/>
                <w:color w:val="000000"/>
                <w:sz w:val="22"/>
                <w:lang w:val="es-EC" w:eastAsia="es-EC"/>
              </w:rPr>
              <w:t>3,24</w:t>
            </w:r>
          </w:p>
        </w:tc>
        <w:tc>
          <w:tcPr>
            <w:tcW w:w="319" w:type="pct"/>
            <w:tcBorders>
              <w:top w:val="nil"/>
              <w:left w:val="nil"/>
              <w:bottom w:val="nil"/>
              <w:right w:val="nil"/>
            </w:tcBorders>
            <w:shd w:val="clear" w:color="auto" w:fill="auto"/>
            <w:noWrap/>
            <w:vAlign w:val="bottom"/>
            <w:hideMark/>
          </w:tcPr>
          <w:p w:rsidR="00AD1EB9" w:rsidRPr="00AD1EB9" w:rsidRDefault="00AD1EB9" w:rsidP="00AD1EB9">
            <w:pPr>
              <w:widowControl/>
              <w:spacing w:line="240" w:lineRule="auto"/>
              <w:jc w:val="right"/>
              <w:rPr>
                <w:rFonts w:eastAsia="Times New Roman" w:cs="Arial"/>
                <w:color w:val="000000"/>
                <w:sz w:val="22"/>
                <w:lang w:val="es-EC" w:eastAsia="es-EC"/>
              </w:rPr>
            </w:pPr>
            <w:r w:rsidRPr="00AD1EB9">
              <w:rPr>
                <w:rFonts w:eastAsia="Times New Roman" w:cs="Arial"/>
                <w:color w:val="000000"/>
                <w:sz w:val="22"/>
                <w:lang w:val="es-EC" w:eastAsia="es-EC"/>
              </w:rPr>
              <w:t>5,29</w:t>
            </w:r>
          </w:p>
        </w:tc>
        <w:tc>
          <w:tcPr>
            <w:tcW w:w="356" w:type="pct"/>
            <w:tcBorders>
              <w:top w:val="nil"/>
              <w:left w:val="nil"/>
              <w:bottom w:val="nil"/>
              <w:right w:val="nil"/>
            </w:tcBorders>
            <w:shd w:val="clear" w:color="auto" w:fill="auto"/>
            <w:noWrap/>
            <w:vAlign w:val="bottom"/>
            <w:hideMark/>
          </w:tcPr>
          <w:p w:rsidR="00AD1EB9" w:rsidRPr="00AD1EB9" w:rsidRDefault="00AD1EB9" w:rsidP="00AD1EB9">
            <w:pPr>
              <w:widowControl/>
              <w:spacing w:line="240" w:lineRule="auto"/>
              <w:jc w:val="right"/>
              <w:rPr>
                <w:rFonts w:eastAsia="Times New Roman" w:cs="Arial"/>
                <w:color w:val="000000"/>
                <w:sz w:val="22"/>
                <w:lang w:val="es-EC" w:eastAsia="es-EC"/>
              </w:rPr>
            </w:pPr>
            <w:r w:rsidRPr="00AD1EB9">
              <w:rPr>
                <w:rFonts w:eastAsia="Times New Roman" w:cs="Arial"/>
                <w:color w:val="000000"/>
                <w:sz w:val="22"/>
                <w:lang w:val="es-EC" w:eastAsia="es-EC"/>
              </w:rPr>
              <w:t>0,09</w:t>
            </w:r>
          </w:p>
        </w:tc>
        <w:tc>
          <w:tcPr>
            <w:tcW w:w="614" w:type="pct"/>
            <w:tcBorders>
              <w:top w:val="nil"/>
              <w:left w:val="nil"/>
              <w:bottom w:val="nil"/>
              <w:right w:val="nil"/>
            </w:tcBorders>
            <w:shd w:val="clear" w:color="auto" w:fill="auto"/>
            <w:noWrap/>
            <w:vAlign w:val="bottom"/>
            <w:hideMark/>
          </w:tcPr>
          <w:p w:rsidR="00AD1EB9" w:rsidRPr="00AD1EB9" w:rsidRDefault="00AD1EB9" w:rsidP="00AD1EB9">
            <w:pPr>
              <w:widowControl/>
              <w:spacing w:line="240" w:lineRule="auto"/>
              <w:jc w:val="right"/>
              <w:rPr>
                <w:rFonts w:eastAsia="Times New Roman" w:cs="Arial"/>
                <w:color w:val="000000"/>
                <w:sz w:val="22"/>
                <w:lang w:val="es-EC" w:eastAsia="es-EC"/>
              </w:rPr>
            </w:pPr>
            <w:r w:rsidRPr="00AD1EB9">
              <w:rPr>
                <w:rFonts w:eastAsia="Times New Roman" w:cs="Arial"/>
                <w:color w:val="000000"/>
                <w:sz w:val="22"/>
                <w:lang w:val="es-EC" w:eastAsia="es-EC"/>
              </w:rPr>
              <w:t>0,54</w:t>
            </w:r>
          </w:p>
        </w:tc>
      </w:tr>
      <w:tr w:rsidR="00AD1EB9" w:rsidRPr="00AD1EB9" w:rsidTr="00AD1EB9">
        <w:trPr>
          <w:trHeight w:val="529"/>
        </w:trPr>
        <w:tc>
          <w:tcPr>
            <w:tcW w:w="1455" w:type="pct"/>
            <w:tcBorders>
              <w:top w:val="nil"/>
              <w:left w:val="nil"/>
              <w:bottom w:val="nil"/>
              <w:right w:val="nil"/>
            </w:tcBorders>
            <w:shd w:val="clear" w:color="auto" w:fill="auto"/>
            <w:noWrap/>
            <w:vAlign w:val="bottom"/>
            <w:hideMark/>
          </w:tcPr>
          <w:p w:rsidR="00AD1EB9" w:rsidRPr="00AD1EB9" w:rsidRDefault="00AD1EB9" w:rsidP="00AD1EB9">
            <w:pPr>
              <w:widowControl/>
              <w:spacing w:line="240" w:lineRule="auto"/>
              <w:jc w:val="left"/>
              <w:rPr>
                <w:rFonts w:eastAsia="Times New Roman" w:cs="Arial"/>
                <w:color w:val="000000"/>
                <w:sz w:val="22"/>
                <w:lang w:val="es-EC" w:eastAsia="es-EC"/>
              </w:rPr>
            </w:pPr>
            <w:r w:rsidRPr="00AD1EB9">
              <w:rPr>
                <w:rFonts w:eastAsia="Times New Roman" w:cs="Arial"/>
                <w:color w:val="000000"/>
                <w:sz w:val="22"/>
                <w:lang w:val="es-EC" w:eastAsia="es-EC"/>
              </w:rPr>
              <w:t>ERROR</w:t>
            </w:r>
          </w:p>
        </w:tc>
        <w:tc>
          <w:tcPr>
            <w:tcW w:w="387" w:type="pct"/>
            <w:tcBorders>
              <w:top w:val="nil"/>
              <w:left w:val="nil"/>
              <w:bottom w:val="nil"/>
              <w:right w:val="nil"/>
            </w:tcBorders>
            <w:shd w:val="clear" w:color="auto" w:fill="auto"/>
            <w:noWrap/>
            <w:vAlign w:val="bottom"/>
            <w:hideMark/>
          </w:tcPr>
          <w:p w:rsidR="00AD1EB9" w:rsidRPr="00AD1EB9" w:rsidRDefault="00AD1EB9" w:rsidP="00AD1EB9">
            <w:pPr>
              <w:widowControl/>
              <w:spacing w:line="240" w:lineRule="auto"/>
              <w:jc w:val="right"/>
              <w:rPr>
                <w:rFonts w:eastAsia="Times New Roman" w:cs="Arial"/>
                <w:color w:val="000000"/>
                <w:sz w:val="22"/>
                <w:lang w:val="es-EC" w:eastAsia="es-EC"/>
              </w:rPr>
            </w:pPr>
            <w:r w:rsidRPr="00AD1EB9">
              <w:rPr>
                <w:rFonts w:eastAsia="Times New Roman" w:cs="Arial"/>
                <w:color w:val="000000"/>
                <w:sz w:val="22"/>
                <w:lang w:val="es-EC" w:eastAsia="es-EC"/>
              </w:rPr>
              <w:t>16,00</w:t>
            </w:r>
          </w:p>
        </w:tc>
        <w:tc>
          <w:tcPr>
            <w:tcW w:w="544" w:type="pct"/>
            <w:tcBorders>
              <w:top w:val="nil"/>
              <w:left w:val="nil"/>
              <w:bottom w:val="nil"/>
              <w:right w:val="nil"/>
            </w:tcBorders>
            <w:shd w:val="clear" w:color="auto" w:fill="auto"/>
            <w:noWrap/>
            <w:vAlign w:val="bottom"/>
            <w:hideMark/>
          </w:tcPr>
          <w:p w:rsidR="00AD1EB9" w:rsidRPr="00AD1EB9" w:rsidRDefault="00AD1EB9" w:rsidP="00AD1EB9">
            <w:pPr>
              <w:widowControl/>
              <w:spacing w:line="240" w:lineRule="auto"/>
              <w:jc w:val="right"/>
              <w:rPr>
                <w:rFonts w:eastAsia="Times New Roman" w:cs="Arial"/>
                <w:color w:val="000000"/>
                <w:sz w:val="22"/>
                <w:lang w:val="es-EC" w:eastAsia="es-EC"/>
              </w:rPr>
            </w:pPr>
            <w:r w:rsidRPr="00AD1EB9">
              <w:rPr>
                <w:rFonts w:eastAsia="Times New Roman" w:cs="Arial"/>
                <w:color w:val="000000"/>
                <w:sz w:val="22"/>
                <w:lang w:val="es-EC" w:eastAsia="es-EC"/>
              </w:rPr>
              <w:t>0,68</w:t>
            </w:r>
          </w:p>
        </w:tc>
        <w:tc>
          <w:tcPr>
            <w:tcW w:w="688" w:type="pct"/>
            <w:tcBorders>
              <w:top w:val="nil"/>
              <w:left w:val="nil"/>
              <w:bottom w:val="nil"/>
              <w:right w:val="nil"/>
            </w:tcBorders>
            <w:shd w:val="clear" w:color="auto" w:fill="auto"/>
            <w:noWrap/>
            <w:vAlign w:val="bottom"/>
            <w:hideMark/>
          </w:tcPr>
          <w:p w:rsidR="00AD1EB9" w:rsidRPr="00AD1EB9" w:rsidRDefault="00AD1EB9" w:rsidP="00AD1EB9">
            <w:pPr>
              <w:widowControl/>
              <w:spacing w:line="240" w:lineRule="auto"/>
              <w:jc w:val="right"/>
              <w:rPr>
                <w:rFonts w:eastAsia="Times New Roman" w:cs="Arial"/>
                <w:color w:val="000000"/>
                <w:sz w:val="22"/>
                <w:lang w:val="es-EC" w:eastAsia="es-EC"/>
              </w:rPr>
            </w:pPr>
            <w:r w:rsidRPr="00AD1EB9">
              <w:rPr>
                <w:rFonts w:eastAsia="Times New Roman" w:cs="Arial"/>
                <w:color w:val="000000"/>
                <w:sz w:val="22"/>
                <w:lang w:val="es-EC" w:eastAsia="es-EC"/>
              </w:rPr>
              <w:t>0,04</w:t>
            </w:r>
          </w:p>
        </w:tc>
        <w:tc>
          <w:tcPr>
            <w:tcW w:w="319" w:type="pct"/>
            <w:tcBorders>
              <w:top w:val="nil"/>
              <w:left w:val="nil"/>
              <w:bottom w:val="nil"/>
              <w:right w:val="nil"/>
            </w:tcBorders>
            <w:shd w:val="clear" w:color="auto" w:fill="auto"/>
            <w:noWrap/>
            <w:vAlign w:val="bottom"/>
            <w:hideMark/>
          </w:tcPr>
          <w:p w:rsidR="00AD1EB9" w:rsidRPr="00AD1EB9" w:rsidRDefault="00AD1EB9" w:rsidP="00AD1EB9">
            <w:pPr>
              <w:widowControl/>
              <w:spacing w:line="240" w:lineRule="auto"/>
              <w:jc w:val="left"/>
              <w:rPr>
                <w:rFonts w:eastAsia="Times New Roman" w:cs="Arial"/>
                <w:color w:val="000000"/>
                <w:sz w:val="22"/>
                <w:lang w:val="es-EC" w:eastAsia="es-EC"/>
              </w:rPr>
            </w:pPr>
          </w:p>
        </w:tc>
        <w:tc>
          <w:tcPr>
            <w:tcW w:w="319" w:type="pct"/>
            <w:tcBorders>
              <w:top w:val="nil"/>
              <w:left w:val="nil"/>
              <w:bottom w:val="nil"/>
              <w:right w:val="nil"/>
            </w:tcBorders>
            <w:shd w:val="clear" w:color="auto" w:fill="auto"/>
            <w:noWrap/>
            <w:vAlign w:val="bottom"/>
            <w:hideMark/>
          </w:tcPr>
          <w:p w:rsidR="00AD1EB9" w:rsidRPr="00AD1EB9" w:rsidRDefault="00AD1EB9" w:rsidP="00AD1EB9">
            <w:pPr>
              <w:widowControl/>
              <w:spacing w:line="240" w:lineRule="auto"/>
              <w:jc w:val="left"/>
              <w:rPr>
                <w:rFonts w:eastAsia="Times New Roman" w:cs="Arial"/>
                <w:color w:val="000000"/>
                <w:sz w:val="22"/>
                <w:lang w:val="es-EC" w:eastAsia="es-EC"/>
              </w:rPr>
            </w:pPr>
          </w:p>
        </w:tc>
        <w:tc>
          <w:tcPr>
            <w:tcW w:w="319" w:type="pct"/>
            <w:tcBorders>
              <w:top w:val="nil"/>
              <w:left w:val="nil"/>
              <w:bottom w:val="nil"/>
              <w:right w:val="nil"/>
            </w:tcBorders>
            <w:shd w:val="clear" w:color="auto" w:fill="auto"/>
            <w:noWrap/>
            <w:vAlign w:val="bottom"/>
            <w:hideMark/>
          </w:tcPr>
          <w:p w:rsidR="00AD1EB9" w:rsidRPr="00AD1EB9" w:rsidRDefault="00AD1EB9" w:rsidP="00AD1EB9">
            <w:pPr>
              <w:widowControl/>
              <w:spacing w:line="240" w:lineRule="auto"/>
              <w:jc w:val="left"/>
              <w:rPr>
                <w:rFonts w:eastAsia="Times New Roman" w:cs="Arial"/>
                <w:color w:val="000000"/>
                <w:sz w:val="22"/>
                <w:lang w:val="es-EC" w:eastAsia="es-EC"/>
              </w:rPr>
            </w:pPr>
          </w:p>
        </w:tc>
        <w:tc>
          <w:tcPr>
            <w:tcW w:w="356" w:type="pct"/>
            <w:tcBorders>
              <w:top w:val="nil"/>
              <w:left w:val="nil"/>
              <w:bottom w:val="nil"/>
              <w:right w:val="nil"/>
            </w:tcBorders>
            <w:shd w:val="clear" w:color="auto" w:fill="auto"/>
            <w:noWrap/>
            <w:vAlign w:val="bottom"/>
            <w:hideMark/>
          </w:tcPr>
          <w:p w:rsidR="00AD1EB9" w:rsidRPr="00AD1EB9" w:rsidRDefault="00AD1EB9" w:rsidP="00AD1EB9">
            <w:pPr>
              <w:widowControl/>
              <w:spacing w:line="240" w:lineRule="auto"/>
              <w:jc w:val="left"/>
              <w:rPr>
                <w:rFonts w:eastAsia="Times New Roman" w:cs="Arial"/>
                <w:color w:val="000000"/>
                <w:sz w:val="22"/>
                <w:lang w:val="es-EC" w:eastAsia="es-EC"/>
              </w:rPr>
            </w:pPr>
          </w:p>
        </w:tc>
        <w:tc>
          <w:tcPr>
            <w:tcW w:w="614" w:type="pct"/>
            <w:tcBorders>
              <w:top w:val="nil"/>
              <w:left w:val="nil"/>
              <w:bottom w:val="nil"/>
              <w:right w:val="nil"/>
            </w:tcBorders>
            <w:shd w:val="clear" w:color="auto" w:fill="auto"/>
            <w:noWrap/>
            <w:vAlign w:val="bottom"/>
            <w:hideMark/>
          </w:tcPr>
          <w:p w:rsidR="00AD1EB9" w:rsidRPr="00AD1EB9" w:rsidRDefault="00AD1EB9" w:rsidP="00AD1EB9">
            <w:pPr>
              <w:widowControl/>
              <w:spacing w:line="240" w:lineRule="auto"/>
              <w:jc w:val="left"/>
              <w:rPr>
                <w:rFonts w:eastAsia="Times New Roman" w:cs="Arial"/>
                <w:color w:val="000000"/>
                <w:sz w:val="22"/>
                <w:lang w:val="es-EC" w:eastAsia="es-EC"/>
              </w:rPr>
            </w:pPr>
          </w:p>
        </w:tc>
      </w:tr>
      <w:tr w:rsidR="00AD1EB9" w:rsidRPr="00AD1EB9" w:rsidTr="00AD1EB9">
        <w:trPr>
          <w:trHeight w:val="529"/>
        </w:trPr>
        <w:tc>
          <w:tcPr>
            <w:tcW w:w="1455" w:type="pct"/>
            <w:tcBorders>
              <w:top w:val="nil"/>
              <w:left w:val="nil"/>
              <w:bottom w:val="nil"/>
              <w:right w:val="nil"/>
            </w:tcBorders>
            <w:shd w:val="clear" w:color="auto" w:fill="auto"/>
            <w:noWrap/>
            <w:vAlign w:val="bottom"/>
            <w:hideMark/>
          </w:tcPr>
          <w:p w:rsidR="00AD1EB9" w:rsidRPr="00AD1EB9" w:rsidRDefault="00AD1EB9" w:rsidP="00AD1EB9">
            <w:pPr>
              <w:widowControl/>
              <w:spacing w:line="240" w:lineRule="auto"/>
              <w:jc w:val="left"/>
              <w:rPr>
                <w:rFonts w:eastAsia="Times New Roman" w:cs="Arial"/>
                <w:color w:val="000000"/>
                <w:sz w:val="22"/>
                <w:lang w:val="es-EC" w:eastAsia="es-EC"/>
              </w:rPr>
            </w:pPr>
            <w:r w:rsidRPr="00AD1EB9">
              <w:rPr>
                <w:rFonts w:eastAsia="Times New Roman" w:cs="Arial"/>
                <w:color w:val="000000"/>
                <w:sz w:val="22"/>
                <w:lang w:val="es-EC" w:eastAsia="es-EC"/>
              </w:rPr>
              <w:t>C.V%</w:t>
            </w:r>
          </w:p>
        </w:tc>
        <w:tc>
          <w:tcPr>
            <w:tcW w:w="387" w:type="pct"/>
            <w:tcBorders>
              <w:top w:val="nil"/>
              <w:left w:val="nil"/>
              <w:bottom w:val="nil"/>
              <w:right w:val="nil"/>
            </w:tcBorders>
            <w:shd w:val="clear" w:color="auto" w:fill="auto"/>
            <w:noWrap/>
            <w:vAlign w:val="bottom"/>
            <w:hideMark/>
          </w:tcPr>
          <w:p w:rsidR="00AD1EB9" w:rsidRPr="00AD1EB9" w:rsidRDefault="00AD1EB9" w:rsidP="00AD1EB9">
            <w:pPr>
              <w:widowControl/>
              <w:spacing w:line="240" w:lineRule="auto"/>
              <w:jc w:val="left"/>
              <w:rPr>
                <w:rFonts w:eastAsia="Times New Roman" w:cs="Arial"/>
                <w:color w:val="000000"/>
                <w:sz w:val="22"/>
                <w:lang w:val="es-EC" w:eastAsia="es-EC"/>
              </w:rPr>
            </w:pPr>
          </w:p>
        </w:tc>
        <w:tc>
          <w:tcPr>
            <w:tcW w:w="544" w:type="pct"/>
            <w:tcBorders>
              <w:top w:val="nil"/>
              <w:left w:val="nil"/>
              <w:bottom w:val="nil"/>
              <w:right w:val="nil"/>
            </w:tcBorders>
            <w:shd w:val="clear" w:color="auto" w:fill="auto"/>
            <w:noWrap/>
            <w:vAlign w:val="bottom"/>
            <w:hideMark/>
          </w:tcPr>
          <w:p w:rsidR="00AD1EB9" w:rsidRPr="00AD1EB9" w:rsidRDefault="00AD1EB9" w:rsidP="00AD1EB9">
            <w:pPr>
              <w:widowControl/>
              <w:spacing w:line="240" w:lineRule="auto"/>
              <w:jc w:val="left"/>
              <w:rPr>
                <w:rFonts w:eastAsia="Times New Roman" w:cs="Arial"/>
                <w:color w:val="000000"/>
                <w:sz w:val="22"/>
                <w:lang w:val="es-EC" w:eastAsia="es-EC"/>
              </w:rPr>
            </w:pPr>
          </w:p>
        </w:tc>
        <w:tc>
          <w:tcPr>
            <w:tcW w:w="688" w:type="pct"/>
            <w:tcBorders>
              <w:top w:val="nil"/>
              <w:left w:val="nil"/>
              <w:bottom w:val="nil"/>
              <w:right w:val="nil"/>
            </w:tcBorders>
            <w:shd w:val="clear" w:color="auto" w:fill="auto"/>
            <w:noWrap/>
            <w:vAlign w:val="bottom"/>
            <w:hideMark/>
          </w:tcPr>
          <w:p w:rsidR="00AD1EB9" w:rsidRPr="00AD1EB9" w:rsidRDefault="00AD1EB9" w:rsidP="00AD1EB9">
            <w:pPr>
              <w:widowControl/>
              <w:spacing w:line="240" w:lineRule="auto"/>
              <w:jc w:val="right"/>
              <w:rPr>
                <w:rFonts w:eastAsia="Times New Roman" w:cs="Arial"/>
                <w:color w:val="000000"/>
                <w:sz w:val="22"/>
                <w:lang w:val="es-EC" w:eastAsia="es-EC"/>
              </w:rPr>
            </w:pPr>
            <w:r w:rsidRPr="00AD1EB9">
              <w:rPr>
                <w:rFonts w:eastAsia="Times New Roman" w:cs="Arial"/>
                <w:color w:val="000000"/>
                <w:sz w:val="22"/>
                <w:lang w:val="es-EC" w:eastAsia="es-EC"/>
              </w:rPr>
              <w:t>7,85</w:t>
            </w:r>
          </w:p>
        </w:tc>
        <w:tc>
          <w:tcPr>
            <w:tcW w:w="319" w:type="pct"/>
            <w:tcBorders>
              <w:top w:val="nil"/>
              <w:left w:val="nil"/>
              <w:bottom w:val="nil"/>
              <w:right w:val="nil"/>
            </w:tcBorders>
            <w:shd w:val="clear" w:color="auto" w:fill="auto"/>
            <w:noWrap/>
            <w:vAlign w:val="bottom"/>
            <w:hideMark/>
          </w:tcPr>
          <w:p w:rsidR="00AD1EB9" w:rsidRPr="00AD1EB9" w:rsidRDefault="00AD1EB9" w:rsidP="00AD1EB9">
            <w:pPr>
              <w:widowControl/>
              <w:spacing w:line="240" w:lineRule="auto"/>
              <w:jc w:val="left"/>
              <w:rPr>
                <w:rFonts w:eastAsia="Times New Roman" w:cs="Arial"/>
                <w:color w:val="000000"/>
                <w:sz w:val="22"/>
                <w:lang w:val="es-EC" w:eastAsia="es-EC"/>
              </w:rPr>
            </w:pPr>
          </w:p>
        </w:tc>
        <w:tc>
          <w:tcPr>
            <w:tcW w:w="319" w:type="pct"/>
            <w:tcBorders>
              <w:top w:val="nil"/>
              <w:left w:val="nil"/>
              <w:bottom w:val="nil"/>
              <w:right w:val="nil"/>
            </w:tcBorders>
            <w:shd w:val="clear" w:color="auto" w:fill="auto"/>
            <w:noWrap/>
            <w:vAlign w:val="bottom"/>
            <w:hideMark/>
          </w:tcPr>
          <w:p w:rsidR="00AD1EB9" w:rsidRPr="00AD1EB9" w:rsidRDefault="00AD1EB9" w:rsidP="00AD1EB9">
            <w:pPr>
              <w:widowControl/>
              <w:spacing w:line="240" w:lineRule="auto"/>
              <w:jc w:val="left"/>
              <w:rPr>
                <w:rFonts w:eastAsia="Times New Roman" w:cs="Arial"/>
                <w:color w:val="000000"/>
                <w:sz w:val="22"/>
                <w:lang w:val="es-EC" w:eastAsia="es-EC"/>
              </w:rPr>
            </w:pPr>
          </w:p>
        </w:tc>
        <w:tc>
          <w:tcPr>
            <w:tcW w:w="319" w:type="pct"/>
            <w:tcBorders>
              <w:top w:val="nil"/>
              <w:left w:val="nil"/>
              <w:bottom w:val="nil"/>
              <w:right w:val="nil"/>
            </w:tcBorders>
            <w:shd w:val="clear" w:color="auto" w:fill="auto"/>
            <w:noWrap/>
            <w:vAlign w:val="bottom"/>
            <w:hideMark/>
          </w:tcPr>
          <w:p w:rsidR="00AD1EB9" w:rsidRPr="00AD1EB9" w:rsidRDefault="00AD1EB9" w:rsidP="00AD1EB9">
            <w:pPr>
              <w:widowControl/>
              <w:spacing w:line="240" w:lineRule="auto"/>
              <w:jc w:val="left"/>
              <w:rPr>
                <w:rFonts w:eastAsia="Times New Roman" w:cs="Arial"/>
                <w:color w:val="000000"/>
                <w:sz w:val="22"/>
                <w:lang w:val="es-EC" w:eastAsia="es-EC"/>
              </w:rPr>
            </w:pPr>
          </w:p>
        </w:tc>
        <w:tc>
          <w:tcPr>
            <w:tcW w:w="356" w:type="pct"/>
            <w:tcBorders>
              <w:top w:val="nil"/>
              <w:left w:val="nil"/>
              <w:bottom w:val="nil"/>
              <w:right w:val="nil"/>
            </w:tcBorders>
            <w:shd w:val="clear" w:color="auto" w:fill="auto"/>
            <w:noWrap/>
            <w:vAlign w:val="bottom"/>
            <w:hideMark/>
          </w:tcPr>
          <w:p w:rsidR="00AD1EB9" w:rsidRPr="00AD1EB9" w:rsidRDefault="00AD1EB9" w:rsidP="00AD1EB9">
            <w:pPr>
              <w:widowControl/>
              <w:spacing w:line="240" w:lineRule="auto"/>
              <w:jc w:val="left"/>
              <w:rPr>
                <w:rFonts w:eastAsia="Times New Roman" w:cs="Arial"/>
                <w:color w:val="000000"/>
                <w:sz w:val="22"/>
                <w:lang w:val="es-EC" w:eastAsia="es-EC"/>
              </w:rPr>
            </w:pPr>
          </w:p>
        </w:tc>
        <w:tc>
          <w:tcPr>
            <w:tcW w:w="614" w:type="pct"/>
            <w:tcBorders>
              <w:top w:val="nil"/>
              <w:left w:val="nil"/>
              <w:bottom w:val="nil"/>
              <w:right w:val="nil"/>
            </w:tcBorders>
            <w:shd w:val="clear" w:color="auto" w:fill="auto"/>
            <w:noWrap/>
            <w:vAlign w:val="bottom"/>
            <w:hideMark/>
          </w:tcPr>
          <w:p w:rsidR="00AD1EB9" w:rsidRPr="00AD1EB9" w:rsidRDefault="00AD1EB9" w:rsidP="00AD1EB9">
            <w:pPr>
              <w:widowControl/>
              <w:spacing w:line="240" w:lineRule="auto"/>
              <w:jc w:val="left"/>
              <w:rPr>
                <w:rFonts w:eastAsia="Times New Roman" w:cs="Arial"/>
                <w:color w:val="000000"/>
                <w:sz w:val="22"/>
                <w:lang w:val="es-EC" w:eastAsia="es-EC"/>
              </w:rPr>
            </w:pPr>
          </w:p>
        </w:tc>
      </w:tr>
      <w:tr w:rsidR="00AD1EB9" w:rsidRPr="00AD1EB9" w:rsidTr="00AD1EB9">
        <w:trPr>
          <w:trHeight w:val="529"/>
        </w:trPr>
        <w:tc>
          <w:tcPr>
            <w:tcW w:w="1455" w:type="pct"/>
            <w:tcBorders>
              <w:top w:val="nil"/>
              <w:left w:val="nil"/>
              <w:bottom w:val="single" w:sz="4" w:space="0" w:color="auto"/>
              <w:right w:val="nil"/>
            </w:tcBorders>
            <w:shd w:val="clear" w:color="auto" w:fill="auto"/>
            <w:noWrap/>
            <w:vAlign w:val="bottom"/>
            <w:hideMark/>
          </w:tcPr>
          <w:p w:rsidR="00AD1EB9" w:rsidRPr="00AD1EB9" w:rsidRDefault="00AD1EB9" w:rsidP="00AD1EB9">
            <w:pPr>
              <w:widowControl/>
              <w:spacing w:line="240" w:lineRule="auto"/>
              <w:jc w:val="left"/>
              <w:rPr>
                <w:rFonts w:eastAsia="Times New Roman" w:cs="Arial"/>
                <w:color w:val="000000"/>
                <w:sz w:val="22"/>
                <w:lang w:val="es-EC" w:eastAsia="es-EC"/>
              </w:rPr>
            </w:pPr>
            <w:r w:rsidRPr="00AD1EB9">
              <w:rPr>
                <w:rFonts w:eastAsia="Times New Roman" w:cs="Arial"/>
                <w:color w:val="000000"/>
                <w:sz w:val="22"/>
                <w:lang w:val="es-EC" w:eastAsia="es-EC"/>
              </w:rPr>
              <w:t xml:space="preserve">MEDIA </w:t>
            </w:r>
          </w:p>
        </w:tc>
        <w:tc>
          <w:tcPr>
            <w:tcW w:w="387" w:type="pct"/>
            <w:tcBorders>
              <w:top w:val="nil"/>
              <w:left w:val="nil"/>
              <w:bottom w:val="single" w:sz="4" w:space="0" w:color="auto"/>
              <w:right w:val="nil"/>
            </w:tcBorders>
            <w:shd w:val="clear" w:color="auto" w:fill="auto"/>
            <w:noWrap/>
            <w:vAlign w:val="bottom"/>
            <w:hideMark/>
          </w:tcPr>
          <w:p w:rsidR="00AD1EB9" w:rsidRPr="00AD1EB9" w:rsidRDefault="00AD1EB9" w:rsidP="00AD1EB9">
            <w:pPr>
              <w:widowControl/>
              <w:spacing w:line="240" w:lineRule="auto"/>
              <w:jc w:val="left"/>
              <w:rPr>
                <w:rFonts w:eastAsia="Times New Roman" w:cs="Arial"/>
                <w:color w:val="000000"/>
                <w:sz w:val="22"/>
                <w:lang w:val="es-EC" w:eastAsia="es-EC"/>
              </w:rPr>
            </w:pPr>
            <w:r w:rsidRPr="00AD1EB9">
              <w:rPr>
                <w:rFonts w:eastAsia="Times New Roman" w:cs="Arial"/>
                <w:color w:val="000000"/>
                <w:sz w:val="22"/>
                <w:lang w:val="es-EC" w:eastAsia="es-EC"/>
              </w:rPr>
              <w:t> </w:t>
            </w:r>
          </w:p>
        </w:tc>
        <w:tc>
          <w:tcPr>
            <w:tcW w:w="544" w:type="pct"/>
            <w:tcBorders>
              <w:top w:val="nil"/>
              <w:left w:val="nil"/>
              <w:bottom w:val="single" w:sz="4" w:space="0" w:color="auto"/>
              <w:right w:val="nil"/>
            </w:tcBorders>
            <w:shd w:val="clear" w:color="auto" w:fill="auto"/>
            <w:noWrap/>
            <w:vAlign w:val="bottom"/>
            <w:hideMark/>
          </w:tcPr>
          <w:p w:rsidR="00AD1EB9" w:rsidRPr="00AD1EB9" w:rsidRDefault="00AD1EB9" w:rsidP="00AD1EB9">
            <w:pPr>
              <w:widowControl/>
              <w:spacing w:line="240" w:lineRule="auto"/>
              <w:jc w:val="left"/>
              <w:rPr>
                <w:rFonts w:eastAsia="Times New Roman" w:cs="Arial"/>
                <w:color w:val="000000"/>
                <w:sz w:val="22"/>
                <w:lang w:val="es-EC" w:eastAsia="es-EC"/>
              </w:rPr>
            </w:pPr>
            <w:r w:rsidRPr="00AD1EB9">
              <w:rPr>
                <w:rFonts w:eastAsia="Times New Roman" w:cs="Arial"/>
                <w:color w:val="000000"/>
                <w:sz w:val="22"/>
                <w:lang w:val="es-EC" w:eastAsia="es-EC"/>
              </w:rPr>
              <w:t> </w:t>
            </w:r>
          </w:p>
        </w:tc>
        <w:tc>
          <w:tcPr>
            <w:tcW w:w="688" w:type="pct"/>
            <w:tcBorders>
              <w:top w:val="nil"/>
              <w:left w:val="nil"/>
              <w:bottom w:val="single" w:sz="4" w:space="0" w:color="auto"/>
              <w:right w:val="nil"/>
            </w:tcBorders>
            <w:shd w:val="clear" w:color="auto" w:fill="auto"/>
            <w:noWrap/>
            <w:vAlign w:val="bottom"/>
            <w:hideMark/>
          </w:tcPr>
          <w:p w:rsidR="00AD1EB9" w:rsidRPr="00AD1EB9" w:rsidRDefault="00AD1EB9" w:rsidP="00AD1EB9">
            <w:pPr>
              <w:widowControl/>
              <w:spacing w:line="240" w:lineRule="auto"/>
              <w:jc w:val="right"/>
              <w:rPr>
                <w:rFonts w:eastAsia="Times New Roman" w:cs="Arial"/>
                <w:color w:val="000000"/>
                <w:sz w:val="22"/>
                <w:lang w:val="es-EC" w:eastAsia="es-EC"/>
              </w:rPr>
            </w:pPr>
            <w:r w:rsidRPr="00AD1EB9">
              <w:rPr>
                <w:rFonts w:eastAsia="Times New Roman" w:cs="Arial"/>
                <w:color w:val="000000"/>
                <w:sz w:val="22"/>
                <w:lang w:val="es-EC" w:eastAsia="es-EC"/>
              </w:rPr>
              <w:t>2,63</w:t>
            </w:r>
          </w:p>
        </w:tc>
        <w:tc>
          <w:tcPr>
            <w:tcW w:w="319" w:type="pct"/>
            <w:tcBorders>
              <w:top w:val="nil"/>
              <w:left w:val="nil"/>
              <w:bottom w:val="single" w:sz="4" w:space="0" w:color="auto"/>
              <w:right w:val="nil"/>
            </w:tcBorders>
            <w:shd w:val="clear" w:color="auto" w:fill="auto"/>
            <w:noWrap/>
            <w:vAlign w:val="bottom"/>
            <w:hideMark/>
          </w:tcPr>
          <w:p w:rsidR="00AD1EB9" w:rsidRPr="00AD1EB9" w:rsidRDefault="00AD1EB9" w:rsidP="00AD1EB9">
            <w:pPr>
              <w:widowControl/>
              <w:spacing w:line="240" w:lineRule="auto"/>
              <w:jc w:val="left"/>
              <w:rPr>
                <w:rFonts w:eastAsia="Times New Roman" w:cs="Arial"/>
                <w:color w:val="000000"/>
                <w:sz w:val="22"/>
                <w:lang w:val="es-EC" w:eastAsia="es-EC"/>
              </w:rPr>
            </w:pPr>
            <w:r w:rsidRPr="00AD1EB9">
              <w:rPr>
                <w:rFonts w:eastAsia="Times New Roman" w:cs="Arial"/>
                <w:color w:val="000000"/>
                <w:sz w:val="22"/>
                <w:lang w:val="es-EC" w:eastAsia="es-EC"/>
              </w:rPr>
              <w:t> </w:t>
            </w:r>
          </w:p>
        </w:tc>
        <w:tc>
          <w:tcPr>
            <w:tcW w:w="319" w:type="pct"/>
            <w:tcBorders>
              <w:top w:val="nil"/>
              <w:left w:val="nil"/>
              <w:bottom w:val="single" w:sz="4" w:space="0" w:color="auto"/>
              <w:right w:val="nil"/>
            </w:tcBorders>
            <w:shd w:val="clear" w:color="auto" w:fill="auto"/>
            <w:noWrap/>
            <w:vAlign w:val="bottom"/>
            <w:hideMark/>
          </w:tcPr>
          <w:p w:rsidR="00AD1EB9" w:rsidRPr="00AD1EB9" w:rsidRDefault="00AD1EB9" w:rsidP="00AD1EB9">
            <w:pPr>
              <w:widowControl/>
              <w:spacing w:line="240" w:lineRule="auto"/>
              <w:jc w:val="left"/>
              <w:rPr>
                <w:rFonts w:eastAsia="Times New Roman" w:cs="Arial"/>
                <w:color w:val="000000"/>
                <w:sz w:val="22"/>
                <w:lang w:val="es-EC" w:eastAsia="es-EC"/>
              </w:rPr>
            </w:pPr>
            <w:r w:rsidRPr="00AD1EB9">
              <w:rPr>
                <w:rFonts w:eastAsia="Times New Roman" w:cs="Arial"/>
                <w:color w:val="000000"/>
                <w:sz w:val="22"/>
                <w:lang w:val="es-EC" w:eastAsia="es-EC"/>
              </w:rPr>
              <w:t> </w:t>
            </w:r>
          </w:p>
        </w:tc>
        <w:tc>
          <w:tcPr>
            <w:tcW w:w="319" w:type="pct"/>
            <w:tcBorders>
              <w:top w:val="nil"/>
              <w:left w:val="nil"/>
              <w:bottom w:val="single" w:sz="4" w:space="0" w:color="auto"/>
              <w:right w:val="nil"/>
            </w:tcBorders>
            <w:shd w:val="clear" w:color="auto" w:fill="auto"/>
            <w:noWrap/>
            <w:vAlign w:val="bottom"/>
            <w:hideMark/>
          </w:tcPr>
          <w:p w:rsidR="00AD1EB9" w:rsidRPr="00AD1EB9" w:rsidRDefault="00AD1EB9" w:rsidP="00AD1EB9">
            <w:pPr>
              <w:widowControl/>
              <w:spacing w:line="240" w:lineRule="auto"/>
              <w:jc w:val="left"/>
              <w:rPr>
                <w:rFonts w:eastAsia="Times New Roman" w:cs="Arial"/>
                <w:color w:val="000000"/>
                <w:sz w:val="22"/>
                <w:lang w:val="es-EC" w:eastAsia="es-EC"/>
              </w:rPr>
            </w:pPr>
            <w:r w:rsidRPr="00AD1EB9">
              <w:rPr>
                <w:rFonts w:eastAsia="Times New Roman" w:cs="Arial"/>
                <w:color w:val="000000"/>
                <w:sz w:val="22"/>
                <w:lang w:val="es-EC" w:eastAsia="es-EC"/>
              </w:rPr>
              <w:t> </w:t>
            </w:r>
          </w:p>
        </w:tc>
        <w:tc>
          <w:tcPr>
            <w:tcW w:w="356" w:type="pct"/>
            <w:tcBorders>
              <w:top w:val="nil"/>
              <w:left w:val="nil"/>
              <w:bottom w:val="single" w:sz="4" w:space="0" w:color="auto"/>
              <w:right w:val="nil"/>
            </w:tcBorders>
            <w:shd w:val="clear" w:color="auto" w:fill="auto"/>
            <w:noWrap/>
            <w:vAlign w:val="bottom"/>
            <w:hideMark/>
          </w:tcPr>
          <w:p w:rsidR="00AD1EB9" w:rsidRPr="00AD1EB9" w:rsidRDefault="00AD1EB9" w:rsidP="00AD1EB9">
            <w:pPr>
              <w:widowControl/>
              <w:spacing w:line="240" w:lineRule="auto"/>
              <w:jc w:val="left"/>
              <w:rPr>
                <w:rFonts w:eastAsia="Times New Roman" w:cs="Arial"/>
                <w:color w:val="000000"/>
                <w:sz w:val="22"/>
                <w:lang w:val="es-EC" w:eastAsia="es-EC"/>
              </w:rPr>
            </w:pPr>
            <w:r w:rsidRPr="00AD1EB9">
              <w:rPr>
                <w:rFonts w:eastAsia="Times New Roman" w:cs="Arial"/>
                <w:color w:val="000000"/>
                <w:sz w:val="22"/>
                <w:lang w:val="es-EC" w:eastAsia="es-EC"/>
              </w:rPr>
              <w:t> </w:t>
            </w:r>
          </w:p>
        </w:tc>
        <w:tc>
          <w:tcPr>
            <w:tcW w:w="614" w:type="pct"/>
            <w:tcBorders>
              <w:top w:val="nil"/>
              <w:left w:val="nil"/>
              <w:bottom w:val="single" w:sz="4" w:space="0" w:color="auto"/>
              <w:right w:val="nil"/>
            </w:tcBorders>
            <w:shd w:val="clear" w:color="auto" w:fill="auto"/>
            <w:noWrap/>
            <w:vAlign w:val="bottom"/>
            <w:hideMark/>
          </w:tcPr>
          <w:p w:rsidR="00AD1EB9" w:rsidRPr="00AD1EB9" w:rsidRDefault="00AD1EB9" w:rsidP="00AD1EB9">
            <w:pPr>
              <w:widowControl/>
              <w:spacing w:line="240" w:lineRule="auto"/>
              <w:jc w:val="left"/>
              <w:rPr>
                <w:rFonts w:eastAsia="Times New Roman" w:cs="Arial"/>
                <w:color w:val="000000"/>
                <w:sz w:val="22"/>
                <w:lang w:val="es-EC" w:eastAsia="es-EC"/>
              </w:rPr>
            </w:pPr>
            <w:r w:rsidRPr="00AD1EB9">
              <w:rPr>
                <w:rFonts w:eastAsia="Times New Roman" w:cs="Arial"/>
                <w:color w:val="000000"/>
                <w:sz w:val="22"/>
                <w:lang w:val="es-EC" w:eastAsia="es-EC"/>
              </w:rPr>
              <w:t> </w:t>
            </w:r>
          </w:p>
        </w:tc>
      </w:tr>
    </w:tbl>
    <w:p w:rsidR="00AD1EB9" w:rsidRDefault="00AD1EB9" w:rsidP="002A6554">
      <w:pPr>
        <w:widowControl/>
        <w:rPr>
          <w:rFonts w:cs="Arial"/>
          <w:szCs w:val="28"/>
          <w:lang w:val="es-EC"/>
        </w:rPr>
      </w:pPr>
    </w:p>
    <w:p w:rsidR="00C22B32" w:rsidRDefault="007B4C36" w:rsidP="002A6554">
      <w:pPr>
        <w:widowControl/>
        <w:rPr>
          <w:rFonts w:cs="Arial"/>
          <w:szCs w:val="28"/>
          <w:lang w:val="es-EC"/>
        </w:rPr>
      </w:pPr>
      <w:r>
        <w:rPr>
          <w:rFonts w:cs="Arial"/>
          <w:szCs w:val="28"/>
          <w:lang w:val="es-EC"/>
        </w:rPr>
        <w:t>SE</w:t>
      </w:r>
      <w:r w:rsidR="009366BA">
        <w:rPr>
          <w:rFonts w:cs="Arial"/>
          <w:szCs w:val="28"/>
          <w:lang w:val="es-EC"/>
        </w:rPr>
        <w:t xml:space="preserve">PARACIÓN DE MEDIAS SEGÚN </w:t>
      </w:r>
      <w:r w:rsidR="00507457">
        <w:rPr>
          <w:rFonts w:cs="Arial"/>
          <w:szCs w:val="28"/>
          <w:lang w:val="es-EC"/>
        </w:rPr>
        <w:t>TUKEY</w:t>
      </w:r>
    </w:p>
    <w:p w:rsidR="00AD1EB9" w:rsidRDefault="00AD1EB9" w:rsidP="002A6554">
      <w:pPr>
        <w:widowControl/>
        <w:rPr>
          <w:rFonts w:cs="Arial"/>
          <w:szCs w:val="28"/>
          <w:lang w:val="es-EC"/>
        </w:rPr>
      </w:pPr>
    </w:p>
    <w:tbl>
      <w:tblPr>
        <w:tblW w:w="5000" w:type="pct"/>
        <w:tblCellMar>
          <w:left w:w="70" w:type="dxa"/>
          <w:right w:w="70" w:type="dxa"/>
        </w:tblCellMar>
        <w:tblLook w:val="04A0" w:firstRow="1" w:lastRow="0" w:firstColumn="1" w:lastColumn="0" w:noHBand="0" w:noVBand="1"/>
      </w:tblPr>
      <w:tblGrid>
        <w:gridCol w:w="4428"/>
        <w:gridCol w:w="2109"/>
        <w:gridCol w:w="2391"/>
      </w:tblGrid>
      <w:tr w:rsidR="00AD1EB9" w:rsidRPr="00AD1EB9" w:rsidTr="00AD1EB9">
        <w:trPr>
          <w:trHeight w:val="300"/>
        </w:trPr>
        <w:tc>
          <w:tcPr>
            <w:tcW w:w="2480" w:type="pct"/>
            <w:tcBorders>
              <w:top w:val="single" w:sz="4" w:space="0" w:color="auto"/>
              <w:left w:val="nil"/>
              <w:bottom w:val="single" w:sz="4" w:space="0" w:color="auto"/>
              <w:right w:val="nil"/>
            </w:tcBorders>
            <w:shd w:val="clear" w:color="auto" w:fill="auto"/>
            <w:noWrap/>
            <w:vAlign w:val="bottom"/>
            <w:hideMark/>
          </w:tcPr>
          <w:p w:rsidR="00AD1EB9" w:rsidRPr="00AD1EB9" w:rsidRDefault="00AD1EB9" w:rsidP="00AD1EB9">
            <w:pPr>
              <w:widowControl/>
              <w:spacing w:line="240" w:lineRule="auto"/>
              <w:jc w:val="left"/>
              <w:rPr>
                <w:rFonts w:eastAsia="Times New Roman" w:cs="Arial"/>
                <w:color w:val="000000"/>
                <w:lang w:val="es-EC" w:eastAsia="es-EC"/>
              </w:rPr>
            </w:pPr>
            <w:r w:rsidRPr="00AD1EB9">
              <w:rPr>
                <w:rFonts w:eastAsia="Times New Roman" w:cs="Arial"/>
                <w:color w:val="000000"/>
                <w:lang w:val="es-EC" w:eastAsia="es-EC"/>
              </w:rPr>
              <w:t xml:space="preserve">NIVELES DE JENGIBRE </w:t>
            </w:r>
          </w:p>
        </w:tc>
        <w:tc>
          <w:tcPr>
            <w:tcW w:w="1181" w:type="pct"/>
            <w:tcBorders>
              <w:top w:val="single" w:sz="4" w:space="0" w:color="auto"/>
              <w:left w:val="nil"/>
              <w:bottom w:val="single" w:sz="4" w:space="0" w:color="auto"/>
              <w:right w:val="nil"/>
            </w:tcBorders>
            <w:shd w:val="clear" w:color="auto" w:fill="auto"/>
            <w:noWrap/>
            <w:vAlign w:val="bottom"/>
            <w:hideMark/>
          </w:tcPr>
          <w:p w:rsidR="00AD1EB9" w:rsidRPr="00AD1EB9" w:rsidRDefault="00AD1EB9" w:rsidP="00AD1EB9">
            <w:pPr>
              <w:widowControl/>
              <w:spacing w:line="240" w:lineRule="auto"/>
              <w:jc w:val="left"/>
              <w:rPr>
                <w:rFonts w:eastAsia="Times New Roman" w:cs="Arial"/>
                <w:color w:val="000000"/>
                <w:lang w:val="es-EC" w:eastAsia="es-EC"/>
              </w:rPr>
            </w:pPr>
            <w:r w:rsidRPr="00AD1EB9">
              <w:rPr>
                <w:rFonts w:eastAsia="Times New Roman" w:cs="Arial"/>
                <w:color w:val="000000"/>
                <w:lang w:val="es-EC" w:eastAsia="es-EC"/>
              </w:rPr>
              <w:t xml:space="preserve">MEDIA </w:t>
            </w:r>
          </w:p>
        </w:tc>
        <w:tc>
          <w:tcPr>
            <w:tcW w:w="1339" w:type="pct"/>
            <w:tcBorders>
              <w:top w:val="single" w:sz="4" w:space="0" w:color="auto"/>
              <w:left w:val="nil"/>
              <w:bottom w:val="single" w:sz="4" w:space="0" w:color="auto"/>
              <w:right w:val="nil"/>
            </w:tcBorders>
            <w:shd w:val="clear" w:color="auto" w:fill="auto"/>
            <w:noWrap/>
            <w:vAlign w:val="bottom"/>
            <w:hideMark/>
          </w:tcPr>
          <w:p w:rsidR="00AD1EB9" w:rsidRPr="00AD1EB9" w:rsidRDefault="002614AA" w:rsidP="00AD1EB9">
            <w:pPr>
              <w:widowControl/>
              <w:spacing w:line="240" w:lineRule="auto"/>
              <w:jc w:val="left"/>
              <w:rPr>
                <w:rFonts w:eastAsia="Times New Roman" w:cs="Arial"/>
                <w:color w:val="000000"/>
                <w:lang w:val="es-EC" w:eastAsia="es-EC"/>
              </w:rPr>
            </w:pPr>
            <w:r>
              <w:rPr>
                <w:rFonts w:eastAsia="Times New Roman" w:cs="Arial"/>
                <w:color w:val="000000"/>
                <w:lang w:val="es-EC" w:eastAsia="es-EC"/>
              </w:rPr>
              <w:t xml:space="preserve">  </w:t>
            </w:r>
            <w:r w:rsidR="00FC17BB">
              <w:rPr>
                <w:rFonts w:eastAsia="Times New Roman" w:cs="Arial"/>
                <w:color w:val="000000"/>
                <w:lang w:val="es-EC" w:eastAsia="es-EC"/>
              </w:rPr>
              <w:t xml:space="preserve">     </w:t>
            </w:r>
            <w:r>
              <w:rPr>
                <w:rFonts w:eastAsia="Times New Roman" w:cs="Arial"/>
                <w:color w:val="000000"/>
                <w:lang w:val="es-EC" w:eastAsia="es-EC"/>
              </w:rPr>
              <w:t xml:space="preserve"> TUKEY</w:t>
            </w:r>
          </w:p>
        </w:tc>
      </w:tr>
      <w:tr w:rsidR="00AD1EB9" w:rsidRPr="00AD1EB9" w:rsidTr="00AD1EB9">
        <w:trPr>
          <w:trHeight w:val="300"/>
        </w:trPr>
        <w:tc>
          <w:tcPr>
            <w:tcW w:w="2480" w:type="pct"/>
            <w:tcBorders>
              <w:top w:val="nil"/>
              <w:left w:val="nil"/>
              <w:bottom w:val="nil"/>
              <w:right w:val="nil"/>
            </w:tcBorders>
            <w:shd w:val="clear" w:color="auto" w:fill="auto"/>
            <w:noWrap/>
            <w:vAlign w:val="bottom"/>
            <w:hideMark/>
          </w:tcPr>
          <w:p w:rsidR="00AD1EB9" w:rsidRPr="00AD1EB9" w:rsidRDefault="00AD1EB9" w:rsidP="00AD1EB9">
            <w:pPr>
              <w:widowControl/>
              <w:spacing w:line="240" w:lineRule="auto"/>
              <w:jc w:val="left"/>
              <w:rPr>
                <w:rFonts w:eastAsia="Times New Roman" w:cs="Arial"/>
                <w:color w:val="000000"/>
                <w:lang w:val="es-EC" w:eastAsia="es-EC"/>
              </w:rPr>
            </w:pPr>
            <w:r w:rsidRPr="00AD1EB9">
              <w:rPr>
                <w:rFonts w:eastAsia="Times New Roman" w:cs="Arial"/>
                <w:color w:val="000000"/>
                <w:lang w:val="es-EC" w:eastAsia="es-EC"/>
              </w:rPr>
              <w:t>0</w:t>
            </w:r>
          </w:p>
        </w:tc>
        <w:tc>
          <w:tcPr>
            <w:tcW w:w="1181" w:type="pct"/>
            <w:tcBorders>
              <w:top w:val="nil"/>
              <w:left w:val="nil"/>
              <w:bottom w:val="nil"/>
              <w:right w:val="nil"/>
            </w:tcBorders>
            <w:shd w:val="clear" w:color="auto" w:fill="auto"/>
            <w:noWrap/>
            <w:vAlign w:val="bottom"/>
            <w:hideMark/>
          </w:tcPr>
          <w:p w:rsidR="00AD1EB9" w:rsidRPr="00AD1EB9" w:rsidRDefault="00AD1EB9" w:rsidP="00AD1EB9">
            <w:pPr>
              <w:widowControl/>
              <w:spacing w:line="240" w:lineRule="auto"/>
              <w:jc w:val="right"/>
              <w:rPr>
                <w:rFonts w:eastAsia="Times New Roman" w:cs="Arial"/>
                <w:color w:val="000000"/>
                <w:lang w:val="es-EC" w:eastAsia="es-EC"/>
              </w:rPr>
            </w:pPr>
            <w:r w:rsidRPr="00AD1EB9">
              <w:rPr>
                <w:rFonts w:eastAsia="Times New Roman" w:cs="Arial"/>
                <w:color w:val="000000"/>
                <w:lang w:val="es-EC" w:eastAsia="es-EC"/>
              </w:rPr>
              <w:t>2,67</w:t>
            </w:r>
          </w:p>
        </w:tc>
        <w:tc>
          <w:tcPr>
            <w:tcW w:w="1339" w:type="pct"/>
            <w:tcBorders>
              <w:top w:val="nil"/>
              <w:left w:val="nil"/>
              <w:bottom w:val="nil"/>
              <w:right w:val="nil"/>
            </w:tcBorders>
            <w:shd w:val="clear" w:color="auto" w:fill="auto"/>
            <w:noWrap/>
            <w:vAlign w:val="bottom"/>
            <w:hideMark/>
          </w:tcPr>
          <w:p w:rsidR="00AD1EB9" w:rsidRPr="00AD1EB9" w:rsidRDefault="00AD1EB9" w:rsidP="002614AA">
            <w:pPr>
              <w:widowControl/>
              <w:spacing w:line="240" w:lineRule="auto"/>
              <w:jc w:val="center"/>
              <w:rPr>
                <w:rFonts w:eastAsia="Times New Roman" w:cs="Arial"/>
                <w:color w:val="000000"/>
                <w:lang w:val="es-EC" w:eastAsia="es-EC"/>
              </w:rPr>
            </w:pPr>
            <w:r w:rsidRPr="00AD1EB9">
              <w:rPr>
                <w:rFonts w:eastAsia="Times New Roman" w:cs="Arial"/>
                <w:color w:val="000000"/>
                <w:lang w:val="es-EC" w:eastAsia="es-EC"/>
              </w:rPr>
              <w:t>a</w:t>
            </w:r>
          </w:p>
        </w:tc>
      </w:tr>
      <w:tr w:rsidR="00AD1EB9" w:rsidRPr="00AD1EB9" w:rsidTr="00AD1EB9">
        <w:trPr>
          <w:trHeight w:val="300"/>
        </w:trPr>
        <w:tc>
          <w:tcPr>
            <w:tcW w:w="2480" w:type="pct"/>
            <w:tcBorders>
              <w:top w:val="nil"/>
              <w:left w:val="nil"/>
              <w:bottom w:val="nil"/>
              <w:right w:val="nil"/>
            </w:tcBorders>
            <w:shd w:val="clear" w:color="auto" w:fill="auto"/>
            <w:noWrap/>
            <w:vAlign w:val="bottom"/>
            <w:hideMark/>
          </w:tcPr>
          <w:p w:rsidR="00AD1EB9" w:rsidRPr="00AD1EB9" w:rsidRDefault="00AD1EB9" w:rsidP="00AD1EB9">
            <w:pPr>
              <w:widowControl/>
              <w:spacing w:line="240" w:lineRule="auto"/>
              <w:jc w:val="left"/>
              <w:rPr>
                <w:rFonts w:eastAsia="Times New Roman" w:cs="Arial"/>
                <w:color w:val="000000"/>
                <w:lang w:val="es-EC" w:eastAsia="es-EC"/>
              </w:rPr>
            </w:pPr>
            <w:r w:rsidRPr="00AD1EB9">
              <w:rPr>
                <w:rFonts w:eastAsia="Times New Roman" w:cs="Arial"/>
                <w:color w:val="000000"/>
                <w:lang w:val="es-EC" w:eastAsia="es-EC"/>
              </w:rPr>
              <w:t>0,2</w:t>
            </w:r>
          </w:p>
        </w:tc>
        <w:tc>
          <w:tcPr>
            <w:tcW w:w="1181" w:type="pct"/>
            <w:tcBorders>
              <w:top w:val="nil"/>
              <w:left w:val="nil"/>
              <w:bottom w:val="nil"/>
              <w:right w:val="nil"/>
            </w:tcBorders>
            <w:shd w:val="clear" w:color="auto" w:fill="auto"/>
            <w:noWrap/>
            <w:vAlign w:val="bottom"/>
            <w:hideMark/>
          </w:tcPr>
          <w:p w:rsidR="00AD1EB9" w:rsidRPr="00AD1EB9" w:rsidRDefault="00AD1EB9" w:rsidP="00AD1EB9">
            <w:pPr>
              <w:widowControl/>
              <w:spacing w:line="240" w:lineRule="auto"/>
              <w:jc w:val="right"/>
              <w:rPr>
                <w:rFonts w:eastAsia="Times New Roman" w:cs="Arial"/>
                <w:color w:val="000000"/>
                <w:lang w:val="es-EC" w:eastAsia="es-EC"/>
              </w:rPr>
            </w:pPr>
            <w:r w:rsidRPr="00AD1EB9">
              <w:rPr>
                <w:rFonts w:eastAsia="Times New Roman" w:cs="Arial"/>
                <w:color w:val="000000"/>
                <w:lang w:val="es-EC" w:eastAsia="es-EC"/>
              </w:rPr>
              <w:t>2,67</w:t>
            </w:r>
          </w:p>
        </w:tc>
        <w:tc>
          <w:tcPr>
            <w:tcW w:w="1339" w:type="pct"/>
            <w:tcBorders>
              <w:top w:val="nil"/>
              <w:left w:val="nil"/>
              <w:bottom w:val="nil"/>
              <w:right w:val="nil"/>
            </w:tcBorders>
            <w:shd w:val="clear" w:color="auto" w:fill="auto"/>
            <w:noWrap/>
            <w:vAlign w:val="bottom"/>
            <w:hideMark/>
          </w:tcPr>
          <w:p w:rsidR="00AD1EB9" w:rsidRPr="00AD1EB9" w:rsidRDefault="00AD1EB9" w:rsidP="002614AA">
            <w:pPr>
              <w:widowControl/>
              <w:spacing w:line="240" w:lineRule="auto"/>
              <w:jc w:val="center"/>
              <w:rPr>
                <w:rFonts w:eastAsia="Times New Roman" w:cs="Arial"/>
                <w:color w:val="000000"/>
                <w:lang w:val="es-EC" w:eastAsia="es-EC"/>
              </w:rPr>
            </w:pPr>
            <w:r w:rsidRPr="00AD1EB9">
              <w:rPr>
                <w:rFonts w:eastAsia="Times New Roman" w:cs="Arial"/>
                <w:color w:val="000000"/>
                <w:lang w:val="es-EC" w:eastAsia="es-EC"/>
              </w:rPr>
              <w:t>a</w:t>
            </w:r>
          </w:p>
        </w:tc>
      </w:tr>
      <w:tr w:rsidR="00AD1EB9" w:rsidRPr="00AD1EB9" w:rsidTr="00AD1EB9">
        <w:trPr>
          <w:trHeight w:val="300"/>
        </w:trPr>
        <w:tc>
          <w:tcPr>
            <w:tcW w:w="2480" w:type="pct"/>
            <w:tcBorders>
              <w:top w:val="nil"/>
              <w:left w:val="nil"/>
              <w:bottom w:val="nil"/>
              <w:right w:val="nil"/>
            </w:tcBorders>
            <w:shd w:val="clear" w:color="auto" w:fill="auto"/>
            <w:noWrap/>
            <w:vAlign w:val="bottom"/>
            <w:hideMark/>
          </w:tcPr>
          <w:p w:rsidR="00AD1EB9" w:rsidRPr="00AD1EB9" w:rsidRDefault="00AD1EB9" w:rsidP="00AD1EB9">
            <w:pPr>
              <w:widowControl/>
              <w:spacing w:line="240" w:lineRule="auto"/>
              <w:jc w:val="left"/>
              <w:rPr>
                <w:rFonts w:eastAsia="Times New Roman" w:cs="Arial"/>
                <w:color w:val="000000"/>
                <w:lang w:val="es-EC" w:eastAsia="es-EC"/>
              </w:rPr>
            </w:pPr>
            <w:r w:rsidRPr="00AD1EB9">
              <w:rPr>
                <w:rFonts w:eastAsia="Times New Roman" w:cs="Arial"/>
                <w:color w:val="000000"/>
                <w:lang w:val="es-EC" w:eastAsia="es-EC"/>
              </w:rPr>
              <w:t>0,4</w:t>
            </w:r>
          </w:p>
        </w:tc>
        <w:tc>
          <w:tcPr>
            <w:tcW w:w="1181" w:type="pct"/>
            <w:tcBorders>
              <w:top w:val="nil"/>
              <w:left w:val="nil"/>
              <w:bottom w:val="nil"/>
              <w:right w:val="nil"/>
            </w:tcBorders>
            <w:shd w:val="clear" w:color="auto" w:fill="auto"/>
            <w:noWrap/>
            <w:vAlign w:val="bottom"/>
            <w:hideMark/>
          </w:tcPr>
          <w:p w:rsidR="00AD1EB9" w:rsidRPr="00AD1EB9" w:rsidRDefault="00AD1EB9" w:rsidP="00AD1EB9">
            <w:pPr>
              <w:widowControl/>
              <w:spacing w:line="240" w:lineRule="auto"/>
              <w:jc w:val="right"/>
              <w:rPr>
                <w:rFonts w:eastAsia="Times New Roman" w:cs="Arial"/>
                <w:color w:val="000000"/>
                <w:lang w:val="es-EC" w:eastAsia="es-EC"/>
              </w:rPr>
            </w:pPr>
            <w:r w:rsidRPr="00AD1EB9">
              <w:rPr>
                <w:rFonts w:eastAsia="Times New Roman" w:cs="Arial"/>
                <w:color w:val="000000"/>
                <w:lang w:val="es-EC" w:eastAsia="es-EC"/>
              </w:rPr>
              <w:t>2,67</w:t>
            </w:r>
          </w:p>
        </w:tc>
        <w:tc>
          <w:tcPr>
            <w:tcW w:w="1339" w:type="pct"/>
            <w:tcBorders>
              <w:top w:val="nil"/>
              <w:left w:val="nil"/>
              <w:bottom w:val="nil"/>
              <w:right w:val="nil"/>
            </w:tcBorders>
            <w:shd w:val="clear" w:color="auto" w:fill="auto"/>
            <w:noWrap/>
            <w:vAlign w:val="bottom"/>
            <w:hideMark/>
          </w:tcPr>
          <w:p w:rsidR="00AD1EB9" w:rsidRPr="00AD1EB9" w:rsidRDefault="00AD1EB9" w:rsidP="002614AA">
            <w:pPr>
              <w:widowControl/>
              <w:spacing w:line="240" w:lineRule="auto"/>
              <w:jc w:val="center"/>
              <w:rPr>
                <w:rFonts w:eastAsia="Times New Roman" w:cs="Arial"/>
                <w:color w:val="000000"/>
                <w:lang w:val="es-EC" w:eastAsia="es-EC"/>
              </w:rPr>
            </w:pPr>
            <w:r w:rsidRPr="00AD1EB9">
              <w:rPr>
                <w:rFonts w:eastAsia="Times New Roman" w:cs="Arial"/>
                <w:color w:val="000000"/>
                <w:lang w:val="es-EC" w:eastAsia="es-EC"/>
              </w:rPr>
              <w:t>a</w:t>
            </w:r>
          </w:p>
        </w:tc>
      </w:tr>
      <w:tr w:rsidR="00AD1EB9" w:rsidRPr="00AD1EB9" w:rsidTr="00AD1EB9">
        <w:trPr>
          <w:trHeight w:val="300"/>
        </w:trPr>
        <w:tc>
          <w:tcPr>
            <w:tcW w:w="2480" w:type="pct"/>
            <w:tcBorders>
              <w:top w:val="nil"/>
              <w:left w:val="nil"/>
              <w:bottom w:val="single" w:sz="4" w:space="0" w:color="auto"/>
              <w:right w:val="nil"/>
            </w:tcBorders>
            <w:shd w:val="clear" w:color="auto" w:fill="auto"/>
            <w:noWrap/>
            <w:vAlign w:val="bottom"/>
            <w:hideMark/>
          </w:tcPr>
          <w:p w:rsidR="00AD1EB9" w:rsidRPr="00AD1EB9" w:rsidRDefault="00AD1EB9" w:rsidP="00AD1EB9">
            <w:pPr>
              <w:widowControl/>
              <w:spacing w:line="240" w:lineRule="auto"/>
              <w:jc w:val="left"/>
              <w:rPr>
                <w:rFonts w:eastAsia="Times New Roman" w:cs="Arial"/>
                <w:color w:val="000000"/>
                <w:lang w:val="es-EC" w:eastAsia="es-EC"/>
              </w:rPr>
            </w:pPr>
            <w:r w:rsidRPr="00AD1EB9">
              <w:rPr>
                <w:rFonts w:eastAsia="Times New Roman" w:cs="Arial"/>
                <w:color w:val="000000"/>
                <w:lang w:val="es-EC" w:eastAsia="es-EC"/>
              </w:rPr>
              <w:t>0,6</w:t>
            </w:r>
          </w:p>
        </w:tc>
        <w:tc>
          <w:tcPr>
            <w:tcW w:w="1181" w:type="pct"/>
            <w:tcBorders>
              <w:top w:val="nil"/>
              <w:left w:val="nil"/>
              <w:bottom w:val="single" w:sz="4" w:space="0" w:color="auto"/>
              <w:right w:val="nil"/>
            </w:tcBorders>
            <w:shd w:val="clear" w:color="auto" w:fill="auto"/>
            <w:noWrap/>
            <w:vAlign w:val="bottom"/>
            <w:hideMark/>
          </w:tcPr>
          <w:p w:rsidR="00AD1EB9" w:rsidRPr="00AD1EB9" w:rsidRDefault="00AD1EB9" w:rsidP="00AD1EB9">
            <w:pPr>
              <w:widowControl/>
              <w:spacing w:line="240" w:lineRule="auto"/>
              <w:jc w:val="right"/>
              <w:rPr>
                <w:rFonts w:eastAsia="Times New Roman" w:cs="Arial"/>
                <w:color w:val="000000"/>
                <w:lang w:val="es-EC" w:eastAsia="es-EC"/>
              </w:rPr>
            </w:pPr>
            <w:r w:rsidRPr="00AD1EB9">
              <w:rPr>
                <w:rFonts w:eastAsia="Times New Roman" w:cs="Arial"/>
                <w:color w:val="000000"/>
                <w:lang w:val="es-EC" w:eastAsia="es-EC"/>
              </w:rPr>
              <w:t>2,51</w:t>
            </w:r>
          </w:p>
        </w:tc>
        <w:tc>
          <w:tcPr>
            <w:tcW w:w="1339" w:type="pct"/>
            <w:tcBorders>
              <w:top w:val="nil"/>
              <w:left w:val="nil"/>
              <w:bottom w:val="single" w:sz="4" w:space="0" w:color="auto"/>
              <w:right w:val="nil"/>
            </w:tcBorders>
            <w:shd w:val="clear" w:color="auto" w:fill="auto"/>
            <w:noWrap/>
            <w:vAlign w:val="bottom"/>
            <w:hideMark/>
          </w:tcPr>
          <w:p w:rsidR="00AD1EB9" w:rsidRPr="00AD1EB9" w:rsidRDefault="00AD1EB9" w:rsidP="002614AA">
            <w:pPr>
              <w:widowControl/>
              <w:spacing w:line="240" w:lineRule="auto"/>
              <w:jc w:val="center"/>
              <w:rPr>
                <w:rFonts w:eastAsia="Times New Roman" w:cs="Arial"/>
                <w:color w:val="000000"/>
                <w:lang w:val="es-EC" w:eastAsia="es-EC"/>
              </w:rPr>
            </w:pPr>
            <w:r w:rsidRPr="00AD1EB9">
              <w:rPr>
                <w:rFonts w:eastAsia="Times New Roman" w:cs="Arial"/>
                <w:color w:val="000000"/>
                <w:lang w:val="es-EC" w:eastAsia="es-EC"/>
              </w:rPr>
              <w:t>a</w:t>
            </w:r>
          </w:p>
        </w:tc>
      </w:tr>
    </w:tbl>
    <w:p w:rsidR="00AD1EB9" w:rsidRDefault="00AD1EB9" w:rsidP="002665D1">
      <w:pPr>
        <w:ind w:left="1410" w:hanging="1410"/>
        <w:rPr>
          <w:rFonts w:cs="Arial"/>
          <w:szCs w:val="28"/>
          <w:lang w:val="es-EC"/>
        </w:rPr>
      </w:pPr>
    </w:p>
    <w:p w:rsidR="007B4C36" w:rsidRDefault="007B4C36" w:rsidP="002665D1">
      <w:pPr>
        <w:ind w:left="1410" w:hanging="1410"/>
        <w:rPr>
          <w:rFonts w:cs="Arial"/>
          <w:szCs w:val="28"/>
          <w:lang w:val="es-EC"/>
        </w:rPr>
      </w:pPr>
      <w:r w:rsidRPr="00ED2207">
        <w:rPr>
          <w:rFonts w:cs="Arial"/>
          <w:szCs w:val="28"/>
          <w:lang w:val="es-EC"/>
        </w:rPr>
        <w:lastRenderedPageBreak/>
        <w:t>Ane</w:t>
      </w:r>
      <w:r w:rsidR="00AD1EB9">
        <w:rPr>
          <w:rFonts w:cs="Arial"/>
          <w:szCs w:val="28"/>
          <w:lang w:val="es-EC"/>
        </w:rPr>
        <w:t>xo 5</w:t>
      </w:r>
      <w:r w:rsidR="00C22B32">
        <w:rPr>
          <w:rFonts w:cs="Arial"/>
          <w:szCs w:val="28"/>
          <w:lang w:val="es-EC"/>
        </w:rPr>
        <w:t>.</w:t>
      </w:r>
      <w:r w:rsidR="00C22B32">
        <w:rPr>
          <w:rFonts w:cs="Arial"/>
          <w:szCs w:val="28"/>
          <w:lang w:val="es-EC"/>
        </w:rPr>
        <w:tab/>
      </w:r>
      <w:r w:rsidR="003E7678">
        <w:rPr>
          <w:rFonts w:cs="Arial"/>
          <w:szCs w:val="28"/>
          <w:lang w:val="es-EC"/>
        </w:rPr>
        <w:t>Tamaño final (cm</w:t>
      </w:r>
      <w:r w:rsidRPr="00ED2207">
        <w:rPr>
          <w:rFonts w:cs="Arial"/>
          <w:szCs w:val="28"/>
          <w:lang w:val="es-EC"/>
        </w:rPr>
        <w:t xml:space="preserve">), por efecto de los diferentes niveles de </w:t>
      </w:r>
      <w:r>
        <w:rPr>
          <w:rFonts w:cs="Arial"/>
          <w:szCs w:val="28"/>
          <w:lang w:val="es-EC"/>
        </w:rPr>
        <w:t>jengibre</w:t>
      </w:r>
      <w:r w:rsidRPr="00ED2207">
        <w:rPr>
          <w:rFonts w:cs="Arial"/>
          <w:szCs w:val="28"/>
          <w:lang w:val="es-EC"/>
        </w:rPr>
        <w:t xml:space="preserve"> </w:t>
      </w:r>
      <w:r>
        <w:rPr>
          <w:rFonts w:cs="Arial"/>
          <w:szCs w:val="28"/>
          <w:lang w:val="es-EC"/>
        </w:rPr>
        <w:t xml:space="preserve">como promotor de crecimiento </w:t>
      </w:r>
      <w:r w:rsidRPr="00ED2207">
        <w:rPr>
          <w:rFonts w:cs="Arial"/>
          <w:szCs w:val="28"/>
          <w:lang w:val="es-EC"/>
        </w:rPr>
        <w:t xml:space="preserve">en  alimentación de </w:t>
      </w:r>
      <w:r>
        <w:rPr>
          <w:rFonts w:cs="Arial"/>
          <w:szCs w:val="28"/>
          <w:lang w:val="es-EC"/>
        </w:rPr>
        <w:t>los alevines</w:t>
      </w:r>
      <w:r w:rsidRPr="00ED2207">
        <w:rPr>
          <w:rFonts w:cs="Arial"/>
          <w:szCs w:val="28"/>
          <w:lang w:val="es-EC"/>
        </w:rPr>
        <w:t xml:space="preserve">, en la </w:t>
      </w:r>
      <w:r>
        <w:rPr>
          <w:rFonts w:cs="Arial"/>
          <w:szCs w:val="28"/>
          <w:lang w:val="es-EC"/>
        </w:rPr>
        <w:t>fase II</w:t>
      </w:r>
      <w:r w:rsidRPr="00ED2207">
        <w:rPr>
          <w:rFonts w:cs="Arial"/>
          <w:szCs w:val="28"/>
          <w:lang w:val="es-EC"/>
        </w:rPr>
        <w:t>.</w:t>
      </w:r>
    </w:p>
    <w:p w:rsidR="002665D1" w:rsidRDefault="002665D1" w:rsidP="00D74D29"/>
    <w:p w:rsidR="007B4C36" w:rsidRDefault="007B4C36" w:rsidP="002A6554">
      <w:pPr>
        <w:rPr>
          <w:rFonts w:cs="Arial"/>
          <w:szCs w:val="28"/>
          <w:lang w:val="es-EC"/>
        </w:rPr>
      </w:pPr>
      <w:r>
        <w:rPr>
          <w:rFonts w:cs="Arial"/>
          <w:szCs w:val="28"/>
          <w:lang w:val="es-EC"/>
        </w:rPr>
        <w:t>RESULTADOS EXPERIMENTALES</w:t>
      </w:r>
    </w:p>
    <w:p w:rsidR="00C22B32" w:rsidRPr="00C22B32" w:rsidRDefault="00C22B32" w:rsidP="002A6554">
      <w:pPr>
        <w:ind w:left="1410" w:hanging="1410"/>
        <w:rPr>
          <w:rFonts w:cs="Arial"/>
          <w:szCs w:val="28"/>
          <w:lang w:val="es-EC"/>
        </w:rPr>
      </w:pPr>
    </w:p>
    <w:tbl>
      <w:tblPr>
        <w:tblW w:w="5049" w:type="pct"/>
        <w:tblCellMar>
          <w:left w:w="70" w:type="dxa"/>
          <w:right w:w="70" w:type="dxa"/>
        </w:tblCellMar>
        <w:tblLook w:val="04A0" w:firstRow="1" w:lastRow="0" w:firstColumn="1" w:lastColumn="0" w:noHBand="0" w:noVBand="1"/>
      </w:tblPr>
      <w:tblGrid>
        <w:gridCol w:w="2381"/>
        <w:gridCol w:w="1137"/>
        <w:gridCol w:w="1138"/>
        <w:gridCol w:w="1138"/>
        <w:gridCol w:w="1138"/>
        <w:gridCol w:w="1138"/>
        <w:gridCol w:w="945"/>
      </w:tblGrid>
      <w:tr w:rsidR="00AD1EB9" w:rsidRPr="00AD1EB9" w:rsidTr="00AD1EB9">
        <w:trPr>
          <w:trHeight w:val="537"/>
        </w:trPr>
        <w:tc>
          <w:tcPr>
            <w:tcW w:w="1321" w:type="pct"/>
            <w:vMerge w:val="restart"/>
            <w:tcBorders>
              <w:top w:val="single" w:sz="4" w:space="0" w:color="auto"/>
              <w:left w:val="nil"/>
              <w:bottom w:val="single" w:sz="4" w:space="0" w:color="000000"/>
              <w:right w:val="nil"/>
            </w:tcBorders>
            <w:shd w:val="clear" w:color="auto" w:fill="auto"/>
            <w:vAlign w:val="bottom"/>
            <w:hideMark/>
          </w:tcPr>
          <w:p w:rsidR="00AD1EB9" w:rsidRPr="00AD1EB9" w:rsidRDefault="00AD1EB9" w:rsidP="00AD1EB9">
            <w:pPr>
              <w:widowControl/>
              <w:spacing w:line="240" w:lineRule="auto"/>
              <w:jc w:val="center"/>
              <w:rPr>
                <w:rFonts w:eastAsia="Times New Roman" w:cs="Arial"/>
                <w:color w:val="000000"/>
                <w:lang w:val="es-EC" w:eastAsia="es-EC"/>
              </w:rPr>
            </w:pPr>
            <w:r w:rsidRPr="00AD1EB9">
              <w:rPr>
                <w:rFonts w:eastAsia="Times New Roman" w:cs="Arial"/>
                <w:color w:val="000000"/>
                <w:lang w:val="es-EC" w:eastAsia="es-EC"/>
              </w:rPr>
              <w:t>Niveles de Jengibre</w:t>
            </w:r>
          </w:p>
        </w:tc>
        <w:tc>
          <w:tcPr>
            <w:tcW w:w="3155" w:type="pct"/>
            <w:gridSpan w:val="5"/>
            <w:tcBorders>
              <w:top w:val="single" w:sz="4" w:space="0" w:color="auto"/>
              <w:left w:val="nil"/>
              <w:bottom w:val="single" w:sz="4" w:space="0" w:color="auto"/>
              <w:right w:val="nil"/>
            </w:tcBorders>
            <w:shd w:val="clear" w:color="auto" w:fill="auto"/>
            <w:noWrap/>
            <w:vAlign w:val="bottom"/>
            <w:hideMark/>
          </w:tcPr>
          <w:p w:rsidR="00AD1EB9" w:rsidRPr="00AD1EB9" w:rsidRDefault="00AD1EB9" w:rsidP="00AD1EB9">
            <w:pPr>
              <w:widowControl/>
              <w:spacing w:line="240" w:lineRule="auto"/>
              <w:jc w:val="center"/>
              <w:rPr>
                <w:rFonts w:eastAsia="Times New Roman" w:cs="Arial"/>
                <w:color w:val="000000"/>
                <w:lang w:val="es-EC" w:eastAsia="es-EC"/>
              </w:rPr>
            </w:pPr>
            <w:r w:rsidRPr="00AD1EB9">
              <w:rPr>
                <w:rFonts w:eastAsia="Times New Roman" w:cs="Arial"/>
                <w:color w:val="000000"/>
                <w:lang w:val="es-EC" w:eastAsia="es-EC"/>
              </w:rPr>
              <w:t xml:space="preserve">REPETICIONES </w:t>
            </w:r>
          </w:p>
        </w:tc>
        <w:tc>
          <w:tcPr>
            <w:tcW w:w="524" w:type="pct"/>
            <w:tcBorders>
              <w:top w:val="single" w:sz="4" w:space="0" w:color="auto"/>
              <w:left w:val="nil"/>
              <w:bottom w:val="nil"/>
              <w:right w:val="nil"/>
            </w:tcBorders>
            <w:shd w:val="clear" w:color="auto" w:fill="auto"/>
            <w:noWrap/>
            <w:vAlign w:val="bottom"/>
            <w:hideMark/>
          </w:tcPr>
          <w:p w:rsidR="00AD1EB9" w:rsidRPr="00AD1EB9" w:rsidRDefault="00AD1EB9" w:rsidP="00AD1EB9">
            <w:pPr>
              <w:widowControl/>
              <w:spacing w:line="240" w:lineRule="auto"/>
              <w:jc w:val="left"/>
              <w:rPr>
                <w:rFonts w:eastAsia="Times New Roman" w:cs="Arial"/>
                <w:color w:val="000000"/>
                <w:lang w:val="es-EC" w:eastAsia="es-EC"/>
              </w:rPr>
            </w:pPr>
            <w:r w:rsidRPr="00AD1EB9">
              <w:rPr>
                <w:rFonts w:eastAsia="Times New Roman" w:cs="Arial"/>
                <w:color w:val="000000"/>
                <w:lang w:val="es-EC" w:eastAsia="es-EC"/>
              </w:rPr>
              <w:t> </w:t>
            </w:r>
          </w:p>
        </w:tc>
      </w:tr>
      <w:tr w:rsidR="00AD1EB9" w:rsidRPr="00AD1EB9" w:rsidTr="00AD1EB9">
        <w:trPr>
          <w:trHeight w:val="537"/>
        </w:trPr>
        <w:tc>
          <w:tcPr>
            <w:tcW w:w="1321" w:type="pct"/>
            <w:vMerge/>
            <w:tcBorders>
              <w:top w:val="single" w:sz="4" w:space="0" w:color="auto"/>
              <w:left w:val="nil"/>
              <w:bottom w:val="single" w:sz="4" w:space="0" w:color="000000"/>
              <w:right w:val="nil"/>
            </w:tcBorders>
            <w:vAlign w:val="center"/>
            <w:hideMark/>
          </w:tcPr>
          <w:p w:rsidR="00AD1EB9" w:rsidRPr="00AD1EB9" w:rsidRDefault="00AD1EB9" w:rsidP="00AD1EB9">
            <w:pPr>
              <w:widowControl/>
              <w:spacing w:line="240" w:lineRule="auto"/>
              <w:jc w:val="left"/>
              <w:rPr>
                <w:rFonts w:eastAsia="Times New Roman" w:cs="Arial"/>
                <w:color w:val="000000"/>
                <w:lang w:val="es-EC" w:eastAsia="es-EC"/>
              </w:rPr>
            </w:pPr>
          </w:p>
        </w:tc>
        <w:tc>
          <w:tcPr>
            <w:tcW w:w="631" w:type="pct"/>
            <w:tcBorders>
              <w:top w:val="nil"/>
              <w:left w:val="nil"/>
              <w:bottom w:val="nil"/>
              <w:right w:val="nil"/>
            </w:tcBorders>
            <w:shd w:val="clear" w:color="auto" w:fill="auto"/>
            <w:noWrap/>
            <w:vAlign w:val="bottom"/>
            <w:hideMark/>
          </w:tcPr>
          <w:p w:rsidR="00AD1EB9" w:rsidRPr="00AD1EB9" w:rsidRDefault="00AD1EB9" w:rsidP="00AD1EB9">
            <w:pPr>
              <w:widowControl/>
              <w:spacing w:line="240" w:lineRule="auto"/>
              <w:jc w:val="left"/>
              <w:rPr>
                <w:rFonts w:eastAsia="Times New Roman" w:cs="Arial"/>
                <w:color w:val="000000"/>
                <w:lang w:val="es-EC" w:eastAsia="es-EC"/>
              </w:rPr>
            </w:pPr>
            <w:r w:rsidRPr="00AD1EB9">
              <w:rPr>
                <w:rFonts w:eastAsia="Times New Roman" w:cs="Arial"/>
                <w:color w:val="000000"/>
                <w:lang w:val="es-EC" w:eastAsia="es-EC"/>
              </w:rPr>
              <w:t>I</w:t>
            </w:r>
          </w:p>
        </w:tc>
        <w:tc>
          <w:tcPr>
            <w:tcW w:w="631" w:type="pct"/>
            <w:tcBorders>
              <w:top w:val="nil"/>
              <w:left w:val="nil"/>
              <w:bottom w:val="nil"/>
              <w:right w:val="nil"/>
            </w:tcBorders>
            <w:shd w:val="clear" w:color="auto" w:fill="auto"/>
            <w:noWrap/>
            <w:vAlign w:val="bottom"/>
            <w:hideMark/>
          </w:tcPr>
          <w:p w:rsidR="00AD1EB9" w:rsidRPr="00AD1EB9" w:rsidRDefault="00AD1EB9" w:rsidP="00AD1EB9">
            <w:pPr>
              <w:widowControl/>
              <w:spacing w:line="240" w:lineRule="auto"/>
              <w:jc w:val="left"/>
              <w:rPr>
                <w:rFonts w:eastAsia="Times New Roman" w:cs="Arial"/>
                <w:color w:val="000000"/>
                <w:lang w:val="es-EC" w:eastAsia="es-EC"/>
              </w:rPr>
            </w:pPr>
            <w:r w:rsidRPr="00AD1EB9">
              <w:rPr>
                <w:rFonts w:eastAsia="Times New Roman" w:cs="Arial"/>
                <w:color w:val="000000"/>
                <w:lang w:val="es-EC" w:eastAsia="es-EC"/>
              </w:rPr>
              <w:t>II</w:t>
            </w:r>
          </w:p>
        </w:tc>
        <w:tc>
          <w:tcPr>
            <w:tcW w:w="631" w:type="pct"/>
            <w:tcBorders>
              <w:top w:val="nil"/>
              <w:left w:val="nil"/>
              <w:bottom w:val="nil"/>
              <w:right w:val="nil"/>
            </w:tcBorders>
            <w:shd w:val="clear" w:color="auto" w:fill="auto"/>
            <w:noWrap/>
            <w:vAlign w:val="bottom"/>
            <w:hideMark/>
          </w:tcPr>
          <w:p w:rsidR="00AD1EB9" w:rsidRPr="00AD1EB9" w:rsidRDefault="00AD1EB9" w:rsidP="00AD1EB9">
            <w:pPr>
              <w:widowControl/>
              <w:spacing w:line="240" w:lineRule="auto"/>
              <w:jc w:val="left"/>
              <w:rPr>
                <w:rFonts w:eastAsia="Times New Roman" w:cs="Arial"/>
                <w:color w:val="000000"/>
                <w:lang w:val="es-EC" w:eastAsia="es-EC"/>
              </w:rPr>
            </w:pPr>
            <w:r w:rsidRPr="00AD1EB9">
              <w:rPr>
                <w:rFonts w:eastAsia="Times New Roman" w:cs="Arial"/>
                <w:color w:val="000000"/>
                <w:lang w:val="es-EC" w:eastAsia="es-EC"/>
              </w:rPr>
              <w:t>III</w:t>
            </w:r>
          </w:p>
        </w:tc>
        <w:tc>
          <w:tcPr>
            <w:tcW w:w="631" w:type="pct"/>
            <w:tcBorders>
              <w:top w:val="nil"/>
              <w:left w:val="nil"/>
              <w:bottom w:val="nil"/>
              <w:right w:val="nil"/>
            </w:tcBorders>
            <w:shd w:val="clear" w:color="auto" w:fill="auto"/>
            <w:noWrap/>
            <w:vAlign w:val="bottom"/>
            <w:hideMark/>
          </w:tcPr>
          <w:p w:rsidR="00AD1EB9" w:rsidRPr="00AD1EB9" w:rsidRDefault="00AD1EB9" w:rsidP="00AD1EB9">
            <w:pPr>
              <w:widowControl/>
              <w:spacing w:line="240" w:lineRule="auto"/>
              <w:jc w:val="left"/>
              <w:rPr>
                <w:rFonts w:eastAsia="Times New Roman" w:cs="Arial"/>
                <w:color w:val="000000"/>
                <w:lang w:val="es-EC" w:eastAsia="es-EC"/>
              </w:rPr>
            </w:pPr>
            <w:r w:rsidRPr="00AD1EB9">
              <w:rPr>
                <w:rFonts w:eastAsia="Times New Roman" w:cs="Arial"/>
                <w:color w:val="000000"/>
                <w:lang w:val="es-EC" w:eastAsia="es-EC"/>
              </w:rPr>
              <w:t>IV</w:t>
            </w:r>
          </w:p>
        </w:tc>
        <w:tc>
          <w:tcPr>
            <w:tcW w:w="631" w:type="pct"/>
            <w:tcBorders>
              <w:top w:val="nil"/>
              <w:left w:val="nil"/>
              <w:bottom w:val="nil"/>
              <w:right w:val="nil"/>
            </w:tcBorders>
            <w:shd w:val="clear" w:color="auto" w:fill="auto"/>
            <w:noWrap/>
            <w:vAlign w:val="bottom"/>
            <w:hideMark/>
          </w:tcPr>
          <w:p w:rsidR="00AD1EB9" w:rsidRPr="00AD1EB9" w:rsidRDefault="00AD1EB9" w:rsidP="00AD1EB9">
            <w:pPr>
              <w:widowControl/>
              <w:spacing w:line="240" w:lineRule="auto"/>
              <w:jc w:val="left"/>
              <w:rPr>
                <w:rFonts w:eastAsia="Times New Roman" w:cs="Arial"/>
                <w:color w:val="000000"/>
                <w:lang w:val="es-EC" w:eastAsia="es-EC"/>
              </w:rPr>
            </w:pPr>
            <w:r w:rsidRPr="00AD1EB9">
              <w:rPr>
                <w:rFonts w:eastAsia="Times New Roman" w:cs="Arial"/>
                <w:color w:val="000000"/>
                <w:lang w:val="es-EC" w:eastAsia="es-EC"/>
              </w:rPr>
              <w:t>V</w:t>
            </w:r>
          </w:p>
        </w:tc>
        <w:tc>
          <w:tcPr>
            <w:tcW w:w="524" w:type="pct"/>
            <w:tcBorders>
              <w:top w:val="nil"/>
              <w:left w:val="nil"/>
              <w:bottom w:val="nil"/>
              <w:right w:val="nil"/>
            </w:tcBorders>
            <w:shd w:val="clear" w:color="auto" w:fill="auto"/>
            <w:noWrap/>
            <w:vAlign w:val="bottom"/>
            <w:hideMark/>
          </w:tcPr>
          <w:p w:rsidR="00AD1EB9" w:rsidRPr="00AD1EB9" w:rsidRDefault="00AD1EB9" w:rsidP="00AD1EB9">
            <w:pPr>
              <w:widowControl/>
              <w:spacing w:line="240" w:lineRule="auto"/>
              <w:jc w:val="left"/>
              <w:rPr>
                <w:rFonts w:eastAsia="Times New Roman" w:cs="Arial"/>
                <w:color w:val="000000"/>
                <w:lang w:val="es-EC" w:eastAsia="es-EC"/>
              </w:rPr>
            </w:pPr>
            <w:r w:rsidRPr="00AD1EB9">
              <w:rPr>
                <w:rFonts w:eastAsia="Times New Roman" w:cs="Arial"/>
                <w:color w:val="000000"/>
                <w:lang w:val="es-EC" w:eastAsia="es-EC"/>
              </w:rPr>
              <w:t>SUMA</w:t>
            </w:r>
          </w:p>
        </w:tc>
      </w:tr>
      <w:tr w:rsidR="00AD1EB9" w:rsidRPr="00AD1EB9" w:rsidTr="00AD1EB9">
        <w:trPr>
          <w:trHeight w:val="537"/>
        </w:trPr>
        <w:tc>
          <w:tcPr>
            <w:tcW w:w="1321" w:type="pct"/>
            <w:tcBorders>
              <w:top w:val="nil"/>
              <w:left w:val="nil"/>
              <w:bottom w:val="nil"/>
              <w:right w:val="nil"/>
            </w:tcBorders>
            <w:shd w:val="clear" w:color="auto" w:fill="auto"/>
            <w:noWrap/>
            <w:vAlign w:val="bottom"/>
            <w:hideMark/>
          </w:tcPr>
          <w:p w:rsidR="00AD1EB9" w:rsidRPr="00AD1EB9" w:rsidRDefault="00AD1EB9" w:rsidP="00AD1EB9">
            <w:pPr>
              <w:widowControl/>
              <w:spacing w:line="240" w:lineRule="auto"/>
              <w:jc w:val="left"/>
              <w:rPr>
                <w:rFonts w:eastAsia="Times New Roman" w:cs="Arial"/>
                <w:color w:val="000000"/>
                <w:lang w:val="es-EC" w:eastAsia="es-EC"/>
              </w:rPr>
            </w:pPr>
            <w:r w:rsidRPr="00AD1EB9">
              <w:rPr>
                <w:rFonts w:eastAsia="Times New Roman" w:cs="Arial"/>
                <w:color w:val="000000"/>
                <w:lang w:val="es-EC" w:eastAsia="es-EC"/>
              </w:rPr>
              <w:t>0</w:t>
            </w:r>
          </w:p>
        </w:tc>
        <w:tc>
          <w:tcPr>
            <w:tcW w:w="631" w:type="pct"/>
            <w:tcBorders>
              <w:top w:val="single" w:sz="4" w:space="0" w:color="auto"/>
              <w:left w:val="nil"/>
              <w:bottom w:val="nil"/>
              <w:right w:val="nil"/>
            </w:tcBorders>
            <w:shd w:val="clear" w:color="auto" w:fill="auto"/>
            <w:noWrap/>
            <w:vAlign w:val="bottom"/>
            <w:hideMark/>
          </w:tcPr>
          <w:p w:rsidR="00AD1EB9" w:rsidRPr="00AD1EB9" w:rsidRDefault="00AD1EB9" w:rsidP="00AD1EB9">
            <w:pPr>
              <w:widowControl/>
              <w:spacing w:line="240" w:lineRule="auto"/>
              <w:jc w:val="right"/>
              <w:rPr>
                <w:rFonts w:eastAsia="Times New Roman" w:cs="Arial"/>
                <w:color w:val="000000"/>
                <w:lang w:val="es-EC" w:eastAsia="es-EC"/>
              </w:rPr>
            </w:pPr>
            <w:r w:rsidRPr="00AD1EB9">
              <w:rPr>
                <w:rFonts w:eastAsia="Times New Roman" w:cs="Arial"/>
                <w:color w:val="000000"/>
                <w:lang w:val="es-EC" w:eastAsia="es-EC"/>
              </w:rPr>
              <w:t>5,60</w:t>
            </w:r>
          </w:p>
        </w:tc>
        <w:tc>
          <w:tcPr>
            <w:tcW w:w="631" w:type="pct"/>
            <w:tcBorders>
              <w:top w:val="single" w:sz="4" w:space="0" w:color="auto"/>
              <w:left w:val="nil"/>
              <w:bottom w:val="nil"/>
              <w:right w:val="nil"/>
            </w:tcBorders>
            <w:shd w:val="clear" w:color="auto" w:fill="auto"/>
            <w:noWrap/>
            <w:vAlign w:val="bottom"/>
            <w:hideMark/>
          </w:tcPr>
          <w:p w:rsidR="00AD1EB9" w:rsidRPr="00AD1EB9" w:rsidRDefault="00AD1EB9" w:rsidP="00AD1EB9">
            <w:pPr>
              <w:widowControl/>
              <w:spacing w:line="240" w:lineRule="auto"/>
              <w:jc w:val="right"/>
              <w:rPr>
                <w:rFonts w:eastAsia="Times New Roman" w:cs="Arial"/>
                <w:color w:val="000000"/>
                <w:lang w:val="es-EC" w:eastAsia="es-EC"/>
              </w:rPr>
            </w:pPr>
            <w:r w:rsidRPr="00AD1EB9">
              <w:rPr>
                <w:rFonts w:eastAsia="Times New Roman" w:cs="Arial"/>
                <w:color w:val="000000"/>
                <w:lang w:val="es-EC" w:eastAsia="es-EC"/>
              </w:rPr>
              <w:t>5,58</w:t>
            </w:r>
          </w:p>
        </w:tc>
        <w:tc>
          <w:tcPr>
            <w:tcW w:w="631" w:type="pct"/>
            <w:tcBorders>
              <w:top w:val="single" w:sz="4" w:space="0" w:color="auto"/>
              <w:left w:val="nil"/>
              <w:bottom w:val="nil"/>
              <w:right w:val="nil"/>
            </w:tcBorders>
            <w:shd w:val="clear" w:color="auto" w:fill="auto"/>
            <w:noWrap/>
            <w:vAlign w:val="bottom"/>
            <w:hideMark/>
          </w:tcPr>
          <w:p w:rsidR="00AD1EB9" w:rsidRPr="00AD1EB9" w:rsidRDefault="00AD1EB9" w:rsidP="00AD1EB9">
            <w:pPr>
              <w:widowControl/>
              <w:spacing w:line="240" w:lineRule="auto"/>
              <w:jc w:val="right"/>
              <w:rPr>
                <w:rFonts w:eastAsia="Times New Roman" w:cs="Arial"/>
                <w:color w:val="000000"/>
                <w:lang w:val="es-EC" w:eastAsia="es-EC"/>
              </w:rPr>
            </w:pPr>
            <w:r w:rsidRPr="00AD1EB9">
              <w:rPr>
                <w:rFonts w:eastAsia="Times New Roman" w:cs="Arial"/>
                <w:color w:val="000000"/>
                <w:lang w:val="es-EC" w:eastAsia="es-EC"/>
              </w:rPr>
              <w:t>5,56</w:t>
            </w:r>
          </w:p>
        </w:tc>
        <w:tc>
          <w:tcPr>
            <w:tcW w:w="631" w:type="pct"/>
            <w:tcBorders>
              <w:top w:val="single" w:sz="4" w:space="0" w:color="auto"/>
              <w:left w:val="nil"/>
              <w:bottom w:val="nil"/>
              <w:right w:val="nil"/>
            </w:tcBorders>
            <w:shd w:val="clear" w:color="auto" w:fill="auto"/>
            <w:noWrap/>
            <w:vAlign w:val="bottom"/>
            <w:hideMark/>
          </w:tcPr>
          <w:p w:rsidR="00AD1EB9" w:rsidRPr="00AD1EB9" w:rsidRDefault="00AD1EB9" w:rsidP="00AD1EB9">
            <w:pPr>
              <w:widowControl/>
              <w:spacing w:line="240" w:lineRule="auto"/>
              <w:jc w:val="right"/>
              <w:rPr>
                <w:rFonts w:eastAsia="Times New Roman" w:cs="Arial"/>
                <w:color w:val="000000"/>
                <w:lang w:val="es-EC" w:eastAsia="es-EC"/>
              </w:rPr>
            </w:pPr>
            <w:r w:rsidRPr="00AD1EB9">
              <w:rPr>
                <w:rFonts w:eastAsia="Times New Roman" w:cs="Arial"/>
                <w:color w:val="000000"/>
                <w:lang w:val="es-EC" w:eastAsia="es-EC"/>
              </w:rPr>
              <w:t>5,62</w:t>
            </w:r>
          </w:p>
        </w:tc>
        <w:tc>
          <w:tcPr>
            <w:tcW w:w="631" w:type="pct"/>
            <w:tcBorders>
              <w:top w:val="single" w:sz="4" w:space="0" w:color="auto"/>
              <w:left w:val="nil"/>
              <w:bottom w:val="nil"/>
              <w:right w:val="nil"/>
            </w:tcBorders>
            <w:shd w:val="clear" w:color="auto" w:fill="auto"/>
            <w:noWrap/>
            <w:vAlign w:val="bottom"/>
            <w:hideMark/>
          </w:tcPr>
          <w:p w:rsidR="00AD1EB9" w:rsidRPr="00AD1EB9" w:rsidRDefault="00AD1EB9" w:rsidP="00AD1EB9">
            <w:pPr>
              <w:widowControl/>
              <w:spacing w:line="240" w:lineRule="auto"/>
              <w:jc w:val="right"/>
              <w:rPr>
                <w:rFonts w:eastAsia="Times New Roman" w:cs="Arial"/>
                <w:color w:val="000000"/>
                <w:lang w:val="es-EC" w:eastAsia="es-EC"/>
              </w:rPr>
            </w:pPr>
            <w:r w:rsidRPr="00AD1EB9">
              <w:rPr>
                <w:rFonts w:eastAsia="Times New Roman" w:cs="Arial"/>
                <w:color w:val="000000"/>
                <w:lang w:val="es-EC" w:eastAsia="es-EC"/>
              </w:rPr>
              <w:t>5,41</w:t>
            </w:r>
          </w:p>
        </w:tc>
        <w:tc>
          <w:tcPr>
            <w:tcW w:w="524" w:type="pct"/>
            <w:tcBorders>
              <w:top w:val="single" w:sz="4" w:space="0" w:color="auto"/>
              <w:left w:val="nil"/>
              <w:bottom w:val="nil"/>
              <w:right w:val="nil"/>
            </w:tcBorders>
            <w:shd w:val="clear" w:color="auto" w:fill="auto"/>
            <w:noWrap/>
            <w:vAlign w:val="bottom"/>
            <w:hideMark/>
          </w:tcPr>
          <w:p w:rsidR="00AD1EB9" w:rsidRPr="00AD1EB9" w:rsidRDefault="00AD1EB9" w:rsidP="00AD1EB9">
            <w:pPr>
              <w:widowControl/>
              <w:spacing w:line="240" w:lineRule="auto"/>
              <w:jc w:val="right"/>
              <w:rPr>
                <w:rFonts w:eastAsia="Times New Roman" w:cs="Arial"/>
                <w:color w:val="000000"/>
                <w:lang w:val="es-EC" w:eastAsia="es-EC"/>
              </w:rPr>
            </w:pPr>
            <w:r w:rsidRPr="00AD1EB9">
              <w:rPr>
                <w:rFonts w:eastAsia="Times New Roman" w:cs="Arial"/>
                <w:color w:val="000000"/>
                <w:lang w:val="es-EC" w:eastAsia="es-EC"/>
              </w:rPr>
              <w:t>27,764</w:t>
            </w:r>
          </w:p>
        </w:tc>
      </w:tr>
      <w:tr w:rsidR="00AD1EB9" w:rsidRPr="00AD1EB9" w:rsidTr="00AD1EB9">
        <w:trPr>
          <w:trHeight w:val="537"/>
        </w:trPr>
        <w:tc>
          <w:tcPr>
            <w:tcW w:w="1321" w:type="pct"/>
            <w:tcBorders>
              <w:top w:val="nil"/>
              <w:left w:val="nil"/>
              <w:bottom w:val="nil"/>
              <w:right w:val="nil"/>
            </w:tcBorders>
            <w:shd w:val="clear" w:color="auto" w:fill="auto"/>
            <w:noWrap/>
            <w:vAlign w:val="bottom"/>
            <w:hideMark/>
          </w:tcPr>
          <w:p w:rsidR="00AD1EB9" w:rsidRPr="00AD1EB9" w:rsidRDefault="00AD1EB9" w:rsidP="00AD1EB9">
            <w:pPr>
              <w:widowControl/>
              <w:spacing w:line="240" w:lineRule="auto"/>
              <w:jc w:val="left"/>
              <w:rPr>
                <w:rFonts w:eastAsia="Times New Roman" w:cs="Arial"/>
                <w:color w:val="000000"/>
                <w:lang w:val="es-EC" w:eastAsia="es-EC"/>
              </w:rPr>
            </w:pPr>
            <w:r w:rsidRPr="00AD1EB9">
              <w:rPr>
                <w:rFonts w:eastAsia="Times New Roman" w:cs="Arial"/>
                <w:color w:val="000000"/>
                <w:lang w:val="es-EC" w:eastAsia="es-EC"/>
              </w:rPr>
              <w:t>0,2</w:t>
            </w:r>
          </w:p>
        </w:tc>
        <w:tc>
          <w:tcPr>
            <w:tcW w:w="631" w:type="pct"/>
            <w:tcBorders>
              <w:top w:val="nil"/>
              <w:left w:val="nil"/>
              <w:bottom w:val="nil"/>
              <w:right w:val="nil"/>
            </w:tcBorders>
            <w:shd w:val="clear" w:color="auto" w:fill="auto"/>
            <w:noWrap/>
            <w:vAlign w:val="bottom"/>
            <w:hideMark/>
          </w:tcPr>
          <w:p w:rsidR="00AD1EB9" w:rsidRPr="00AD1EB9" w:rsidRDefault="00AD1EB9" w:rsidP="00AD1EB9">
            <w:pPr>
              <w:widowControl/>
              <w:spacing w:line="240" w:lineRule="auto"/>
              <w:jc w:val="right"/>
              <w:rPr>
                <w:rFonts w:eastAsia="Times New Roman" w:cs="Arial"/>
                <w:color w:val="000000"/>
                <w:lang w:val="es-EC" w:eastAsia="es-EC"/>
              </w:rPr>
            </w:pPr>
            <w:r w:rsidRPr="00AD1EB9">
              <w:rPr>
                <w:rFonts w:eastAsia="Times New Roman" w:cs="Arial"/>
                <w:color w:val="000000"/>
                <w:lang w:val="es-EC" w:eastAsia="es-EC"/>
              </w:rPr>
              <w:t>5,88</w:t>
            </w:r>
          </w:p>
        </w:tc>
        <w:tc>
          <w:tcPr>
            <w:tcW w:w="631" w:type="pct"/>
            <w:tcBorders>
              <w:top w:val="nil"/>
              <w:left w:val="nil"/>
              <w:bottom w:val="nil"/>
              <w:right w:val="nil"/>
            </w:tcBorders>
            <w:shd w:val="clear" w:color="auto" w:fill="auto"/>
            <w:noWrap/>
            <w:vAlign w:val="bottom"/>
            <w:hideMark/>
          </w:tcPr>
          <w:p w:rsidR="00AD1EB9" w:rsidRPr="00AD1EB9" w:rsidRDefault="00AD1EB9" w:rsidP="00AD1EB9">
            <w:pPr>
              <w:widowControl/>
              <w:spacing w:line="240" w:lineRule="auto"/>
              <w:jc w:val="right"/>
              <w:rPr>
                <w:rFonts w:eastAsia="Times New Roman" w:cs="Arial"/>
                <w:color w:val="000000"/>
                <w:lang w:val="es-EC" w:eastAsia="es-EC"/>
              </w:rPr>
            </w:pPr>
            <w:r w:rsidRPr="00AD1EB9">
              <w:rPr>
                <w:rFonts w:eastAsia="Times New Roman" w:cs="Arial"/>
                <w:color w:val="000000"/>
                <w:lang w:val="es-EC" w:eastAsia="es-EC"/>
              </w:rPr>
              <w:t>5,77</w:t>
            </w:r>
          </w:p>
        </w:tc>
        <w:tc>
          <w:tcPr>
            <w:tcW w:w="631" w:type="pct"/>
            <w:tcBorders>
              <w:top w:val="nil"/>
              <w:left w:val="nil"/>
              <w:bottom w:val="nil"/>
              <w:right w:val="nil"/>
            </w:tcBorders>
            <w:shd w:val="clear" w:color="auto" w:fill="auto"/>
            <w:noWrap/>
            <w:vAlign w:val="bottom"/>
            <w:hideMark/>
          </w:tcPr>
          <w:p w:rsidR="00AD1EB9" w:rsidRPr="00AD1EB9" w:rsidRDefault="00AD1EB9" w:rsidP="00AD1EB9">
            <w:pPr>
              <w:widowControl/>
              <w:spacing w:line="240" w:lineRule="auto"/>
              <w:jc w:val="right"/>
              <w:rPr>
                <w:rFonts w:eastAsia="Times New Roman" w:cs="Arial"/>
                <w:color w:val="000000"/>
                <w:lang w:val="es-EC" w:eastAsia="es-EC"/>
              </w:rPr>
            </w:pPr>
            <w:r w:rsidRPr="00AD1EB9">
              <w:rPr>
                <w:rFonts w:eastAsia="Times New Roman" w:cs="Arial"/>
                <w:color w:val="000000"/>
                <w:lang w:val="es-EC" w:eastAsia="es-EC"/>
              </w:rPr>
              <w:t>6,18</w:t>
            </w:r>
          </w:p>
        </w:tc>
        <w:tc>
          <w:tcPr>
            <w:tcW w:w="631" w:type="pct"/>
            <w:tcBorders>
              <w:top w:val="nil"/>
              <w:left w:val="nil"/>
              <w:bottom w:val="nil"/>
              <w:right w:val="nil"/>
            </w:tcBorders>
            <w:shd w:val="clear" w:color="auto" w:fill="auto"/>
            <w:noWrap/>
            <w:vAlign w:val="bottom"/>
            <w:hideMark/>
          </w:tcPr>
          <w:p w:rsidR="00AD1EB9" w:rsidRPr="00AD1EB9" w:rsidRDefault="00AD1EB9" w:rsidP="00AD1EB9">
            <w:pPr>
              <w:widowControl/>
              <w:spacing w:line="240" w:lineRule="auto"/>
              <w:jc w:val="right"/>
              <w:rPr>
                <w:rFonts w:eastAsia="Times New Roman" w:cs="Arial"/>
                <w:color w:val="000000"/>
                <w:lang w:val="es-EC" w:eastAsia="es-EC"/>
              </w:rPr>
            </w:pPr>
            <w:r w:rsidRPr="00AD1EB9">
              <w:rPr>
                <w:rFonts w:eastAsia="Times New Roman" w:cs="Arial"/>
                <w:color w:val="000000"/>
                <w:lang w:val="es-EC" w:eastAsia="es-EC"/>
              </w:rPr>
              <w:t>5,89</w:t>
            </w:r>
          </w:p>
        </w:tc>
        <w:tc>
          <w:tcPr>
            <w:tcW w:w="631" w:type="pct"/>
            <w:tcBorders>
              <w:top w:val="nil"/>
              <w:left w:val="nil"/>
              <w:bottom w:val="nil"/>
              <w:right w:val="nil"/>
            </w:tcBorders>
            <w:shd w:val="clear" w:color="auto" w:fill="auto"/>
            <w:noWrap/>
            <w:vAlign w:val="bottom"/>
            <w:hideMark/>
          </w:tcPr>
          <w:p w:rsidR="00AD1EB9" w:rsidRPr="00AD1EB9" w:rsidRDefault="00AD1EB9" w:rsidP="00AD1EB9">
            <w:pPr>
              <w:widowControl/>
              <w:spacing w:line="240" w:lineRule="auto"/>
              <w:jc w:val="right"/>
              <w:rPr>
                <w:rFonts w:eastAsia="Times New Roman" w:cs="Arial"/>
                <w:color w:val="000000"/>
                <w:lang w:val="es-EC" w:eastAsia="es-EC"/>
              </w:rPr>
            </w:pPr>
            <w:r w:rsidRPr="00AD1EB9">
              <w:rPr>
                <w:rFonts w:eastAsia="Times New Roman" w:cs="Arial"/>
                <w:color w:val="000000"/>
                <w:lang w:val="es-EC" w:eastAsia="es-EC"/>
              </w:rPr>
              <w:t>5,84</w:t>
            </w:r>
          </w:p>
        </w:tc>
        <w:tc>
          <w:tcPr>
            <w:tcW w:w="524" w:type="pct"/>
            <w:tcBorders>
              <w:top w:val="nil"/>
              <w:left w:val="nil"/>
              <w:bottom w:val="nil"/>
              <w:right w:val="nil"/>
            </w:tcBorders>
            <w:shd w:val="clear" w:color="auto" w:fill="auto"/>
            <w:noWrap/>
            <w:vAlign w:val="bottom"/>
            <w:hideMark/>
          </w:tcPr>
          <w:p w:rsidR="00AD1EB9" w:rsidRPr="00AD1EB9" w:rsidRDefault="00AD1EB9" w:rsidP="00AD1EB9">
            <w:pPr>
              <w:widowControl/>
              <w:spacing w:line="240" w:lineRule="auto"/>
              <w:jc w:val="right"/>
              <w:rPr>
                <w:rFonts w:eastAsia="Times New Roman" w:cs="Arial"/>
                <w:color w:val="000000"/>
                <w:lang w:val="es-EC" w:eastAsia="es-EC"/>
              </w:rPr>
            </w:pPr>
            <w:r w:rsidRPr="00AD1EB9">
              <w:rPr>
                <w:rFonts w:eastAsia="Times New Roman" w:cs="Arial"/>
                <w:color w:val="000000"/>
                <w:lang w:val="es-EC" w:eastAsia="es-EC"/>
              </w:rPr>
              <w:t>29,553</w:t>
            </w:r>
          </w:p>
        </w:tc>
      </w:tr>
      <w:tr w:rsidR="00AD1EB9" w:rsidRPr="00AD1EB9" w:rsidTr="00AD1EB9">
        <w:trPr>
          <w:trHeight w:val="537"/>
        </w:trPr>
        <w:tc>
          <w:tcPr>
            <w:tcW w:w="1321" w:type="pct"/>
            <w:tcBorders>
              <w:top w:val="nil"/>
              <w:left w:val="nil"/>
              <w:bottom w:val="nil"/>
              <w:right w:val="nil"/>
            </w:tcBorders>
            <w:shd w:val="clear" w:color="auto" w:fill="auto"/>
            <w:noWrap/>
            <w:vAlign w:val="bottom"/>
            <w:hideMark/>
          </w:tcPr>
          <w:p w:rsidR="00AD1EB9" w:rsidRPr="00AD1EB9" w:rsidRDefault="00AD1EB9" w:rsidP="00AD1EB9">
            <w:pPr>
              <w:widowControl/>
              <w:spacing w:line="240" w:lineRule="auto"/>
              <w:jc w:val="left"/>
              <w:rPr>
                <w:rFonts w:eastAsia="Times New Roman" w:cs="Arial"/>
                <w:color w:val="000000"/>
                <w:lang w:val="es-EC" w:eastAsia="es-EC"/>
              </w:rPr>
            </w:pPr>
            <w:r w:rsidRPr="00AD1EB9">
              <w:rPr>
                <w:rFonts w:eastAsia="Times New Roman" w:cs="Arial"/>
                <w:color w:val="000000"/>
                <w:lang w:val="es-EC" w:eastAsia="es-EC"/>
              </w:rPr>
              <w:t>0,4</w:t>
            </w:r>
          </w:p>
        </w:tc>
        <w:tc>
          <w:tcPr>
            <w:tcW w:w="631" w:type="pct"/>
            <w:tcBorders>
              <w:top w:val="nil"/>
              <w:left w:val="nil"/>
              <w:bottom w:val="nil"/>
              <w:right w:val="nil"/>
            </w:tcBorders>
            <w:shd w:val="clear" w:color="auto" w:fill="auto"/>
            <w:noWrap/>
            <w:vAlign w:val="bottom"/>
            <w:hideMark/>
          </w:tcPr>
          <w:p w:rsidR="00AD1EB9" w:rsidRPr="00AD1EB9" w:rsidRDefault="00AD1EB9" w:rsidP="00AD1EB9">
            <w:pPr>
              <w:widowControl/>
              <w:spacing w:line="240" w:lineRule="auto"/>
              <w:jc w:val="right"/>
              <w:rPr>
                <w:rFonts w:eastAsia="Times New Roman" w:cs="Arial"/>
                <w:color w:val="000000"/>
                <w:lang w:val="es-EC" w:eastAsia="es-EC"/>
              </w:rPr>
            </w:pPr>
            <w:r w:rsidRPr="00AD1EB9">
              <w:rPr>
                <w:rFonts w:eastAsia="Times New Roman" w:cs="Arial"/>
                <w:color w:val="000000"/>
                <w:lang w:val="es-EC" w:eastAsia="es-EC"/>
              </w:rPr>
              <w:t>5,99</w:t>
            </w:r>
          </w:p>
        </w:tc>
        <w:tc>
          <w:tcPr>
            <w:tcW w:w="631" w:type="pct"/>
            <w:tcBorders>
              <w:top w:val="nil"/>
              <w:left w:val="nil"/>
              <w:bottom w:val="nil"/>
              <w:right w:val="nil"/>
            </w:tcBorders>
            <w:shd w:val="clear" w:color="auto" w:fill="auto"/>
            <w:noWrap/>
            <w:vAlign w:val="bottom"/>
            <w:hideMark/>
          </w:tcPr>
          <w:p w:rsidR="00AD1EB9" w:rsidRPr="00AD1EB9" w:rsidRDefault="00AD1EB9" w:rsidP="00AD1EB9">
            <w:pPr>
              <w:widowControl/>
              <w:spacing w:line="240" w:lineRule="auto"/>
              <w:jc w:val="right"/>
              <w:rPr>
                <w:rFonts w:eastAsia="Times New Roman" w:cs="Arial"/>
                <w:color w:val="000000"/>
                <w:lang w:val="es-EC" w:eastAsia="es-EC"/>
              </w:rPr>
            </w:pPr>
            <w:r w:rsidRPr="00AD1EB9">
              <w:rPr>
                <w:rFonts w:eastAsia="Times New Roman" w:cs="Arial"/>
                <w:color w:val="000000"/>
                <w:lang w:val="es-EC" w:eastAsia="es-EC"/>
              </w:rPr>
              <w:t>6,11</w:t>
            </w:r>
          </w:p>
        </w:tc>
        <w:tc>
          <w:tcPr>
            <w:tcW w:w="631" w:type="pct"/>
            <w:tcBorders>
              <w:top w:val="nil"/>
              <w:left w:val="nil"/>
              <w:bottom w:val="nil"/>
              <w:right w:val="nil"/>
            </w:tcBorders>
            <w:shd w:val="clear" w:color="auto" w:fill="auto"/>
            <w:noWrap/>
            <w:vAlign w:val="bottom"/>
            <w:hideMark/>
          </w:tcPr>
          <w:p w:rsidR="00AD1EB9" w:rsidRPr="00AD1EB9" w:rsidRDefault="00AD1EB9" w:rsidP="00AD1EB9">
            <w:pPr>
              <w:widowControl/>
              <w:spacing w:line="240" w:lineRule="auto"/>
              <w:jc w:val="right"/>
              <w:rPr>
                <w:rFonts w:eastAsia="Times New Roman" w:cs="Arial"/>
                <w:color w:val="000000"/>
                <w:lang w:val="es-EC" w:eastAsia="es-EC"/>
              </w:rPr>
            </w:pPr>
            <w:r w:rsidRPr="00AD1EB9">
              <w:rPr>
                <w:rFonts w:eastAsia="Times New Roman" w:cs="Arial"/>
                <w:color w:val="000000"/>
                <w:lang w:val="es-EC" w:eastAsia="es-EC"/>
              </w:rPr>
              <w:t>5,93</w:t>
            </w:r>
          </w:p>
        </w:tc>
        <w:tc>
          <w:tcPr>
            <w:tcW w:w="631" w:type="pct"/>
            <w:tcBorders>
              <w:top w:val="nil"/>
              <w:left w:val="nil"/>
              <w:bottom w:val="nil"/>
              <w:right w:val="nil"/>
            </w:tcBorders>
            <w:shd w:val="clear" w:color="auto" w:fill="auto"/>
            <w:noWrap/>
            <w:vAlign w:val="bottom"/>
            <w:hideMark/>
          </w:tcPr>
          <w:p w:rsidR="00AD1EB9" w:rsidRPr="00AD1EB9" w:rsidRDefault="00AD1EB9" w:rsidP="00AD1EB9">
            <w:pPr>
              <w:widowControl/>
              <w:spacing w:line="240" w:lineRule="auto"/>
              <w:jc w:val="right"/>
              <w:rPr>
                <w:rFonts w:eastAsia="Times New Roman" w:cs="Arial"/>
                <w:color w:val="000000"/>
                <w:lang w:val="es-EC" w:eastAsia="es-EC"/>
              </w:rPr>
            </w:pPr>
            <w:r w:rsidRPr="00AD1EB9">
              <w:rPr>
                <w:rFonts w:eastAsia="Times New Roman" w:cs="Arial"/>
                <w:color w:val="000000"/>
                <w:lang w:val="es-EC" w:eastAsia="es-EC"/>
              </w:rPr>
              <w:t>5,93</w:t>
            </w:r>
          </w:p>
        </w:tc>
        <w:tc>
          <w:tcPr>
            <w:tcW w:w="631" w:type="pct"/>
            <w:tcBorders>
              <w:top w:val="nil"/>
              <w:left w:val="nil"/>
              <w:bottom w:val="nil"/>
              <w:right w:val="nil"/>
            </w:tcBorders>
            <w:shd w:val="clear" w:color="auto" w:fill="auto"/>
            <w:noWrap/>
            <w:vAlign w:val="bottom"/>
            <w:hideMark/>
          </w:tcPr>
          <w:p w:rsidR="00AD1EB9" w:rsidRPr="00AD1EB9" w:rsidRDefault="00AD1EB9" w:rsidP="00AD1EB9">
            <w:pPr>
              <w:widowControl/>
              <w:spacing w:line="240" w:lineRule="auto"/>
              <w:jc w:val="right"/>
              <w:rPr>
                <w:rFonts w:eastAsia="Times New Roman" w:cs="Arial"/>
                <w:color w:val="000000"/>
                <w:lang w:val="es-EC" w:eastAsia="es-EC"/>
              </w:rPr>
            </w:pPr>
            <w:r w:rsidRPr="00AD1EB9">
              <w:rPr>
                <w:rFonts w:eastAsia="Times New Roman" w:cs="Arial"/>
                <w:color w:val="000000"/>
                <w:lang w:val="es-EC" w:eastAsia="es-EC"/>
              </w:rPr>
              <w:t>6,08</w:t>
            </w:r>
          </w:p>
        </w:tc>
        <w:tc>
          <w:tcPr>
            <w:tcW w:w="524" w:type="pct"/>
            <w:tcBorders>
              <w:top w:val="nil"/>
              <w:left w:val="nil"/>
              <w:bottom w:val="nil"/>
              <w:right w:val="nil"/>
            </w:tcBorders>
            <w:shd w:val="clear" w:color="auto" w:fill="auto"/>
            <w:noWrap/>
            <w:vAlign w:val="bottom"/>
            <w:hideMark/>
          </w:tcPr>
          <w:p w:rsidR="00AD1EB9" w:rsidRPr="00AD1EB9" w:rsidRDefault="00AD1EB9" w:rsidP="00AD1EB9">
            <w:pPr>
              <w:widowControl/>
              <w:spacing w:line="240" w:lineRule="auto"/>
              <w:jc w:val="right"/>
              <w:rPr>
                <w:rFonts w:eastAsia="Times New Roman" w:cs="Arial"/>
                <w:color w:val="000000"/>
                <w:lang w:val="es-EC" w:eastAsia="es-EC"/>
              </w:rPr>
            </w:pPr>
            <w:r w:rsidRPr="00AD1EB9">
              <w:rPr>
                <w:rFonts w:eastAsia="Times New Roman" w:cs="Arial"/>
                <w:color w:val="000000"/>
                <w:lang w:val="es-EC" w:eastAsia="es-EC"/>
              </w:rPr>
              <w:t>30,043</w:t>
            </w:r>
          </w:p>
        </w:tc>
      </w:tr>
      <w:tr w:rsidR="00AD1EB9" w:rsidRPr="00AD1EB9" w:rsidTr="00AD1EB9">
        <w:trPr>
          <w:trHeight w:val="537"/>
        </w:trPr>
        <w:tc>
          <w:tcPr>
            <w:tcW w:w="1321" w:type="pct"/>
            <w:tcBorders>
              <w:top w:val="nil"/>
              <w:left w:val="nil"/>
              <w:bottom w:val="single" w:sz="4" w:space="0" w:color="auto"/>
              <w:right w:val="nil"/>
            </w:tcBorders>
            <w:shd w:val="clear" w:color="auto" w:fill="auto"/>
            <w:noWrap/>
            <w:vAlign w:val="bottom"/>
            <w:hideMark/>
          </w:tcPr>
          <w:p w:rsidR="00AD1EB9" w:rsidRPr="00AD1EB9" w:rsidRDefault="00AD1EB9" w:rsidP="00AD1EB9">
            <w:pPr>
              <w:widowControl/>
              <w:spacing w:line="240" w:lineRule="auto"/>
              <w:jc w:val="left"/>
              <w:rPr>
                <w:rFonts w:eastAsia="Times New Roman" w:cs="Arial"/>
                <w:color w:val="000000"/>
                <w:lang w:val="es-EC" w:eastAsia="es-EC"/>
              </w:rPr>
            </w:pPr>
            <w:r w:rsidRPr="00AD1EB9">
              <w:rPr>
                <w:rFonts w:eastAsia="Times New Roman" w:cs="Arial"/>
                <w:color w:val="000000"/>
                <w:lang w:val="es-EC" w:eastAsia="es-EC"/>
              </w:rPr>
              <w:t>0,6</w:t>
            </w:r>
          </w:p>
        </w:tc>
        <w:tc>
          <w:tcPr>
            <w:tcW w:w="631" w:type="pct"/>
            <w:tcBorders>
              <w:top w:val="nil"/>
              <w:left w:val="nil"/>
              <w:bottom w:val="single" w:sz="4" w:space="0" w:color="auto"/>
              <w:right w:val="nil"/>
            </w:tcBorders>
            <w:shd w:val="clear" w:color="auto" w:fill="auto"/>
            <w:noWrap/>
            <w:vAlign w:val="bottom"/>
            <w:hideMark/>
          </w:tcPr>
          <w:p w:rsidR="00AD1EB9" w:rsidRPr="00AD1EB9" w:rsidRDefault="00AD1EB9" w:rsidP="00AD1EB9">
            <w:pPr>
              <w:widowControl/>
              <w:spacing w:line="240" w:lineRule="auto"/>
              <w:jc w:val="right"/>
              <w:rPr>
                <w:rFonts w:eastAsia="Times New Roman" w:cs="Arial"/>
                <w:color w:val="000000"/>
                <w:lang w:val="es-EC" w:eastAsia="es-EC"/>
              </w:rPr>
            </w:pPr>
            <w:r w:rsidRPr="00AD1EB9">
              <w:rPr>
                <w:rFonts w:eastAsia="Times New Roman" w:cs="Arial"/>
                <w:color w:val="000000"/>
                <w:lang w:val="es-EC" w:eastAsia="es-EC"/>
              </w:rPr>
              <w:t>6,15</w:t>
            </w:r>
          </w:p>
        </w:tc>
        <w:tc>
          <w:tcPr>
            <w:tcW w:w="631" w:type="pct"/>
            <w:tcBorders>
              <w:top w:val="nil"/>
              <w:left w:val="nil"/>
              <w:bottom w:val="single" w:sz="4" w:space="0" w:color="auto"/>
              <w:right w:val="nil"/>
            </w:tcBorders>
            <w:shd w:val="clear" w:color="auto" w:fill="auto"/>
            <w:noWrap/>
            <w:vAlign w:val="bottom"/>
            <w:hideMark/>
          </w:tcPr>
          <w:p w:rsidR="00AD1EB9" w:rsidRPr="00AD1EB9" w:rsidRDefault="00AD1EB9" w:rsidP="00AD1EB9">
            <w:pPr>
              <w:widowControl/>
              <w:spacing w:line="240" w:lineRule="auto"/>
              <w:jc w:val="right"/>
              <w:rPr>
                <w:rFonts w:eastAsia="Times New Roman" w:cs="Arial"/>
                <w:color w:val="000000"/>
                <w:lang w:val="es-EC" w:eastAsia="es-EC"/>
              </w:rPr>
            </w:pPr>
            <w:r w:rsidRPr="00AD1EB9">
              <w:rPr>
                <w:rFonts w:eastAsia="Times New Roman" w:cs="Arial"/>
                <w:color w:val="000000"/>
                <w:lang w:val="es-EC" w:eastAsia="es-EC"/>
              </w:rPr>
              <w:t>6,17</w:t>
            </w:r>
          </w:p>
        </w:tc>
        <w:tc>
          <w:tcPr>
            <w:tcW w:w="631" w:type="pct"/>
            <w:tcBorders>
              <w:top w:val="nil"/>
              <w:left w:val="nil"/>
              <w:bottom w:val="single" w:sz="4" w:space="0" w:color="auto"/>
              <w:right w:val="nil"/>
            </w:tcBorders>
            <w:shd w:val="clear" w:color="auto" w:fill="auto"/>
            <w:noWrap/>
            <w:vAlign w:val="bottom"/>
            <w:hideMark/>
          </w:tcPr>
          <w:p w:rsidR="00AD1EB9" w:rsidRPr="00AD1EB9" w:rsidRDefault="00AD1EB9" w:rsidP="00AD1EB9">
            <w:pPr>
              <w:widowControl/>
              <w:spacing w:line="240" w:lineRule="auto"/>
              <w:jc w:val="right"/>
              <w:rPr>
                <w:rFonts w:eastAsia="Times New Roman" w:cs="Arial"/>
                <w:color w:val="000000"/>
                <w:lang w:val="es-EC" w:eastAsia="es-EC"/>
              </w:rPr>
            </w:pPr>
            <w:r w:rsidRPr="00AD1EB9">
              <w:rPr>
                <w:rFonts w:eastAsia="Times New Roman" w:cs="Arial"/>
                <w:color w:val="000000"/>
                <w:lang w:val="es-EC" w:eastAsia="es-EC"/>
              </w:rPr>
              <w:t>6,17</w:t>
            </w:r>
          </w:p>
        </w:tc>
        <w:tc>
          <w:tcPr>
            <w:tcW w:w="631" w:type="pct"/>
            <w:tcBorders>
              <w:top w:val="nil"/>
              <w:left w:val="nil"/>
              <w:bottom w:val="single" w:sz="4" w:space="0" w:color="auto"/>
              <w:right w:val="nil"/>
            </w:tcBorders>
            <w:shd w:val="clear" w:color="auto" w:fill="auto"/>
            <w:noWrap/>
            <w:vAlign w:val="bottom"/>
            <w:hideMark/>
          </w:tcPr>
          <w:p w:rsidR="00AD1EB9" w:rsidRPr="00AD1EB9" w:rsidRDefault="00AD1EB9" w:rsidP="00AD1EB9">
            <w:pPr>
              <w:widowControl/>
              <w:spacing w:line="240" w:lineRule="auto"/>
              <w:jc w:val="right"/>
              <w:rPr>
                <w:rFonts w:eastAsia="Times New Roman" w:cs="Arial"/>
                <w:color w:val="000000"/>
                <w:lang w:val="es-EC" w:eastAsia="es-EC"/>
              </w:rPr>
            </w:pPr>
            <w:r w:rsidRPr="00AD1EB9">
              <w:rPr>
                <w:rFonts w:eastAsia="Times New Roman" w:cs="Arial"/>
                <w:color w:val="000000"/>
                <w:lang w:val="es-EC" w:eastAsia="es-EC"/>
              </w:rPr>
              <w:t>6,20</w:t>
            </w:r>
          </w:p>
        </w:tc>
        <w:tc>
          <w:tcPr>
            <w:tcW w:w="631" w:type="pct"/>
            <w:tcBorders>
              <w:top w:val="nil"/>
              <w:left w:val="nil"/>
              <w:bottom w:val="single" w:sz="4" w:space="0" w:color="auto"/>
              <w:right w:val="nil"/>
            </w:tcBorders>
            <w:shd w:val="clear" w:color="auto" w:fill="auto"/>
            <w:noWrap/>
            <w:vAlign w:val="bottom"/>
            <w:hideMark/>
          </w:tcPr>
          <w:p w:rsidR="00AD1EB9" w:rsidRPr="00AD1EB9" w:rsidRDefault="00AD1EB9" w:rsidP="00AD1EB9">
            <w:pPr>
              <w:widowControl/>
              <w:spacing w:line="240" w:lineRule="auto"/>
              <w:jc w:val="right"/>
              <w:rPr>
                <w:rFonts w:eastAsia="Times New Roman" w:cs="Arial"/>
                <w:color w:val="000000"/>
                <w:lang w:val="es-EC" w:eastAsia="es-EC"/>
              </w:rPr>
            </w:pPr>
            <w:r w:rsidRPr="00AD1EB9">
              <w:rPr>
                <w:rFonts w:eastAsia="Times New Roman" w:cs="Arial"/>
                <w:color w:val="000000"/>
                <w:lang w:val="es-EC" w:eastAsia="es-EC"/>
              </w:rPr>
              <w:t>6,22</w:t>
            </w:r>
          </w:p>
        </w:tc>
        <w:tc>
          <w:tcPr>
            <w:tcW w:w="524" w:type="pct"/>
            <w:tcBorders>
              <w:top w:val="nil"/>
              <w:left w:val="nil"/>
              <w:bottom w:val="single" w:sz="4" w:space="0" w:color="auto"/>
              <w:right w:val="nil"/>
            </w:tcBorders>
            <w:shd w:val="clear" w:color="auto" w:fill="auto"/>
            <w:noWrap/>
            <w:vAlign w:val="bottom"/>
            <w:hideMark/>
          </w:tcPr>
          <w:p w:rsidR="00AD1EB9" w:rsidRPr="00AD1EB9" w:rsidRDefault="00AD1EB9" w:rsidP="00AD1EB9">
            <w:pPr>
              <w:widowControl/>
              <w:spacing w:line="240" w:lineRule="auto"/>
              <w:jc w:val="right"/>
              <w:rPr>
                <w:rFonts w:eastAsia="Times New Roman" w:cs="Arial"/>
                <w:color w:val="000000"/>
                <w:lang w:val="es-EC" w:eastAsia="es-EC"/>
              </w:rPr>
            </w:pPr>
            <w:r w:rsidRPr="00AD1EB9">
              <w:rPr>
                <w:rFonts w:eastAsia="Times New Roman" w:cs="Arial"/>
                <w:color w:val="000000"/>
                <w:lang w:val="es-EC" w:eastAsia="es-EC"/>
              </w:rPr>
              <w:t>30,908</w:t>
            </w:r>
          </w:p>
        </w:tc>
      </w:tr>
    </w:tbl>
    <w:p w:rsidR="00C22B32" w:rsidRDefault="00C22B32" w:rsidP="002A6554"/>
    <w:p w:rsidR="007B4C36" w:rsidRDefault="007B4C36" w:rsidP="002A6554">
      <w:pPr>
        <w:widowControl/>
        <w:rPr>
          <w:rFonts w:cs="Arial"/>
          <w:szCs w:val="28"/>
          <w:lang w:val="es-EC"/>
        </w:rPr>
      </w:pPr>
      <w:r>
        <w:rPr>
          <w:rFonts w:cs="Arial"/>
          <w:szCs w:val="28"/>
          <w:lang w:val="es-EC"/>
        </w:rPr>
        <w:t>ADEVA</w:t>
      </w:r>
    </w:p>
    <w:p w:rsidR="00C22B32" w:rsidRDefault="00C22B32" w:rsidP="002A6554">
      <w:pPr>
        <w:widowControl/>
        <w:rPr>
          <w:rFonts w:cs="Arial"/>
          <w:szCs w:val="28"/>
          <w:lang w:val="es-EC"/>
        </w:rPr>
      </w:pPr>
    </w:p>
    <w:tbl>
      <w:tblPr>
        <w:tblW w:w="5126" w:type="pct"/>
        <w:tblCellMar>
          <w:left w:w="70" w:type="dxa"/>
          <w:right w:w="70" w:type="dxa"/>
        </w:tblCellMar>
        <w:tblLook w:val="04A0" w:firstRow="1" w:lastRow="0" w:firstColumn="1" w:lastColumn="0" w:noHBand="0" w:noVBand="1"/>
      </w:tblPr>
      <w:tblGrid>
        <w:gridCol w:w="2663"/>
        <w:gridCol w:w="712"/>
        <w:gridCol w:w="998"/>
        <w:gridCol w:w="1258"/>
        <w:gridCol w:w="758"/>
        <w:gridCol w:w="582"/>
        <w:gridCol w:w="586"/>
        <w:gridCol w:w="679"/>
        <w:gridCol w:w="917"/>
      </w:tblGrid>
      <w:tr w:rsidR="00AD1EB9" w:rsidRPr="00AD1EB9" w:rsidTr="00AD1EB9">
        <w:trPr>
          <w:trHeight w:val="522"/>
        </w:trPr>
        <w:tc>
          <w:tcPr>
            <w:tcW w:w="1455" w:type="pct"/>
            <w:vMerge w:val="restart"/>
            <w:tcBorders>
              <w:top w:val="single" w:sz="4" w:space="0" w:color="auto"/>
              <w:left w:val="nil"/>
              <w:bottom w:val="nil"/>
              <w:right w:val="nil"/>
            </w:tcBorders>
            <w:shd w:val="clear" w:color="auto" w:fill="auto"/>
            <w:noWrap/>
            <w:vAlign w:val="bottom"/>
            <w:hideMark/>
          </w:tcPr>
          <w:p w:rsidR="00AD1EB9" w:rsidRPr="00AD1EB9" w:rsidRDefault="00AD1EB9" w:rsidP="00AD1EB9">
            <w:pPr>
              <w:widowControl/>
              <w:spacing w:line="240" w:lineRule="auto"/>
              <w:jc w:val="center"/>
              <w:rPr>
                <w:rFonts w:eastAsia="Times New Roman" w:cs="Arial"/>
                <w:color w:val="000000"/>
                <w:sz w:val="22"/>
                <w:lang w:val="es-EC" w:eastAsia="es-EC"/>
              </w:rPr>
            </w:pPr>
            <w:r w:rsidRPr="00AD1EB9">
              <w:rPr>
                <w:rFonts w:eastAsia="Times New Roman" w:cs="Arial"/>
                <w:color w:val="000000"/>
                <w:sz w:val="22"/>
                <w:lang w:val="es-EC" w:eastAsia="es-EC"/>
              </w:rPr>
              <w:t>F.VAR</w:t>
            </w:r>
          </w:p>
        </w:tc>
        <w:tc>
          <w:tcPr>
            <w:tcW w:w="389" w:type="pct"/>
            <w:vMerge w:val="restart"/>
            <w:tcBorders>
              <w:top w:val="single" w:sz="4" w:space="0" w:color="auto"/>
              <w:left w:val="nil"/>
              <w:bottom w:val="nil"/>
              <w:right w:val="nil"/>
            </w:tcBorders>
            <w:shd w:val="clear" w:color="auto" w:fill="auto"/>
            <w:noWrap/>
            <w:vAlign w:val="bottom"/>
            <w:hideMark/>
          </w:tcPr>
          <w:p w:rsidR="00AD1EB9" w:rsidRPr="00AD1EB9" w:rsidRDefault="00AD1EB9" w:rsidP="00AD1EB9">
            <w:pPr>
              <w:widowControl/>
              <w:spacing w:line="240" w:lineRule="auto"/>
              <w:jc w:val="center"/>
              <w:rPr>
                <w:rFonts w:eastAsia="Times New Roman" w:cs="Arial"/>
                <w:color w:val="000000"/>
                <w:sz w:val="22"/>
                <w:lang w:val="es-EC" w:eastAsia="es-EC"/>
              </w:rPr>
            </w:pPr>
            <w:r w:rsidRPr="00AD1EB9">
              <w:rPr>
                <w:rFonts w:eastAsia="Times New Roman" w:cs="Arial"/>
                <w:color w:val="000000"/>
                <w:sz w:val="22"/>
                <w:lang w:val="es-EC" w:eastAsia="es-EC"/>
              </w:rPr>
              <w:t>G.L</w:t>
            </w:r>
          </w:p>
        </w:tc>
        <w:tc>
          <w:tcPr>
            <w:tcW w:w="545" w:type="pct"/>
            <w:vMerge w:val="restart"/>
            <w:tcBorders>
              <w:top w:val="single" w:sz="4" w:space="0" w:color="auto"/>
              <w:left w:val="nil"/>
              <w:bottom w:val="nil"/>
              <w:right w:val="nil"/>
            </w:tcBorders>
            <w:shd w:val="clear" w:color="auto" w:fill="auto"/>
            <w:noWrap/>
            <w:vAlign w:val="bottom"/>
            <w:hideMark/>
          </w:tcPr>
          <w:p w:rsidR="00AD1EB9" w:rsidRPr="00AD1EB9" w:rsidRDefault="00AD1EB9" w:rsidP="00AD1EB9">
            <w:pPr>
              <w:widowControl/>
              <w:spacing w:line="240" w:lineRule="auto"/>
              <w:jc w:val="center"/>
              <w:rPr>
                <w:rFonts w:eastAsia="Times New Roman" w:cs="Arial"/>
                <w:color w:val="000000"/>
                <w:sz w:val="22"/>
                <w:lang w:val="es-EC" w:eastAsia="es-EC"/>
              </w:rPr>
            </w:pPr>
            <w:r w:rsidRPr="00AD1EB9">
              <w:rPr>
                <w:rFonts w:eastAsia="Times New Roman" w:cs="Arial"/>
                <w:color w:val="000000"/>
                <w:sz w:val="22"/>
                <w:lang w:val="es-EC" w:eastAsia="es-EC"/>
              </w:rPr>
              <w:t>S.CUAD</w:t>
            </w:r>
          </w:p>
        </w:tc>
        <w:tc>
          <w:tcPr>
            <w:tcW w:w="687" w:type="pct"/>
            <w:vMerge w:val="restart"/>
            <w:tcBorders>
              <w:top w:val="single" w:sz="4" w:space="0" w:color="auto"/>
              <w:left w:val="nil"/>
              <w:bottom w:val="nil"/>
              <w:right w:val="nil"/>
            </w:tcBorders>
            <w:shd w:val="clear" w:color="auto" w:fill="auto"/>
            <w:noWrap/>
            <w:vAlign w:val="bottom"/>
            <w:hideMark/>
          </w:tcPr>
          <w:p w:rsidR="00AD1EB9" w:rsidRPr="00AD1EB9" w:rsidRDefault="00AD1EB9" w:rsidP="00AD1EB9">
            <w:pPr>
              <w:widowControl/>
              <w:spacing w:line="240" w:lineRule="auto"/>
              <w:jc w:val="center"/>
              <w:rPr>
                <w:rFonts w:eastAsia="Times New Roman" w:cs="Arial"/>
                <w:color w:val="000000"/>
                <w:sz w:val="22"/>
                <w:lang w:val="es-EC" w:eastAsia="es-EC"/>
              </w:rPr>
            </w:pPr>
            <w:r w:rsidRPr="00AD1EB9">
              <w:rPr>
                <w:rFonts w:eastAsia="Times New Roman" w:cs="Arial"/>
                <w:color w:val="000000"/>
                <w:sz w:val="22"/>
                <w:lang w:val="es-EC" w:eastAsia="es-EC"/>
              </w:rPr>
              <w:t>S.CMEDIO</w:t>
            </w:r>
          </w:p>
        </w:tc>
        <w:tc>
          <w:tcPr>
            <w:tcW w:w="1052" w:type="pct"/>
            <w:gridSpan w:val="3"/>
            <w:tcBorders>
              <w:top w:val="single" w:sz="4" w:space="0" w:color="auto"/>
              <w:left w:val="nil"/>
              <w:bottom w:val="single" w:sz="4" w:space="0" w:color="auto"/>
              <w:right w:val="nil"/>
            </w:tcBorders>
            <w:shd w:val="clear" w:color="auto" w:fill="auto"/>
            <w:noWrap/>
            <w:vAlign w:val="bottom"/>
            <w:hideMark/>
          </w:tcPr>
          <w:p w:rsidR="00AD1EB9" w:rsidRPr="00AD1EB9" w:rsidRDefault="00AD1EB9" w:rsidP="00AD1EB9">
            <w:pPr>
              <w:widowControl/>
              <w:spacing w:line="240" w:lineRule="auto"/>
              <w:jc w:val="center"/>
              <w:rPr>
                <w:rFonts w:eastAsia="Times New Roman" w:cs="Arial"/>
                <w:color w:val="000000"/>
                <w:sz w:val="22"/>
                <w:lang w:val="es-EC" w:eastAsia="es-EC"/>
              </w:rPr>
            </w:pPr>
            <w:r w:rsidRPr="00AD1EB9">
              <w:rPr>
                <w:rFonts w:eastAsia="Times New Roman" w:cs="Arial"/>
                <w:color w:val="000000"/>
                <w:sz w:val="22"/>
                <w:lang w:val="es-EC" w:eastAsia="es-EC"/>
              </w:rPr>
              <w:t xml:space="preserve">FISHER </w:t>
            </w:r>
          </w:p>
        </w:tc>
        <w:tc>
          <w:tcPr>
            <w:tcW w:w="371" w:type="pct"/>
            <w:vMerge w:val="restart"/>
            <w:tcBorders>
              <w:top w:val="single" w:sz="4" w:space="0" w:color="auto"/>
              <w:left w:val="nil"/>
              <w:bottom w:val="nil"/>
              <w:right w:val="nil"/>
            </w:tcBorders>
            <w:shd w:val="clear" w:color="auto" w:fill="auto"/>
            <w:noWrap/>
            <w:vAlign w:val="bottom"/>
            <w:hideMark/>
          </w:tcPr>
          <w:p w:rsidR="00AD1EB9" w:rsidRPr="00AD1EB9" w:rsidRDefault="00AD1EB9" w:rsidP="00AD1EB9">
            <w:pPr>
              <w:widowControl/>
              <w:spacing w:line="240" w:lineRule="auto"/>
              <w:jc w:val="center"/>
              <w:rPr>
                <w:rFonts w:eastAsia="Times New Roman" w:cs="Arial"/>
                <w:color w:val="000000"/>
                <w:sz w:val="22"/>
                <w:lang w:val="es-EC" w:eastAsia="es-EC"/>
              </w:rPr>
            </w:pPr>
            <w:r w:rsidRPr="00AD1EB9">
              <w:rPr>
                <w:rFonts w:eastAsia="Times New Roman" w:cs="Arial"/>
                <w:color w:val="000000"/>
                <w:sz w:val="22"/>
                <w:lang w:val="es-EC" w:eastAsia="es-EC"/>
              </w:rPr>
              <w:t>E.E</w:t>
            </w:r>
          </w:p>
        </w:tc>
        <w:tc>
          <w:tcPr>
            <w:tcW w:w="501" w:type="pct"/>
            <w:vMerge w:val="restart"/>
            <w:tcBorders>
              <w:top w:val="single" w:sz="4" w:space="0" w:color="auto"/>
              <w:left w:val="nil"/>
              <w:bottom w:val="nil"/>
              <w:right w:val="nil"/>
            </w:tcBorders>
            <w:shd w:val="clear" w:color="auto" w:fill="auto"/>
            <w:noWrap/>
            <w:vAlign w:val="bottom"/>
            <w:hideMark/>
          </w:tcPr>
          <w:p w:rsidR="00AD1EB9" w:rsidRPr="00AD1EB9" w:rsidRDefault="00AD1EB9" w:rsidP="00AD1EB9">
            <w:pPr>
              <w:widowControl/>
              <w:spacing w:line="240" w:lineRule="auto"/>
              <w:jc w:val="center"/>
              <w:rPr>
                <w:rFonts w:eastAsia="Times New Roman" w:cs="Arial"/>
                <w:color w:val="000000"/>
                <w:sz w:val="22"/>
                <w:lang w:val="es-EC" w:eastAsia="es-EC"/>
              </w:rPr>
            </w:pPr>
            <w:r w:rsidRPr="00AD1EB9">
              <w:rPr>
                <w:rFonts w:eastAsia="Times New Roman" w:cs="Arial"/>
                <w:color w:val="000000"/>
                <w:sz w:val="22"/>
                <w:lang w:val="es-EC" w:eastAsia="es-EC"/>
              </w:rPr>
              <w:t>PROB</w:t>
            </w:r>
          </w:p>
        </w:tc>
      </w:tr>
      <w:tr w:rsidR="00AD1EB9" w:rsidRPr="00AD1EB9" w:rsidTr="00AD1EB9">
        <w:trPr>
          <w:trHeight w:val="522"/>
        </w:trPr>
        <w:tc>
          <w:tcPr>
            <w:tcW w:w="1455" w:type="pct"/>
            <w:vMerge/>
            <w:tcBorders>
              <w:top w:val="single" w:sz="4" w:space="0" w:color="auto"/>
              <w:left w:val="nil"/>
              <w:bottom w:val="nil"/>
              <w:right w:val="nil"/>
            </w:tcBorders>
            <w:vAlign w:val="center"/>
            <w:hideMark/>
          </w:tcPr>
          <w:p w:rsidR="00AD1EB9" w:rsidRPr="00AD1EB9" w:rsidRDefault="00AD1EB9" w:rsidP="00AD1EB9">
            <w:pPr>
              <w:widowControl/>
              <w:spacing w:line="240" w:lineRule="auto"/>
              <w:jc w:val="left"/>
              <w:rPr>
                <w:rFonts w:eastAsia="Times New Roman" w:cs="Arial"/>
                <w:color w:val="000000"/>
                <w:sz w:val="22"/>
                <w:lang w:val="es-EC" w:eastAsia="es-EC"/>
              </w:rPr>
            </w:pPr>
          </w:p>
        </w:tc>
        <w:tc>
          <w:tcPr>
            <w:tcW w:w="389" w:type="pct"/>
            <w:vMerge/>
            <w:tcBorders>
              <w:top w:val="single" w:sz="4" w:space="0" w:color="auto"/>
              <w:left w:val="nil"/>
              <w:bottom w:val="nil"/>
              <w:right w:val="nil"/>
            </w:tcBorders>
            <w:vAlign w:val="center"/>
            <w:hideMark/>
          </w:tcPr>
          <w:p w:rsidR="00AD1EB9" w:rsidRPr="00AD1EB9" w:rsidRDefault="00AD1EB9" w:rsidP="00AD1EB9">
            <w:pPr>
              <w:widowControl/>
              <w:spacing w:line="240" w:lineRule="auto"/>
              <w:jc w:val="left"/>
              <w:rPr>
                <w:rFonts w:eastAsia="Times New Roman" w:cs="Arial"/>
                <w:color w:val="000000"/>
                <w:sz w:val="22"/>
                <w:lang w:val="es-EC" w:eastAsia="es-EC"/>
              </w:rPr>
            </w:pPr>
          </w:p>
        </w:tc>
        <w:tc>
          <w:tcPr>
            <w:tcW w:w="545" w:type="pct"/>
            <w:vMerge/>
            <w:tcBorders>
              <w:top w:val="single" w:sz="4" w:space="0" w:color="auto"/>
              <w:left w:val="nil"/>
              <w:bottom w:val="nil"/>
              <w:right w:val="nil"/>
            </w:tcBorders>
            <w:vAlign w:val="center"/>
            <w:hideMark/>
          </w:tcPr>
          <w:p w:rsidR="00AD1EB9" w:rsidRPr="00AD1EB9" w:rsidRDefault="00AD1EB9" w:rsidP="00AD1EB9">
            <w:pPr>
              <w:widowControl/>
              <w:spacing w:line="240" w:lineRule="auto"/>
              <w:jc w:val="left"/>
              <w:rPr>
                <w:rFonts w:eastAsia="Times New Roman" w:cs="Arial"/>
                <w:color w:val="000000"/>
                <w:sz w:val="22"/>
                <w:lang w:val="es-EC" w:eastAsia="es-EC"/>
              </w:rPr>
            </w:pPr>
          </w:p>
        </w:tc>
        <w:tc>
          <w:tcPr>
            <w:tcW w:w="687" w:type="pct"/>
            <w:vMerge/>
            <w:tcBorders>
              <w:top w:val="single" w:sz="4" w:space="0" w:color="auto"/>
              <w:left w:val="nil"/>
              <w:bottom w:val="nil"/>
              <w:right w:val="nil"/>
            </w:tcBorders>
            <w:vAlign w:val="center"/>
            <w:hideMark/>
          </w:tcPr>
          <w:p w:rsidR="00AD1EB9" w:rsidRPr="00AD1EB9" w:rsidRDefault="00AD1EB9" w:rsidP="00AD1EB9">
            <w:pPr>
              <w:widowControl/>
              <w:spacing w:line="240" w:lineRule="auto"/>
              <w:jc w:val="left"/>
              <w:rPr>
                <w:rFonts w:eastAsia="Times New Roman" w:cs="Arial"/>
                <w:color w:val="000000"/>
                <w:sz w:val="22"/>
                <w:lang w:val="es-EC" w:eastAsia="es-EC"/>
              </w:rPr>
            </w:pPr>
          </w:p>
        </w:tc>
        <w:tc>
          <w:tcPr>
            <w:tcW w:w="414" w:type="pct"/>
            <w:tcBorders>
              <w:top w:val="nil"/>
              <w:left w:val="nil"/>
              <w:bottom w:val="nil"/>
              <w:right w:val="nil"/>
            </w:tcBorders>
            <w:shd w:val="clear" w:color="auto" w:fill="auto"/>
            <w:noWrap/>
            <w:vAlign w:val="bottom"/>
            <w:hideMark/>
          </w:tcPr>
          <w:p w:rsidR="00AD1EB9" w:rsidRPr="00AD1EB9" w:rsidRDefault="00AD1EB9" w:rsidP="00AD1EB9">
            <w:pPr>
              <w:widowControl/>
              <w:spacing w:line="240" w:lineRule="auto"/>
              <w:jc w:val="center"/>
              <w:rPr>
                <w:rFonts w:eastAsia="Times New Roman" w:cs="Arial"/>
                <w:color w:val="000000"/>
                <w:sz w:val="22"/>
                <w:lang w:val="es-EC" w:eastAsia="es-EC"/>
              </w:rPr>
            </w:pPr>
            <w:r w:rsidRPr="00AD1EB9">
              <w:rPr>
                <w:rFonts w:eastAsia="Times New Roman" w:cs="Arial"/>
                <w:color w:val="000000"/>
                <w:sz w:val="22"/>
                <w:lang w:val="es-EC" w:eastAsia="es-EC"/>
              </w:rPr>
              <w:t>CAL</w:t>
            </w:r>
          </w:p>
        </w:tc>
        <w:tc>
          <w:tcPr>
            <w:tcW w:w="318" w:type="pct"/>
            <w:tcBorders>
              <w:top w:val="nil"/>
              <w:left w:val="nil"/>
              <w:bottom w:val="nil"/>
              <w:right w:val="nil"/>
            </w:tcBorders>
            <w:shd w:val="clear" w:color="auto" w:fill="auto"/>
            <w:noWrap/>
            <w:vAlign w:val="bottom"/>
            <w:hideMark/>
          </w:tcPr>
          <w:p w:rsidR="00AD1EB9" w:rsidRPr="00AD1EB9" w:rsidRDefault="00AD1EB9" w:rsidP="00AD1EB9">
            <w:pPr>
              <w:widowControl/>
              <w:spacing w:line="240" w:lineRule="auto"/>
              <w:jc w:val="right"/>
              <w:rPr>
                <w:rFonts w:eastAsia="Times New Roman" w:cs="Arial"/>
                <w:color w:val="000000"/>
                <w:sz w:val="22"/>
                <w:lang w:val="es-EC" w:eastAsia="es-EC"/>
              </w:rPr>
            </w:pPr>
            <w:r w:rsidRPr="00AD1EB9">
              <w:rPr>
                <w:rFonts w:eastAsia="Times New Roman" w:cs="Arial"/>
                <w:color w:val="000000"/>
                <w:sz w:val="22"/>
                <w:lang w:val="es-EC" w:eastAsia="es-EC"/>
              </w:rPr>
              <w:t>0,05</w:t>
            </w:r>
          </w:p>
        </w:tc>
        <w:tc>
          <w:tcPr>
            <w:tcW w:w="318" w:type="pct"/>
            <w:tcBorders>
              <w:top w:val="nil"/>
              <w:left w:val="nil"/>
              <w:bottom w:val="nil"/>
              <w:right w:val="nil"/>
            </w:tcBorders>
            <w:shd w:val="clear" w:color="auto" w:fill="auto"/>
            <w:noWrap/>
            <w:vAlign w:val="bottom"/>
            <w:hideMark/>
          </w:tcPr>
          <w:p w:rsidR="00AD1EB9" w:rsidRPr="00AD1EB9" w:rsidRDefault="00AD1EB9" w:rsidP="00AD1EB9">
            <w:pPr>
              <w:widowControl/>
              <w:spacing w:line="240" w:lineRule="auto"/>
              <w:jc w:val="right"/>
              <w:rPr>
                <w:rFonts w:eastAsia="Times New Roman" w:cs="Arial"/>
                <w:color w:val="000000"/>
                <w:sz w:val="22"/>
                <w:lang w:val="es-EC" w:eastAsia="es-EC"/>
              </w:rPr>
            </w:pPr>
            <w:r w:rsidRPr="00AD1EB9">
              <w:rPr>
                <w:rFonts w:eastAsia="Times New Roman" w:cs="Arial"/>
                <w:color w:val="000000"/>
                <w:sz w:val="22"/>
                <w:lang w:val="es-EC" w:eastAsia="es-EC"/>
              </w:rPr>
              <w:t>0,01</w:t>
            </w:r>
          </w:p>
        </w:tc>
        <w:tc>
          <w:tcPr>
            <w:tcW w:w="371" w:type="pct"/>
            <w:vMerge/>
            <w:tcBorders>
              <w:top w:val="single" w:sz="4" w:space="0" w:color="auto"/>
              <w:left w:val="nil"/>
              <w:bottom w:val="nil"/>
              <w:right w:val="nil"/>
            </w:tcBorders>
            <w:vAlign w:val="center"/>
            <w:hideMark/>
          </w:tcPr>
          <w:p w:rsidR="00AD1EB9" w:rsidRPr="00AD1EB9" w:rsidRDefault="00AD1EB9" w:rsidP="00AD1EB9">
            <w:pPr>
              <w:widowControl/>
              <w:spacing w:line="240" w:lineRule="auto"/>
              <w:jc w:val="left"/>
              <w:rPr>
                <w:rFonts w:eastAsia="Times New Roman" w:cs="Arial"/>
                <w:color w:val="000000"/>
                <w:sz w:val="22"/>
                <w:lang w:val="es-EC" w:eastAsia="es-EC"/>
              </w:rPr>
            </w:pPr>
          </w:p>
        </w:tc>
        <w:tc>
          <w:tcPr>
            <w:tcW w:w="501" w:type="pct"/>
            <w:vMerge/>
            <w:tcBorders>
              <w:top w:val="single" w:sz="4" w:space="0" w:color="auto"/>
              <w:left w:val="nil"/>
              <w:bottom w:val="nil"/>
              <w:right w:val="nil"/>
            </w:tcBorders>
            <w:vAlign w:val="center"/>
            <w:hideMark/>
          </w:tcPr>
          <w:p w:rsidR="00AD1EB9" w:rsidRPr="00AD1EB9" w:rsidRDefault="00AD1EB9" w:rsidP="00AD1EB9">
            <w:pPr>
              <w:widowControl/>
              <w:spacing w:line="240" w:lineRule="auto"/>
              <w:jc w:val="left"/>
              <w:rPr>
                <w:rFonts w:eastAsia="Times New Roman" w:cs="Arial"/>
                <w:color w:val="000000"/>
                <w:sz w:val="22"/>
                <w:lang w:val="es-EC" w:eastAsia="es-EC"/>
              </w:rPr>
            </w:pPr>
          </w:p>
        </w:tc>
      </w:tr>
      <w:tr w:rsidR="00AD1EB9" w:rsidRPr="00AD1EB9" w:rsidTr="00AD1EB9">
        <w:trPr>
          <w:trHeight w:val="522"/>
        </w:trPr>
        <w:tc>
          <w:tcPr>
            <w:tcW w:w="1455" w:type="pct"/>
            <w:tcBorders>
              <w:top w:val="single" w:sz="4" w:space="0" w:color="auto"/>
              <w:left w:val="nil"/>
              <w:bottom w:val="nil"/>
              <w:right w:val="nil"/>
            </w:tcBorders>
            <w:shd w:val="clear" w:color="auto" w:fill="auto"/>
            <w:noWrap/>
            <w:vAlign w:val="bottom"/>
            <w:hideMark/>
          </w:tcPr>
          <w:p w:rsidR="00AD1EB9" w:rsidRPr="00AD1EB9" w:rsidRDefault="00AD1EB9" w:rsidP="00AD1EB9">
            <w:pPr>
              <w:widowControl/>
              <w:spacing w:line="240" w:lineRule="auto"/>
              <w:jc w:val="left"/>
              <w:rPr>
                <w:rFonts w:eastAsia="Times New Roman" w:cs="Arial"/>
                <w:color w:val="000000"/>
                <w:sz w:val="22"/>
                <w:lang w:val="es-EC" w:eastAsia="es-EC"/>
              </w:rPr>
            </w:pPr>
            <w:r w:rsidRPr="00AD1EB9">
              <w:rPr>
                <w:rFonts w:eastAsia="Times New Roman" w:cs="Arial"/>
                <w:color w:val="000000"/>
                <w:sz w:val="22"/>
                <w:lang w:val="es-EC" w:eastAsia="es-EC"/>
              </w:rPr>
              <w:t>TOTAL</w:t>
            </w:r>
          </w:p>
        </w:tc>
        <w:tc>
          <w:tcPr>
            <w:tcW w:w="389" w:type="pct"/>
            <w:tcBorders>
              <w:top w:val="single" w:sz="4" w:space="0" w:color="auto"/>
              <w:left w:val="nil"/>
              <w:bottom w:val="nil"/>
              <w:right w:val="nil"/>
            </w:tcBorders>
            <w:shd w:val="clear" w:color="auto" w:fill="auto"/>
            <w:noWrap/>
            <w:vAlign w:val="bottom"/>
            <w:hideMark/>
          </w:tcPr>
          <w:p w:rsidR="00AD1EB9" w:rsidRPr="00AD1EB9" w:rsidRDefault="00AD1EB9" w:rsidP="00AD1EB9">
            <w:pPr>
              <w:widowControl/>
              <w:spacing w:line="240" w:lineRule="auto"/>
              <w:jc w:val="right"/>
              <w:rPr>
                <w:rFonts w:eastAsia="Times New Roman" w:cs="Arial"/>
                <w:color w:val="000000"/>
                <w:sz w:val="22"/>
                <w:lang w:val="es-EC" w:eastAsia="es-EC"/>
              </w:rPr>
            </w:pPr>
            <w:r w:rsidRPr="00AD1EB9">
              <w:rPr>
                <w:rFonts w:eastAsia="Times New Roman" w:cs="Arial"/>
                <w:color w:val="000000"/>
                <w:sz w:val="22"/>
                <w:lang w:val="es-EC" w:eastAsia="es-EC"/>
              </w:rPr>
              <w:t>19,00</w:t>
            </w:r>
          </w:p>
        </w:tc>
        <w:tc>
          <w:tcPr>
            <w:tcW w:w="545" w:type="pct"/>
            <w:tcBorders>
              <w:top w:val="single" w:sz="4" w:space="0" w:color="auto"/>
              <w:left w:val="nil"/>
              <w:bottom w:val="nil"/>
              <w:right w:val="nil"/>
            </w:tcBorders>
            <w:shd w:val="clear" w:color="auto" w:fill="auto"/>
            <w:noWrap/>
            <w:vAlign w:val="bottom"/>
            <w:hideMark/>
          </w:tcPr>
          <w:p w:rsidR="00AD1EB9" w:rsidRPr="00AD1EB9" w:rsidRDefault="00AD1EB9" w:rsidP="00AD1EB9">
            <w:pPr>
              <w:widowControl/>
              <w:spacing w:line="240" w:lineRule="auto"/>
              <w:jc w:val="right"/>
              <w:rPr>
                <w:rFonts w:eastAsia="Times New Roman" w:cs="Arial"/>
                <w:color w:val="000000"/>
                <w:sz w:val="22"/>
                <w:lang w:val="es-EC" w:eastAsia="es-EC"/>
              </w:rPr>
            </w:pPr>
            <w:r w:rsidRPr="00AD1EB9">
              <w:rPr>
                <w:rFonts w:eastAsia="Times New Roman" w:cs="Arial"/>
                <w:color w:val="000000"/>
                <w:sz w:val="22"/>
                <w:lang w:val="es-EC" w:eastAsia="es-EC"/>
              </w:rPr>
              <w:t>1,21</w:t>
            </w:r>
          </w:p>
        </w:tc>
        <w:tc>
          <w:tcPr>
            <w:tcW w:w="687" w:type="pct"/>
            <w:tcBorders>
              <w:top w:val="single" w:sz="4" w:space="0" w:color="auto"/>
              <w:left w:val="nil"/>
              <w:bottom w:val="nil"/>
              <w:right w:val="nil"/>
            </w:tcBorders>
            <w:shd w:val="clear" w:color="auto" w:fill="auto"/>
            <w:noWrap/>
            <w:vAlign w:val="bottom"/>
            <w:hideMark/>
          </w:tcPr>
          <w:p w:rsidR="00AD1EB9" w:rsidRPr="00AD1EB9" w:rsidRDefault="00AD1EB9" w:rsidP="00AD1EB9">
            <w:pPr>
              <w:widowControl/>
              <w:spacing w:line="240" w:lineRule="auto"/>
              <w:jc w:val="left"/>
              <w:rPr>
                <w:rFonts w:eastAsia="Times New Roman" w:cs="Arial"/>
                <w:color w:val="000000"/>
                <w:sz w:val="22"/>
                <w:lang w:val="es-EC" w:eastAsia="es-EC"/>
              </w:rPr>
            </w:pPr>
            <w:r w:rsidRPr="00AD1EB9">
              <w:rPr>
                <w:rFonts w:eastAsia="Times New Roman" w:cs="Arial"/>
                <w:color w:val="000000"/>
                <w:sz w:val="22"/>
                <w:lang w:val="es-EC" w:eastAsia="es-EC"/>
              </w:rPr>
              <w:t> </w:t>
            </w:r>
          </w:p>
        </w:tc>
        <w:tc>
          <w:tcPr>
            <w:tcW w:w="414" w:type="pct"/>
            <w:tcBorders>
              <w:top w:val="single" w:sz="4" w:space="0" w:color="auto"/>
              <w:left w:val="nil"/>
              <w:bottom w:val="nil"/>
              <w:right w:val="nil"/>
            </w:tcBorders>
            <w:shd w:val="clear" w:color="auto" w:fill="auto"/>
            <w:noWrap/>
            <w:vAlign w:val="bottom"/>
            <w:hideMark/>
          </w:tcPr>
          <w:p w:rsidR="00AD1EB9" w:rsidRPr="00AD1EB9" w:rsidRDefault="00AD1EB9" w:rsidP="00AD1EB9">
            <w:pPr>
              <w:widowControl/>
              <w:spacing w:line="240" w:lineRule="auto"/>
              <w:jc w:val="left"/>
              <w:rPr>
                <w:rFonts w:eastAsia="Times New Roman" w:cs="Arial"/>
                <w:color w:val="000000"/>
                <w:sz w:val="22"/>
                <w:lang w:val="es-EC" w:eastAsia="es-EC"/>
              </w:rPr>
            </w:pPr>
            <w:r w:rsidRPr="00AD1EB9">
              <w:rPr>
                <w:rFonts w:eastAsia="Times New Roman" w:cs="Arial"/>
                <w:color w:val="000000"/>
                <w:sz w:val="22"/>
                <w:lang w:val="es-EC" w:eastAsia="es-EC"/>
              </w:rPr>
              <w:t> </w:t>
            </w:r>
          </w:p>
        </w:tc>
        <w:tc>
          <w:tcPr>
            <w:tcW w:w="318" w:type="pct"/>
            <w:tcBorders>
              <w:top w:val="single" w:sz="4" w:space="0" w:color="auto"/>
              <w:left w:val="nil"/>
              <w:bottom w:val="nil"/>
              <w:right w:val="nil"/>
            </w:tcBorders>
            <w:shd w:val="clear" w:color="auto" w:fill="auto"/>
            <w:noWrap/>
            <w:vAlign w:val="bottom"/>
            <w:hideMark/>
          </w:tcPr>
          <w:p w:rsidR="00AD1EB9" w:rsidRPr="00AD1EB9" w:rsidRDefault="00AD1EB9" w:rsidP="00AD1EB9">
            <w:pPr>
              <w:widowControl/>
              <w:spacing w:line="240" w:lineRule="auto"/>
              <w:jc w:val="left"/>
              <w:rPr>
                <w:rFonts w:eastAsia="Times New Roman" w:cs="Arial"/>
                <w:color w:val="000000"/>
                <w:sz w:val="22"/>
                <w:lang w:val="es-EC" w:eastAsia="es-EC"/>
              </w:rPr>
            </w:pPr>
            <w:r w:rsidRPr="00AD1EB9">
              <w:rPr>
                <w:rFonts w:eastAsia="Times New Roman" w:cs="Arial"/>
                <w:color w:val="000000"/>
                <w:sz w:val="22"/>
                <w:lang w:val="es-EC" w:eastAsia="es-EC"/>
              </w:rPr>
              <w:t> </w:t>
            </w:r>
          </w:p>
        </w:tc>
        <w:tc>
          <w:tcPr>
            <w:tcW w:w="318" w:type="pct"/>
            <w:tcBorders>
              <w:top w:val="single" w:sz="4" w:space="0" w:color="auto"/>
              <w:left w:val="nil"/>
              <w:bottom w:val="nil"/>
              <w:right w:val="nil"/>
            </w:tcBorders>
            <w:shd w:val="clear" w:color="auto" w:fill="auto"/>
            <w:noWrap/>
            <w:vAlign w:val="bottom"/>
            <w:hideMark/>
          </w:tcPr>
          <w:p w:rsidR="00AD1EB9" w:rsidRPr="00AD1EB9" w:rsidRDefault="00AD1EB9" w:rsidP="00AD1EB9">
            <w:pPr>
              <w:widowControl/>
              <w:spacing w:line="240" w:lineRule="auto"/>
              <w:jc w:val="left"/>
              <w:rPr>
                <w:rFonts w:eastAsia="Times New Roman" w:cs="Arial"/>
                <w:color w:val="000000"/>
                <w:sz w:val="22"/>
                <w:lang w:val="es-EC" w:eastAsia="es-EC"/>
              </w:rPr>
            </w:pPr>
            <w:r w:rsidRPr="00AD1EB9">
              <w:rPr>
                <w:rFonts w:eastAsia="Times New Roman" w:cs="Arial"/>
                <w:color w:val="000000"/>
                <w:sz w:val="22"/>
                <w:lang w:val="es-EC" w:eastAsia="es-EC"/>
              </w:rPr>
              <w:t> </w:t>
            </w:r>
          </w:p>
        </w:tc>
        <w:tc>
          <w:tcPr>
            <w:tcW w:w="371" w:type="pct"/>
            <w:tcBorders>
              <w:top w:val="single" w:sz="4" w:space="0" w:color="auto"/>
              <w:left w:val="nil"/>
              <w:bottom w:val="nil"/>
              <w:right w:val="nil"/>
            </w:tcBorders>
            <w:shd w:val="clear" w:color="auto" w:fill="auto"/>
            <w:noWrap/>
            <w:vAlign w:val="bottom"/>
            <w:hideMark/>
          </w:tcPr>
          <w:p w:rsidR="00AD1EB9" w:rsidRPr="00AD1EB9" w:rsidRDefault="00AD1EB9" w:rsidP="00AD1EB9">
            <w:pPr>
              <w:widowControl/>
              <w:spacing w:line="240" w:lineRule="auto"/>
              <w:jc w:val="left"/>
              <w:rPr>
                <w:rFonts w:eastAsia="Times New Roman" w:cs="Arial"/>
                <w:color w:val="000000"/>
                <w:sz w:val="22"/>
                <w:lang w:val="es-EC" w:eastAsia="es-EC"/>
              </w:rPr>
            </w:pPr>
            <w:r w:rsidRPr="00AD1EB9">
              <w:rPr>
                <w:rFonts w:eastAsia="Times New Roman" w:cs="Arial"/>
                <w:color w:val="000000"/>
                <w:sz w:val="22"/>
                <w:lang w:val="es-EC" w:eastAsia="es-EC"/>
              </w:rPr>
              <w:t> </w:t>
            </w:r>
          </w:p>
        </w:tc>
        <w:tc>
          <w:tcPr>
            <w:tcW w:w="501" w:type="pct"/>
            <w:tcBorders>
              <w:top w:val="single" w:sz="4" w:space="0" w:color="auto"/>
              <w:left w:val="nil"/>
              <w:bottom w:val="nil"/>
              <w:right w:val="nil"/>
            </w:tcBorders>
            <w:shd w:val="clear" w:color="auto" w:fill="auto"/>
            <w:noWrap/>
            <w:vAlign w:val="bottom"/>
            <w:hideMark/>
          </w:tcPr>
          <w:p w:rsidR="00AD1EB9" w:rsidRPr="00AD1EB9" w:rsidRDefault="00AD1EB9" w:rsidP="00AD1EB9">
            <w:pPr>
              <w:widowControl/>
              <w:spacing w:line="240" w:lineRule="auto"/>
              <w:jc w:val="left"/>
              <w:rPr>
                <w:rFonts w:eastAsia="Times New Roman" w:cs="Arial"/>
                <w:color w:val="000000"/>
                <w:sz w:val="22"/>
                <w:lang w:val="es-EC" w:eastAsia="es-EC"/>
              </w:rPr>
            </w:pPr>
            <w:r w:rsidRPr="00AD1EB9">
              <w:rPr>
                <w:rFonts w:eastAsia="Times New Roman" w:cs="Arial"/>
                <w:color w:val="000000"/>
                <w:sz w:val="22"/>
                <w:lang w:val="es-EC" w:eastAsia="es-EC"/>
              </w:rPr>
              <w:t> </w:t>
            </w:r>
          </w:p>
        </w:tc>
      </w:tr>
      <w:tr w:rsidR="00AD1EB9" w:rsidRPr="00AD1EB9" w:rsidTr="00AD1EB9">
        <w:trPr>
          <w:trHeight w:val="522"/>
        </w:trPr>
        <w:tc>
          <w:tcPr>
            <w:tcW w:w="1455" w:type="pct"/>
            <w:tcBorders>
              <w:top w:val="nil"/>
              <w:left w:val="nil"/>
              <w:bottom w:val="nil"/>
              <w:right w:val="nil"/>
            </w:tcBorders>
            <w:shd w:val="clear" w:color="auto" w:fill="auto"/>
            <w:noWrap/>
            <w:vAlign w:val="bottom"/>
            <w:hideMark/>
          </w:tcPr>
          <w:p w:rsidR="00AD1EB9" w:rsidRPr="00AD1EB9" w:rsidRDefault="00AD1EB9" w:rsidP="00AD1EB9">
            <w:pPr>
              <w:widowControl/>
              <w:spacing w:line="240" w:lineRule="auto"/>
              <w:jc w:val="left"/>
              <w:rPr>
                <w:rFonts w:eastAsia="Times New Roman" w:cs="Arial"/>
                <w:color w:val="000000"/>
                <w:sz w:val="22"/>
                <w:lang w:val="es-EC" w:eastAsia="es-EC"/>
              </w:rPr>
            </w:pPr>
            <w:r w:rsidRPr="00AD1EB9">
              <w:rPr>
                <w:rFonts w:eastAsia="Times New Roman" w:cs="Arial"/>
                <w:color w:val="000000"/>
                <w:sz w:val="22"/>
                <w:lang w:val="es-EC" w:eastAsia="es-EC"/>
              </w:rPr>
              <w:t xml:space="preserve">NIVELES DE JENGIBRE </w:t>
            </w:r>
          </w:p>
        </w:tc>
        <w:tc>
          <w:tcPr>
            <w:tcW w:w="389" w:type="pct"/>
            <w:tcBorders>
              <w:top w:val="nil"/>
              <w:left w:val="nil"/>
              <w:bottom w:val="nil"/>
              <w:right w:val="nil"/>
            </w:tcBorders>
            <w:shd w:val="clear" w:color="auto" w:fill="auto"/>
            <w:noWrap/>
            <w:vAlign w:val="bottom"/>
            <w:hideMark/>
          </w:tcPr>
          <w:p w:rsidR="00AD1EB9" w:rsidRPr="00AD1EB9" w:rsidRDefault="00AD1EB9" w:rsidP="00AD1EB9">
            <w:pPr>
              <w:widowControl/>
              <w:spacing w:line="240" w:lineRule="auto"/>
              <w:jc w:val="right"/>
              <w:rPr>
                <w:rFonts w:eastAsia="Times New Roman" w:cs="Arial"/>
                <w:color w:val="000000"/>
                <w:sz w:val="22"/>
                <w:lang w:val="es-EC" w:eastAsia="es-EC"/>
              </w:rPr>
            </w:pPr>
            <w:r w:rsidRPr="00AD1EB9">
              <w:rPr>
                <w:rFonts w:eastAsia="Times New Roman" w:cs="Arial"/>
                <w:color w:val="000000"/>
                <w:sz w:val="22"/>
                <w:lang w:val="es-EC" w:eastAsia="es-EC"/>
              </w:rPr>
              <w:t>3,00</w:t>
            </w:r>
          </w:p>
        </w:tc>
        <w:tc>
          <w:tcPr>
            <w:tcW w:w="545" w:type="pct"/>
            <w:tcBorders>
              <w:top w:val="nil"/>
              <w:left w:val="nil"/>
              <w:bottom w:val="nil"/>
              <w:right w:val="nil"/>
            </w:tcBorders>
            <w:shd w:val="clear" w:color="auto" w:fill="auto"/>
            <w:noWrap/>
            <w:vAlign w:val="bottom"/>
            <w:hideMark/>
          </w:tcPr>
          <w:p w:rsidR="00AD1EB9" w:rsidRPr="00AD1EB9" w:rsidRDefault="00AD1EB9" w:rsidP="00AD1EB9">
            <w:pPr>
              <w:widowControl/>
              <w:spacing w:line="240" w:lineRule="auto"/>
              <w:jc w:val="right"/>
              <w:rPr>
                <w:rFonts w:eastAsia="Times New Roman" w:cs="Arial"/>
                <w:color w:val="000000"/>
                <w:sz w:val="22"/>
                <w:lang w:val="es-EC" w:eastAsia="es-EC"/>
              </w:rPr>
            </w:pPr>
            <w:r w:rsidRPr="00AD1EB9">
              <w:rPr>
                <w:rFonts w:eastAsia="Times New Roman" w:cs="Arial"/>
                <w:color w:val="000000"/>
                <w:sz w:val="22"/>
                <w:lang w:val="es-EC" w:eastAsia="es-EC"/>
              </w:rPr>
              <w:t>1,05</w:t>
            </w:r>
          </w:p>
        </w:tc>
        <w:tc>
          <w:tcPr>
            <w:tcW w:w="687" w:type="pct"/>
            <w:tcBorders>
              <w:top w:val="nil"/>
              <w:left w:val="nil"/>
              <w:bottom w:val="nil"/>
              <w:right w:val="nil"/>
            </w:tcBorders>
            <w:shd w:val="clear" w:color="auto" w:fill="auto"/>
            <w:noWrap/>
            <w:vAlign w:val="bottom"/>
            <w:hideMark/>
          </w:tcPr>
          <w:p w:rsidR="00AD1EB9" w:rsidRPr="00AD1EB9" w:rsidRDefault="00AD1EB9" w:rsidP="00AD1EB9">
            <w:pPr>
              <w:widowControl/>
              <w:spacing w:line="240" w:lineRule="auto"/>
              <w:jc w:val="right"/>
              <w:rPr>
                <w:rFonts w:eastAsia="Times New Roman" w:cs="Arial"/>
                <w:color w:val="000000"/>
                <w:sz w:val="22"/>
                <w:lang w:val="es-EC" w:eastAsia="es-EC"/>
              </w:rPr>
            </w:pPr>
            <w:r w:rsidRPr="00AD1EB9">
              <w:rPr>
                <w:rFonts w:eastAsia="Times New Roman" w:cs="Arial"/>
                <w:color w:val="000000"/>
                <w:sz w:val="22"/>
                <w:lang w:val="es-EC" w:eastAsia="es-EC"/>
              </w:rPr>
              <w:t>0,35</w:t>
            </w:r>
          </w:p>
        </w:tc>
        <w:tc>
          <w:tcPr>
            <w:tcW w:w="414" w:type="pct"/>
            <w:tcBorders>
              <w:top w:val="nil"/>
              <w:left w:val="nil"/>
              <w:bottom w:val="nil"/>
              <w:right w:val="nil"/>
            </w:tcBorders>
            <w:shd w:val="clear" w:color="auto" w:fill="auto"/>
            <w:noWrap/>
            <w:vAlign w:val="bottom"/>
            <w:hideMark/>
          </w:tcPr>
          <w:p w:rsidR="00AD1EB9" w:rsidRPr="00AD1EB9" w:rsidRDefault="00AD1EB9" w:rsidP="00AD1EB9">
            <w:pPr>
              <w:widowControl/>
              <w:spacing w:line="240" w:lineRule="auto"/>
              <w:jc w:val="right"/>
              <w:rPr>
                <w:rFonts w:eastAsia="Times New Roman" w:cs="Arial"/>
                <w:color w:val="000000"/>
                <w:sz w:val="22"/>
                <w:lang w:val="es-EC" w:eastAsia="es-EC"/>
              </w:rPr>
            </w:pPr>
            <w:r w:rsidRPr="00AD1EB9">
              <w:rPr>
                <w:rFonts w:eastAsia="Times New Roman" w:cs="Arial"/>
                <w:color w:val="000000"/>
                <w:sz w:val="22"/>
                <w:lang w:val="es-EC" w:eastAsia="es-EC"/>
              </w:rPr>
              <w:t>35,62</w:t>
            </w:r>
          </w:p>
        </w:tc>
        <w:tc>
          <w:tcPr>
            <w:tcW w:w="318" w:type="pct"/>
            <w:tcBorders>
              <w:top w:val="nil"/>
              <w:left w:val="nil"/>
              <w:bottom w:val="nil"/>
              <w:right w:val="nil"/>
            </w:tcBorders>
            <w:shd w:val="clear" w:color="auto" w:fill="auto"/>
            <w:noWrap/>
            <w:vAlign w:val="bottom"/>
            <w:hideMark/>
          </w:tcPr>
          <w:p w:rsidR="00AD1EB9" w:rsidRPr="00AD1EB9" w:rsidRDefault="00AD1EB9" w:rsidP="00AD1EB9">
            <w:pPr>
              <w:widowControl/>
              <w:spacing w:line="240" w:lineRule="auto"/>
              <w:jc w:val="right"/>
              <w:rPr>
                <w:rFonts w:eastAsia="Times New Roman" w:cs="Arial"/>
                <w:color w:val="000000"/>
                <w:sz w:val="22"/>
                <w:lang w:val="es-EC" w:eastAsia="es-EC"/>
              </w:rPr>
            </w:pPr>
            <w:r w:rsidRPr="00AD1EB9">
              <w:rPr>
                <w:rFonts w:eastAsia="Times New Roman" w:cs="Arial"/>
                <w:color w:val="000000"/>
                <w:sz w:val="22"/>
                <w:lang w:val="es-EC" w:eastAsia="es-EC"/>
              </w:rPr>
              <w:t>3,24</w:t>
            </w:r>
          </w:p>
        </w:tc>
        <w:tc>
          <w:tcPr>
            <w:tcW w:w="318" w:type="pct"/>
            <w:tcBorders>
              <w:top w:val="nil"/>
              <w:left w:val="nil"/>
              <w:bottom w:val="nil"/>
              <w:right w:val="nil"/>
            </w:tcBorders>
            <w:shd w:val="clear" w:color="auto" w:fill="auto"/>
            <w:noWrap/>
            <w:vAlign w:val="bottom"/>
            <w:hideMark/>
          </w:tcPr>
          <w:p w:rsidR="00AD1EB9" w:rsidRPr="00AD1EB9" w:rsidRDefault="00AD1EB9" w:rsidP="00AD1EB9">
            <w:pPr>
              <w:widowControl/>
              <w:spacing w:line="240" w:lineRule="auto"/>
              <w:jc w:val="right"/>
              <w:rPr>
                <w:rFonts w:eastAsia="Times New Roman" w:cs="Arial"/>
                <w:color w:val="000000"/>
                <w:sz w:val="22"/>
                <w:lang w:val="es-EC" w:eastAsia="es-EC"/>
              </w:rPr>
            </w:pPr>
            <w:r w:rsidRPr="00AD1EB9">
              <w:rPr>
                <w:rFonts w:eastAsia="Times New Roman" w:cs="Arial"/>
                <w:color w:val="000000"/>
                <w:sz w:val="22"/>
                <w:lang w:val="es-EC" w:eastAsia="es-EC"/>
              </w:rPr>
              <w:t>5,29</w:t>
            </w:r>
          </w:p>
        </w:tc>
        <w:tc>
          <w:tcPr>
            <w:tcW w:w="371" w:type="pct"/>
            <w:tcBorders>
              <w:top w:val="nil"/>
              <w:left w:val="nil"/>
              <w:bottom w:val="nil"/>
              <w:right w:val="nil"/>
            </w:tcBorders>
            <w:shd w:val="clear" w:color="auto" w:fill="auto"/>
            <w:noWrap/>
            <w:vAlign w:val="bottom"/>
            <w:hideMark/>
          </w:tcPr>
          <w:p w:rsidR="00AD1EB9" w:rsidRPr="00AD1EB9" w:rsidRDefault="00AD1EB9" w:rsidP="00AD1EB9">
            <w:pPr>
              <w:widowControl/>
              <w:spacing w:line="240" w:lineRule="auto"/>
              <w:jc w:val="right"/>
              <w:rPr>
                <w:rFonts w:eastAsia="Times New Roman" w:cs="Arial"/>
                <w:color w:val="000000"/>
                <w:sz w:val="22"/>
                <w:lang w:val="es-EC" w:eastAsia="es-EC"/>
              </w:rPr>
            </w:pPr>
            <w:r w:rsidRPr="00AD1EB9">
              <w:rPr>
                <w:rFonts w:eastAsia="Times New Roman" w:cs="Arial"/>
                <w:color w:val="000000"/>
                <w:sz w:val="22"/>
                <w:lang w:val="es-EC" w:eastAsia="es-EC"/>
              </w:rPr>
              <w:t>0,04</w:t>
            </w:r>
          </w:p>
        </w:tc>
        <w:tc>
          <w:tcPr>
            <w:tcW w:w="501" w:type="pct"/>
            <w:tcBorders>
              <w:top w:val="nil"/>
              <w:left w:val="nil"/>
              <w:bottom w:val="nil"/>
              <w:right w:val="nil"/>
            </w:tcBorders>
            <w:shd w:val="clear" w:color="auto" w:fill="auto"/>
            <w:noWrap/>
            <w:vAlign w:val="bottom"/>
            <w:hideMark/>
          </w:tcPr>
          <w:p w:rsidR="00AD1EB9" w:rsidRPr="00AD1EB9" w:rsidRDefault="00AD1EB9" w:rsidP="00AD1EB9">
            <w:pPr>
              <w:widowControl/>
              <w:spacing w:line="240" w:lineRule="auto"/>
              <w:jc w:val="right"/>
              <w:rPr>
                <w:rFonts w:eastAsia="Times New Roman" w:cs="Arial"/>
                <w:color w:val="000000"/>
                <w:sz w:val="22"/>
                <w:lang w:val="es-EC" w:eastAsia="es-EC"/>
              </w:rPr>
            </w:pPr>
            <w:r w:rsidRPr="00AD1EB9">
              <w:rPr>
                <w:rFonts w:eastAsia="Times New Roman" w:cs="Arial"/>
                <w:color w:val="000000"/>
                <w:sz w:val="22"/>
                <w:lang w:val="es-EC" w:eastAsia="es-EC"/>
              </w:rPr>
              <w:t>0,00</w:t>
            </w:r>
          </w:p>
        </w:tc>
      </w:tr>
      <w:tr w:rsidR="00AD1EB9" w:rsidRPr="00AD1EB9" w:rsidTr="00AD1EB9">
        <w:trPr>
          <w:trHeight w:val="522"/>
        </w:trPr>
        <w:tc>
          <w:tcPr>
            <w:tcW w:w="1455" w:type="pct"/>
            <w:tcBorders>
              <w:top w:val="nil"/>
              <w:left w:val="nil"/>
              <w:bottom w:val="nil"/>
              <w:right w:val="nil"/>
            </w:tcBorders>
            <w:shd w:val="clear" w:color="auto" w:fill="auto"/>
            <w:noWrap/>
            <w:vAlign w:val="bottom"/>
            <w:hideMark/>
          </w:tcPr>
          <w:p w:rsidR="00AD1EB9" w:rsidRPr="00AD1EB9" w:rsidRDefault="00AD1EB9" w:rsidP="00AD1EB9">
            <w:pPr>
              <w:widowControl/>
              <w:spacing w:line="240" w:lineRule="auto"/>
              <w:jc w:val="left"/>
              <w:rPr>
                <w:rFonts w:eastAsia="Times New Roman" w:cs="Arial"/>
                <w:color w:val="000000"/>
                <w:sz w:val="22"/>
                <w:lang w:val="es-EC" w:eastAsia="es-EC"/>
              </w:rPr>
            </w:pPr>
            <w:r w:rsidRPr="00AD1EB9">
              <w:rPr>
                <w:rFonts w:eastAsia="Times New Roman" w:cs="Arial"/>
                <w:color w:val="000000"/>
                <w:sz w:val="22"/>
                <w:lang w:val="es-EC" w:eastAsia="es-EC"/>
              </w:rPr>
              <w:t>ERROR</w:t>
            </w:r>
          </w:p>
        </w:tc>
        <w:tc>
          <w:tcPr>
            <w:tcW w:w="389" w:type="pct"/>
            <w:tcBorders>
              <w:top w:val="nil"/>
              <w:left w:val="nil"/>
              <w:bottom w:val="nil"/>
              <w:right w:val="nil"/>
            </w:tcBorders>
            <w:shd w:val="clear" w:color="auto" w:fill="auto"/>
            <w:noWrap/>
            <w:vAlign w:val="bottom"/>
            <w:hideMark/>
          </w:tcPr>
          <w:p w:rsidR="00AD1EB9" w:rsidRPr="00AD1EB9" w:rsidRDefault="00AD1EB9" w:rsidP="00AD1EB9">
            <w:pPr>
              <w:widowControl/>
              <w:spacing w:line="240" w:lineRule="auto"/>
              <w:jc w:val="right"/>
              <w:rPr>
                <w:rFonts w:eastAsia="Times New Roman" w:cs="Arial"/>
                <w:color w:val="000000"/>
                <w:sz w:val="22"/>
                <w:lang w:val="es-EC" w:eastAsia="es-EC"/>
              </w:rPr>
            </w:pPr>
            <w:r w:rsidRPr="00AD1EB9">
              <w:rPr>
                <w:rFonts w:eastAsia="Times New Roman" w:cs="Arial"/>
                <w:color w:val="000000"/>
                <w:sz w:val="22"/>
                <w:lang w:val="es-EC" w:eastAsia="es-EC"/>
              </w:rPr>
              <w:t>16,00</w:t>
            </w:r>
          </w:p>
        </w:tc>
        <w:tc>
          <w:tcPr>
            <w:tcW w:w="545" w:type="pct"/>
            <w:tcBorders>
              <w:top w:val="nil"/>
              <w:left w:val="nil"/>
              <w:bottom w:val="nil"/>
              <w:right w:val="nil"/>
            </w:tcBorders>
            <w:shd w:val="clear" w:color="auto" w:fill="auto"/>
            <w:noWrap/>
            <w:vAlign w:val="bottom"/>
            <w:hideMark/>
          </w:tcPr>
          <w:p w:rsidR="00AD1EB9" w:rsidRPr="00AD1EB9" w:rsidRDefault="00AD1EB9" w:rsidP="00AD1EB9">
            <w:pPr>
              <w:widowControl/>
              <w:spacing w:line="240" w:lineRule="auto"/>
              <w:jc w:val="right"/>
              <w:rPr>
                <w:rFonts w:eastAsia="Times New Roman" w:cs="Arial"/>
                <w:color w:val="000000"/>
                <w:sz w:val="22"/>
                <w:lang w:val="es-EC" w:eastAsia="es-EC"/>
              </w:rPr>
            </w:pPr>
            <w:r w:rsidRPr="00AD1EB9">
              <w:rPr>
                <w:rFonts w:eastAsia="Times New Roman" w:cs="Arial"/>
                <w:color w:val="000000"/>
                <w:sz w:val="22"/>
                <w:lang w:val="es-EC" w:eastAsia="es-EC"/>
              </w:rPr>
              <w:t>0,16</w:t>
            </w:r>
          </w:p>
        </w:tc>
        <w:tc>
          <w:tcPr>
            <w:tcW w:w="687" w:type="pct"/>
            <w:tcBorders>
              <w:top w:val="nil"/>
              <w:left w:val="nil"/>
              <w:bottom w:val="nil"/>
              <w:right w:val="nil"/>
            </w:tcBorders>
            <w:shd w:val="clear" w:color="auto" w:fill="auto"/>
            <w:noWrap/>
            <w:vAlign w:val="bottom"/>
            <w:hideMark/>
          </w:tcPr>
          <w:p w:rsidR="00AD1EB9" w:rsidRPr="00AD1EB9" w:rsidRDefault="00AD1EB9" w:rsidP="00AD1EB9">
            <w:pPr>
              <w:widowControl/>
              <w:spacing w:line="240" w:lineRule="auto"/>
              <w:jc w:val="right"/>
              <w:rPr>
                <w:rFonts w:eastAsia="Times New Roman" w:cs="Arial"/>
                <w:color w:val="000000"/>
                <w:sz w:val="22"/>
                <w:lang w:val="es-EC" w:eastAsia="es-EC"/>
              </w:rPr>
            </w:pPr>
            <w:r w:rsidRPr="00AD1EB9">
              <w:rPr>
                <w:rFonts w:eastAsia="Times New Roman" w:cs="Arial"/>
                <w:color w:val="000000"/>
                <w:sz w:val="22"/>
                <w:lang w:val="es-EC" w:eastAsia="es-EC"/>
              </w:rPr>
              <w:t>0,01</w:t>
            </w:r>
          </w:p>
        </w:tc>
        <w:tc>
          <w:tcPr>
            <w:tcW w:w="414" w:type="pct"/>
            <w:tcBorders>
              <w:top w:val="nil"/>
              <w:left w:val="nil"/>
              <w:bottom w:val="nil"/>
              <w:right w:val="nil"/>
            </w:tcBorders>
            <w:shd w:val="clear" w:color="auto" w:fill="auto"/>
            <w:noWrap/>
            <w:vAlign w:val="bottom"/>
            <w:hideMark/>
          </w:tcPr>
          <w:p w:rsidR="00AD1EB9" w:rsidRPr="00AD1EB9" w:rsidRDefault="00AD1EB9" w:rsidP="00AD1EB9">
            <w:pPr>
              <w:widowControl/>
              <w:spacing w:line="240" w:lineRule="auto"/>
              <w:jc w:val="left"/>
              <w:rPr>
                <w:rFonts w:eastAsia="Times New Roman" w:cs="Arial"/>
                <w:color w:val="000000"/>
                <w:sz w:val="22"/>
                <w:lang w:val="es-EC" w:eastAsia="es-EC"/>
              </w:rPr>
            </w:pPr>
          </w:p>
        </w:tc>
        <w:tc>
          <w:tcPr>
            <w:tcW w:w="318" w:type="pct"/>
            <w:tcBorders>
              <w:top w:val="nil"/>
              <w:left w:val="nil"/>
              <w:bottom w:val="nil"/>
              <w:right w:val="nil"/>
            </w:tcBorders>
            <w:shd w:val="clear" w:color="auto" w:fill="auto"/>
            <w:noWrap/>
            <w:vAlign w:val="bottom"/>
            <w:hideMark/>
          </w:tcPr>
          <w:p w:rsidR="00AD1EB9" w:rsidRPr="00AD1EB9" w:rsidRDefault="00AD1EB9" w:rsidP="00AD1EB9">
            <w:pPr>
              <w:widowControl/>
              <w:spacing w:line="240" w:lineRule="auto"/>
              <w:jc w:val="left"/>
              <w:rPr>
                <w:rFonts w:eastAsia="Times New Roman" w:cs="Arial"/>
                <w:color w:val="000000"/>
                <w:sz w:val="22"/>
                <w:lang w:val="es-EC" w:eastAsia="es-EC"/>
              </w:rPr>
            </w:pPr>
          </w:p>
        </w:tc>
        <w:tc>
          <w:tcPr>
            <w:tcW w:w="318" w:type="pct"/>
            <w:tcBorders>
              <w:top w:val="nil"/>
              <w:left w:val="nil"/>
              <w:bottom w:val="nil"/>
              <w:right w:val="nil"/>
            </w:tcBorders>
            <w:shd w:val="clear" w:color="auto" w:fill="auto"/>
            <w:noWrap/>
            <w:vAlign w:val="bottom"/>
            <w:hideMark/>
          </w:tcPr>
          <w:p w:rsidR="00AD1EB9" w:rsidRPr="00AD1EB9" w:rsidRDefault="00AD1EB9" w:rsidP="00AD1EB9">
            <w:pPr>
              <w:widowControl/>
              <w:spacing w:line="240" w:lineRule="auto"/>
              <w:jc w:val="left"/>
              <w:rPr>
                <w:rFonts w:eastAsia="Times New Roman" w:cs="Arial"/>
                <w:color w:val="000000"/>
                <w:sz w:val="22"/>
                <w:lang w:val="es-EC" w:eastAsia="es-EC"/>
              </w:rPr>
            </w:pPr>
          </w:p>
        </w:tc>
        <w:tc>
          <w:tcPr>
            <w:tcW w:w="371" w:type="pct"/>
            <w:tcBorders>
              <w:top w:val="nil"/>
              <w:left w:val="nil"/>
              <w:bottom w:val="nil"/>
              <w:right w:val="nil"/>
            </w:tcBorders>
            <w:shd w:val="clear" w:color="auto" w:fill="auto"/>
            <w:noWrap/>
            <w:vAlign w:val="bottom"/>
            <w:hideMark/>
          </w:tcPr>
          <w:p w:rsidR="00AD1EB9" w:rsidRPr="00AD1EB9" w:rsidRDefault="00AD1EB9" w:rsidP="00AD1EB9">
            <w:pPr>
              <w:widowControl/>
              <w:spacing w:line="240" w:lineRule="auto"/>
              <w:jc w:val="left"/>
              <w:rPr>
                <w:rFonts w:eastAsia="Times New Roman" w:cs="Arial"/>
                <w:color w:val="000000"/>
                <w:sz w:val="22"/>
                <w:lang w:val="es-EC" w:eastAsia="es-EC"/>
              </w:rPr>
            </w:pPr>
          </w:p>
        </w:tc>
        <w:tc>
          <w:tcPr>
            <w:tcW w:w="501" w:type="pct"/>
            <w:tcBorders>
              <w:top w:val="nil"/>
              <w:left w:val="nil"/>
              <w:bottom w:val="nil"/>
              <w:right w:val="nil"/>
            </w:tcBorders>
            <w:shd w:val="clear" w:color="auto" w:fill="auto"/>
            <w:noWrap/>
            <w:vAlign w:val="bottom"/>
            <w:hideMark/>
          </w:tcPr>
          <w:p w:rsidR="00AD1EB9" w:rsidRPr="00AD1EB9" w:rsidRDefault="00AD1EB9" w:rsidP="00AD1EB9">
            <w:pPr>
              <w:widowControl/>
              <w:spacing w:line="240" w:lineRule="auto"/>
              <w:jc w:val="left"/>
              <w:rPr>
                <w:rFonts w:eastAsia="Times New Roman" w:cs="Arial"/>
                <w:color w:val="000000"/>
                <w:sz w:val="22"/>
                <w:lang w:val="es-EC" w:eastAsia="es-EC"/>
              </w:rPr>
            </w:pPr>
          </w:p>
        </w:tc>
      </w:tr>
      <w:tr w:rsidR="00AD1EB9" w:rsidRPr="00AD1EB9" w:rsidTr="00AD1EB9">
        <w:trPr>
          <w:trHeight w:val="522"/>
        </w:trPr>
        <w:tc>
          <w:tcPr>
            <w:tcW w:w="1455" w:type="pct"/>
            <w:tcBorders>
              <w:top w:val="nil"/>
              <w:left w:val="nil"/>
              <w:bottom w:val="nil"/>
              <w:right w:val="nil"/>
            </w:tcBorders>
            <w:shd w:val="clear" w:color="auto" w:fill="auto"/>
            <w:noWrap/>
            <w:vAlign w:val="bottom"/>
            <w:hideMark/>
          </w:tcPr>
          <w:p w:rsidR="00AD1EB9" w:rsidRPr="00AD1EB9" w:rsidRDefault="00AD1EB9" w:rsidP="00AD1EB9">
            <w:pPr>
              <w:widowControl/>
              <w:spacing w:line="240" w:lineRule="auto"/>
              <w:jc w:val="left"/>
              <w:rPr>
                <w:rFonts w:eastAsia="Times New Roman" w:cs="Arial"/>
                <w:color w:val="000000"/>
                <w:sz w:val="22"/>
                <w:lang w:val="es-EC" w:eastAsia="es-EC"/>
              </w:rPr>
            </w:pPr>
            <w:r w:rsidRPr="00AD1EB9">
              <w:rPr>
                <w:rFonts w:eastAsia="Times New Roman" w:cs="Arial"/>
                <w:color w:val="000000"/>
                <w:sz w:val="22"/>
                <w:lang w:val="es-EC" w:eastAsia="es-EC"/>
              </w:rPr>
              <w:t>C.V%</w:t>
            </w:r>
          </w:p>
        </w:tc>
        <w:tc>
          <w:tcPr>
            <w:tcW w:w="389" w:type="pct"/>
            <w:tcBorders>
              <w:top w:val="nil"/>
              <w:left w:val="nil"/>
              <w:bottom w:val="nil"/>
              <w:right w:val="nil"/>
            </w:tcBorders>
            <w:shd w:val="clear" w:color="auto" w:fill="auto"/>
            <w:noWrap/>
            <w:vAlign w:val="bottom"/>
            <w:hideMark/>
          </w:tcPr>
          <w:p w:rsidR="00AD1EB9" w:rsidRPr="00AD1EB9" w:rsidRDefault="00AD1EB9" w:rsidP="00AD1EB9">
            <w:pPr>
              <w:widowControl/>
              <w:spacing w:line="240" w:lineRule="auto"/>
              <w:jc w:val="left"/>
              <w:rPr>
                <w:rFonts w:eastAsia="Times New Roman" w:cs="Arial"/>
                <w:color w:val="000000"/>
                <w:sz w:val="22"/>
                <w:lang w:val="es-EC" w:eastAsia="es-EC"/>
              </w:rPr>
            </w:pPr>
          </w:p>
        </w:tc>
        <w:tc>
          <w:tcPr>
            <w:tcW w:w="545" w:type="pct"/>
            <w:tcBorders>
              <w:top w:val="nil"/>
              <w:left w:val="nil"/>
              <w:bottom w:val="nil"/>
              <w:right w:val="nil"/>
            </w:tcBorders>
            <w:shd w:val="clear" w:color="auto" w:fill="auto"/>
            <w:noWrap/>
            <w:vAlign w:val="bottom"/>
            <w:hideMark/>
          </w:tcPr>
          <w:p w:rsidR="00AD1EB9" w:rsidRPr="00AD1EB9" w:rsidRDefault="00AD1EB9" w:rsidP="00AD1EB9">
            <w:pPr>
              <w:widowControl/>
              <w:spacing w:line="240" w:lineRule="auto"/>
              <w:jc w:val="left"/>
              <w:rPr>
                <w:rFonts w:eastAsia="Times New Roman" w:cs="Arial"/>
                <w:color w:val="000000"/>
                <w:sz w:val="22"/>
                <w:lang w:val="es-EC" w:eastAsia="es-EC"/>
              </w:rPr>
            </w:pPr>
          </w:p>
        </w:tc>
        <w:tc>
          <w:tcPr>
            <w:tcW w:w="687" w:type="pct"/>
            <w:tcBorders>
              <w:top w:val="nil"/>
              <w:left w:val="nil"/>
              <w:bottom w:val="nil"/>
              <w:right w:val="nil"/>
            </w:tcBorders>
            <w:shd w:val="clear" w:color="auto" w:fill="auto"/>
            <w:noWrap/>
            <w:vAlign w:val="bottom"/>
            <w:hideMark/>
          </w:tcPr>
          <w:p w:rsidR="00AD1EB9" w:rsidRPr="00AD1EB9" w:rsidRDefault="00AD1EB9" w:rsidP="00AD1EB9">
            <w:pPr>
              <w:widowControl/>
              <w:spacing w:line="240" w:lineRule="auto"/>
              <w:jc w:val="right"/>
              <w:rPr>
                <w:rFonts w:eastAsia="Times New Roman" w:cs="Arial"/>
                <w:color w:val="000000"/>
                <w:sz w:val="22"/>
                <w:lang w:val="es-EC" w:eastAsia="es-EC"/>
              </w:rPr>
            </w:pPr>
            <w:r w:rsidRPr="00AD1EB9">
              <w:rPr>
                <w:rFonts w:eastAsia="Times New Roman" w:cs="Arial"/>
                <w:color w:val="000000"/>
                <w:sz w:val="22"/>
                <w:lang w:val="es-EC" w:eastAsia="es-EC"/>
              </w:rPr>
              <w:t>1,68</w:t>
            </w:r>
          </w:p>
        </w:tc>
        <w:tc>
          <w:tcPr>
            <w:tcW w:w="414" w:type="pct"/>
            <w:tcBorders>
              <w:top w:val="nil"/>
              <w:left w:val="nil"/>
              <w:bottom w:val="nil"/>
              <w:right w:val="nil"/>
            </w:tcBorders>
            <w:shd w:val="clear" w:color="auto" w:fill="auto"/>
            <w:noWrap/>
            <w:vAlign w:val="bottom"/>
            <w:hideMark/>
          </w:tcPr>
          <w:p w:rsidR="00AD1EB9" w:rsidRPr="00AD1EB9" w:rsidRDefault="00AD1EB9" w:rsidP="00AD1EB9">
            <w:pPr>
              <w:widowControl/>
              <w:spacing w:line="240" w:lineRule="auto"/>
              <w:jc w:val="left"/>
              <w:rPr>
                <w:rFonts w:eastAsia="Times New Roman" w:cs="Arial"/>
                <w:color w:val="000000"/>
                <w:sz w:val="22"/>
                <w:lang w:val="es-EC" w:eastAsia="es-EC"/>
              </w:rPr>
            </w:pPr>
          </w:p>
        </w:tc>
        <w:tc>
          <w:tcPr>
            <w:tcW w:w="318" w:type="pct"/>
            <w:tcBorders>
              <w:top w:val="nil"/>
              <w:left w:val="nil"/>
              <w:bottom w:val="nil"/>
              <w:right w:val="nil"/>
            </w:tcBorders>
            <w:shd w:val="clear" w:color="auto" w:fill="auto"/>
            <w:noWrap/>
            <w:vAlign w:val="bottom"/>
            <w:hideMark/>
          </w:tcPr>
          <w:p w:rsidR="00AD1EB9" w:rsidRPr="00AD1EB9" w:rsidRDefault="00AD1EB9" w:rsidP="00AD1EB9">
            <w:pPr>
              <w:widowControl/>
              <w:spacing w:line="240" w:lineRule="auto"/>
              <w:jc w:val="left"/>
              <w:rPr>
                <w:rFonts w:eastAsia="Times New Roman" w:cs="Arial"/>
                <w:color w:val="000000"/>
                <w:sz w:val="22"/>
                <w:lang w:val="es-EC" w:eastAsia="es-EC"/>
              </w:rPr>
            </w:pPr>
          </w:p>
        </w:tc>
        <w:tc>
          <w:tcPr>
            <w:tcW w:w="318" w:type="pct"/>
            <w:tcBorders>
              <w:top w:val="nil"/>
              <w:left w:val="nil"/>
              <w:bottom w:val="nil"/>
              <w:right w:val="nil"/>
            </w:tcBorders>
            <w:shd w:val="clear" w:color="auto" w:fill="auto"/>
            <w:noWrap/>
            <w:vAlign w:val="bottom"/>
            <w:hideMark/>
          </w:tcPr>
          <w:p w:rsidR="00AD1EB9" w:rsidRPr="00AD1EB9" w:rsidRDefault="00AD1EB9" w:rsidP="00AD1EB9">
            <w:pPr>
              <w:widowControl/>
              <w:spacing w:line="240" w:lineRule="auto"/>
              <w:jc w:val="left"/>
              <w:rPr>
                <w:rFonts w:eastAsia="Times New Roman" w:cs="Arial"/>
                <w:color w:val="000000"/>
                <w:sz w:val="22"/>
                <w:lang w:val="es-EC" w:eastAsia="es-EC"/>
              </w:rPr>
            </w:pPr>
          </w:p>
        </w:tc>
        <w:tc>
          <w:tcPr>
            <w:tcW w:w="371" w:type="pct"/>
            <w:tcBorders>
              <w:top w:val="nil"/>
              <w:left w:val="nil"/>
              <w:bottom w:val="nil"/>
              <w:right w:val="nil"/>
            </w:tcBorders>
            <w:shd w:val="clear" w:color="auto" w:fill="auto"/>
            <w:noWrap/>
            <w:vAlign w:val="bottom"/>
            <w:hideMark/>
          </w:tcPr>
          <w:p w:rsidR="00AD1EB9" w:rsidRPr="00AD1EB9" w:rsidRDefault="00AD1EB9" w:rsidP="00AD1EB9">
            <w:pPr>
              <w:widowControl/>
              <w:spacing w:line="240" w:lineRule="auto"/>
              <w:jc w:val="left"/>
              <w:rPr>
                <w:rFonts w:eastAsia="Times New Roman" w:cs="Arial"/>
                <w:color w:val="000000"/>
                <w:sz w:val="22"/>
                <w:lang w:val="es-EC" w:eastAsia="es-EC"/>
              </w:rPr>
            </w:pPr>
          </w:p>
        </w:tc>
        <w:tc>
          <w:tcPr>
            <w:tcW w:w="501" w:type="pct"/>
            <w:tcBorders>
              <w:top w:val="nil"/>
              <w:left w:val="nil"/>
              <w:bottom w:val="nil"/>
              <w:right w:val="nil"/>
            </w:tcBorders>
            <w:shd w:val="clear" w:color="auto" w:fill="auto"/>
            <w:noWrap/>
            <w:vAlign w:val="bottom"/>
            <w:hideMark/>
          </w:tcPr>
          <w:p w:rsidR="00AD1EB9" w:rsidRPr="00AD1EB9" w:rsidRDefault="00AD1EB9" w:rsidP="00AD1EB9">
            <w:pPr>
              <w:widowControl/>
              <w:spacing w:line="240" w:lineRule="auto"/>
              <w:jc w:val="left"/>
              <w:rPr>
                <w:rFonts w:eastAsia="Times New Roman" w:cs="Arial"/>
                <w:color w:val="000000"/>
                <w:sz w:val="22"/>
                <w:lang w:val="es-EC" w:eastAsia="es-EC"/>
              </w:rPr>
            </w:pPr>
          </w:p>
        </w:tc>
      </w:tr>
      <w:tr w:rsidR="00AD1EB9" w:rsidRPr="00AD1EB9" w:rsidTr="00AD1EB9">
        <w:trPr>
          <w:trHeight w:val="522"/>
        </w:trPr>
        <w:tc>
          <w:tcPr>
            <w:tcW w:w="1455" w:type="pct"/>
            <w:tcBorders>
              <w:top w:val="nil"/>
              <w:left w:val="nil"/>
              <w:bottom w:val="single" w:sz="4" w:space="0" w:color="auto"/>
              <w:right w:val="nil"/>
            </w:tcBorders>
            <w:shd w:val="clear" w:color="auto" w:fill="auto"/>
            <w:noWrap/>
            <w:vAlign w:val="bottom"/>
            <w:hideMark/>
          </w:tcPr>
          <w:p w:rsidR="00AD1EB9" w:rsidRPr="00AD1EB9" w:rsidRDefault="00AD1EB9" w:rsidP="00AD1EB9">
            <w:pPr>
              <w:widowControl/>
              <w:spacing w:line="240" w:lineRule="auto"/>
              <w:jc w:val="left"/>
              <w:rPr>
                <w:rFonts w:eastAsia="Times New Roman" w:cs="Arial"/>
                <w:color w:val="000000"/>
                <w:sz w:val="22"/>
                <w:lang w:val="es-EC" w:eastAsia="es-EC"/>
              </w:rPr>
            </w:pPr>
            <w:r w:rsidRPr="00AD1EB9">
              <w:rPr>
                <w:rFonts w:eastAsia="Times New Roman" w:cs="Arial"/>
                <w:color w:val="000000"/>
                <w:sz w:val="22"/>
                <w:lang w:val="es-EC" w:eastAsia="es-EC"/>
              </w:rPr>
              <w:t xml:space="preserve">MEDIA </w:t>
            </w:r>
          </w:p>
        </w:tc>
        <w:tc>
          <w:tcPr>
            <w:tcW w:w="389" w:type="pct"/>
            <w:tcBorders>
              <w:top w:val="nil"/>
              <w:left w:val="nil"/>
              <w:bottom w:val="single" w:sz="4" w:space="0" w:color="auto"/>
              <w:right w:val="nil"/>
            </w:tcBorders>
            <w:shd w:val="clear" w:color="auto" w:fill="auto"/>
            <w:noWrap/>
            <w:vAlign w:val="bottom"/>
            <w:hideMark/>
          </w:tcPr>
          <w:p w:rsidR="00AD1EB9" w:rsidRPr="00AD1EB9" w:rsidRDefault="00AD1EB9" w:rsidP="00AD1EB9">
            <w:pPr>
              <w:widowControl/>
              <w:spacing w:line="240" w:lineRule="auto"/>
              <w:jc w:val="left"/>
              <w:rPr>
                <w:rFonts w:eastAsia="Times New Roman" w:cs="Arial"/>
                <w:color w:val="000000"/>
                <w:sz w:val="22"/>
                <w:lang w:val="es-EC" w:eastAsia="es-EC"/>
              </w:rPr>
            </w:pPr>
            <w:r w:rsidRPr="00AD1EB9">
              <w:rPr>
                <w:rFonts w:eastAsia="Times New Roman" w:cs="Arial"/>
                <w:color w:val="000000"/>
                <w:sz w:val="22"/>
                <w:lang w:val="es-EC" w:eastAsia="es-EC"/>
              </w:rPr>
              <w:t> </w:t>
            </w:r>
          </w:p>
        </w:tc>
        <w:tc>
          <w:tcPr>
            <w:tcW w:w="545" w:type="pct"/>
            <w:tcBorders>
              <w:top w:val="nil"/>
              <w:left w:val="nil"/>
              <w:bottom w:val="single" w:sz="4" w:space="0" w:color="auto"/>
              <w:right w:val="nil"/>
            </w:tcBorders>
            <w:shd w:val="clear" w:color="auto" w:fill="auto"/>
            <w:noWrap/>
            <w:vAlign w:val="bottom"/>
            <w:hideMark/>
          </w:tcPr>
          <w:p w:rsidR="00AD1EB9" w:rsidRPr="00AD1EB9" w:rsidRDefault="00AD1EB9" w:rsidP="00AD1EB9">
            <w:pPr>
              <w:widowControl/>
              <w:spacing w:line="240" w:lineRule="auto"/>
              <w:jc w:val="left"/>
              <w:rPr>
                <w:rFonts w:eastAsia="Times New Roman" w:cs="Arial"/>
                <w:color w:val="000000"/>
                <w:sz w:val="22"/>
                <w:lang w:val="es-EC" w:eastAsia="es-EC"/>
              </w:rPr>
            </w:pPr>
            <w:r w:rsidRPr="00AD1EB9">
              <w:rPr>
                <w:rFonts w:eastAsia="Times New Roman" w:cs="Arial"/>
                <w:color w:val="000000"/>
                <w:sz w:val="22"/>
                <w:lang w:val="es-EC" w:eastAsia="es-EC"/>
              </w:rPr>
              <w:t> </w:t>
            </w:r>
          </w:p>
        </w:tc>
        <w:tc>
          <w:tcPr>
            <w:tcW w:w="687" w:type="pct"/>
            <w:tcBorders>
              <w:top w:val="nil"/>
              <w:left w:val="nil"/>
              <w:bottom w:val="single" w:sz="4" w:space="0" w:color="auto"/>
              <w:right w:val="nil"/>
            </w:tcBorders>
            <w:shd w:val="clear" w:color="auto" w:fill="auto"/>
            <w:noWrap/>
            <w:vAlign w:val="bottom"/>
            <w:hideMark/>
          </w:tcPr>
          <w:p w:rsidR="00AD1EB9" w:rsidRPr="00AD1EB9" w:rsidRDefault="00AD1EB9" w:rsidP="00AD1EB9">
            <w:pPr>
              <w:widowControl/>
              <w:spacing w:line="240" w:lineRule="auto"/>
              <w:jc w:val="right"/>
              <w:rPr>
                <w:rFonts w:eastAsia="Times New Roman" w:cs="Arial"/>
                <w:color w:val="000000"/>
                <w:sz w:val="22"/>
                <w:lang w:val="es-EC" w:eastAsia="es-EC"/>
              </w:rPr>
            </w:pPr>
            <w:r w:rsidRPr="00AD1EB9">
              <w:rPr>
                <w:rFonts w:eastAsia="Times New Roman" w:cs="Arial"/>
                <w:color w:val="000000"/>
                <w:sz w:val="22"/>
                <w:lang w:val="es-EC" w:eastAsia="es-EC"/>
              </w:rPr>
              <w:t>5,91</w:t>
            </w:r>
          </w:p>
        </w:tc>
        <w:tc>
          <w:tcPr>
            <w:tcW w:w="414" w:type="pct"/>
            <w:tcBorders>
              <w:top w:val="nil"/>
              <w:left w:val="nil"/>
              <w:bottom w:val="single" w:sz="4" w:space="0" w:color="auto"/>
              <w:right w:val="nil"/>
            </w:tcBorders>
            <w:shd w:val="clear" w:color="auto" w:fill="auto"/>
            <w:noWrap/>
            <w:vAlign w:val="bottom"/>
            <w:hideMark/>
          </w:tcPr>
          <w:p w:rsidR="00AD1EB9" w:rsidRPr="00AD1EB9" w:rsidRDefault="00AD1EB9" w:rsidP="00AD1EB9">
            <w:pPr>
              <w:widowControl/>
              <w:spacing w:line="240" w:lineRule="auto"/>
              <w:jc w:val="left"/>
              <w:rPr>
                <w:rFonts w:eastAsia="Times New Roman" w:cs="Arial"/>
                <w:color w:val="000000"/>
                <w:sz w:val="22"/>
                <w:lang w:val="es-EC" w:eastAsia="es-EC"/>
              </w:rPr>
            </w:pPr>
            <w:r w:rsidRPr="00AD1EB9">
              <w:rPr>
                <w:rFonts w:eastAsia="Times New Roman" w:cs="Arial"/>
                <w:color w:val="000000"/>
                <w:sz w:val="22"/>
                <w:lang w:val="es-EC" w:eastAsia="es-EC"/>
              </w:rPr>
              <w:t> </w:t>
            </w:r>
          </w:p>
        </w:tc>
        <w:tc>
          <w:tcPr>
            <w:tcW w:w="318" w:type="pct"/>
            <w:tcBorders>
              <w:top w:val="nil"/>
              <w:left w:val="nil"/>
              <w:bottom w:val="single" w:sz="4" w:space="0" w:color="auto"/>
              <w:right w:val="nil"/>
            </w:tcBorders>
            <w:shd w:val="clear" w:color="auto" w:fill="auto"/>
            <w:noWrap/>
            <w:vAlign w:val="bottom"/>
            <w:hideMark/>
          </w:tcPr>
          <w:p w:rsidR="00AD1EB9" w:rsidRPr="00AD1EB9" w:rsidRDefault="00AD1EB9" w:rsidP="00AD1EB9">
            <w:pPr>
              <w:widowControl/>
              <w:spacing w:line="240" w:lineRule="auto"/>
              <w:jc w:val="left"/>
              <w:rPr>
                <w:rFonts w:eastAsia="Times New Roman" w:cs="Arial"/>
                <w:color w:val="000000"/>
                <w:sz w:val="22"/>
                <w:lang w:val="es-EC" w:eastAsia="es-EC"/>
              </w:rPr>
            </w:pPr>
            <w:r w:rsidRPr="00AD1EB9">
              <w:rPr>
                <w:rFonts w:eastAsia="Times New Roman" w:cs="Arial"/>
                <w:color w:val="000000"/>
                <w:sz w:val="22"/>
                <w:lang w:val="es-EC" w:eastAsia="es-EC"/>
              </w:rPr>
              <w:t> </w:t>
            </w:r>
          </w:p>
        </w:tc>
        <w:tc>
          <w:tcPr>
            <w:tcW w:w="318" w:type="pct"/>
            <w:tcBorders>
              <w:top w:val="nil"/>
              <w:left w:val="nil"/>
              <w:bottom w:val="single" w:sz="4" w:space="0" w:color="auto"/>
              <w:right w:val="nil"/>
            </w:tcBorders>
            <w:shd w:val="clear" w:color="auto" w:fill="auto"/>
            <w:noWrap/>
            <w:vAlign w:val="bottom"/>
            <w:hideMark/>
          </w:tcPr>
          <w:p w:rsidR="00AD1EB9" w:rsidRPr="00AD1EB9" w:rsidRDefault="00AD1EB9" w:rsidP="00AD1EB9">
            <w:pPr>
              <w:widowControl/>
              <w:spacing w:line="240" w:lineRule="auto"/>
              <w:jc w:val="left"/>
              <w:rPr>
                <w:rFonts w:eastAsia="Times New Roman" w:cs="Arial"/>
                <w:color w:val="000000"/>
                <w:sz w:val="22"/>
                <w:lang w:val="es-EC" w:eastAsia="es-EC"/>
              </w:rPr>
            </w:pPr>
            <w:r w:rsidRPr="00AD1EB9">
              <w:rPr>
                <w:rFonts w:eastAsia="Times New Roman" w:cs="Arial"/>
                <w:color w:val="000000"/>
                <w:sz w:val="22"/>
                <w:lang w:val="es-EC" w:eastAsia="es-EC"/>
              </w:rPr>
              <w:t> </w:t>
            </w:r>
          </w:p>
        </w:tc>
        <w:tc>
          <w:tcPr>
            <w:tcW w:w="371" w:type="pct"/>
            <w:tcBorders>
              <w:top w:val="nil"/>
              <w:left w:val="nil"/>
              <w:bottom w:val="single" w:sz="4" w:space="0" w:color="auto"/>
              <w:right w:val="nil"/>
            </w:tcBorders>
            <w:shd w:val="clear" w:color="auto" w:fill="auto"/>
            <w:noWrap/>
            <w:vAlign w:val="bottom"/>
            <w:hideMark/>
          </w:tcPr>
          <w:p w:rsidR="00AD1EB9" w:rsidRPr="00AD1EB9" w:rsidRDefault="00AD1EB9" w:rsidP="00AD1EB9">
            <w:pPr>
              <w:widowControl/>
              <w:spacing w:line="240" w:lineRule="auto"/>
              <w:jc w:val="left"/>
              <w:rPr>
                <w:rFonts w:eastAsia="Times New Roman" w:cs="Arial"/>
                <w:color w:val="000000"/>
                <w:sz w:val="22"/>
                <w:lang w:val="es-EC" w:eastAsia="es-EC"/>
              </w:rPr>
            </w:pPr>
            <w:r w:rsidRPr="00AD1EB9">
              <w:rPr>
                <w:rFonts w:eastAsia="Times New Roman" w:cs="Arial"/>
                <w:color w:val="000000"/>
                <w:sz w:val="22"/>
                <w:lang w:val="es-EC" w:eastAsia="es-EC"/>
              </w:rPr>
              <w:t> </w:t>
            </w:r>
          </w:p>
        </w:tc>
        <w:tc>
          <w:tcPr>
            <w:tcW w:w="501" w:type="pct"/>
            <w:tcBorders>
              <w:top w:val="nil"/>
              <w:left w:val="nil"/>
              <w:bottom w:val="single" w:sz="4" w:space="0" w:color="auto"/>
              <w:right w:val="nil"/>
            </w:tcBorders>
            <w:shd w:val="clear" w:color="auto" w:fill="auto"/>
            <w:noWrap/>
            <w:vAlign w:val="bottom"/>
            <w:hideMark/>
          </w:tcPr>
          <w:p w:rsidR="00AD1EB9" w:rsidRPr="00AD1EB9" w:rsidRDefault="00AD1EB9" w:rsidP="00AD1EB9">
            <w:pPr>
              <w:widowControl/>
              <w:spacing w:line="240" w:lineRule="auto"/>
              <w:jc w:val="left"/>
              <w:rPr>
                <w:rFonts w:eastAsia="Times New Roman" w:cs="Arial"/>
                <w:color w:val="000000"/>
                <w:sz w:val="22"/>
                <w:lang w:val="es-EC" w:eastAsia="es-EC"/>
              </w:rPr>
            </w:pPr>
            <w:r w:rsidRPr="00AD1EB9">
              <w:rPr>
                <w:rFonts w:eastAsia="Times New Roman" w:cs="Arial"/>
                <w:color w:val="000000"/>
                <w:sz w:val="22"/>
                <w:lang w:val="es-EC" w:eastAsia="es-EC"/>
              </w:rPr>
              <w:t> </w:t>
            </w:r>
          </w:p>
        </w:tc>
      </w:tr>
    </w:tbl>
    <w:p w:rsidR="00AD1EB9" w:rsidRDefault="00AD1EB9" w:rsidP="002A6554">
      <w:pPr>
        <w:widowControl/>
        <w:rPr>
          <w:rFonts w:cs="Arial"/>
          <w:szCs w:val="28"/>
          <w:lang w:val="es-EC"/>
        </w:rPr>
      </w:pPr>
    </w:p>
    <w:p w:rsidR="00C22B32" w:rsidRDefault="007B4C36" w:rsidP="002A6554">
      <w:pPr>
        <w:widowControl/>
        <w:rPr>
          <w:rFonts w:cs="Arial"/>
          <w:szCs w:val="28"/>
          <w:lang w:val="es-EC"/>
        </w:rPr>
      </w:pPr>
      <w:r>
        <w:rPr>
          <w:rFonts w:cs="Arial"/>
          <w:szCs w:val="28"/>
          <w:lang w:val="es-EC"/>
        </w:rPr>
        <w:t xml:space="preserve">SEPARACIÓN DE MEDIAS SEGÚN </w:t>
      </w:r>
      <w:r w:rsidR="00507457">
        <w:rPr>
          <w:rFonts w:cs="Arial"/>
          <w:szCs w:val="28"/>
          <w:lang w:val="es-EC"/>
        </w:rPr>
        <w:t>TUKEY</w:t>
      </w:r>
    </w:p>
    <w:p w:rsidR="00C22B32" w:rsidRDefault="00C22B32" w:rsidP="002A6554">
      <w:pPr>
        <w:widowControl/>
        <w:rPr>
          <w:rFonts w:cs="Arial"/>
          <w:szCs w:val="28"/>
          <w:lang w:val="es-EC"/>
        </w:rPr>
      </w:pPr>
    </w:p>
    <w:tbl>
      <w:tblPr>
        <w:tblW w:w="5000" w:type="pct"/>
        <w:tblCellMar>
          <w:left w:w="70" w:type="dxa"/>
          <w:right w:w="70" w:type="dxa"/>
        </w:tblCellMar>
        <w:tblLook w:val="04A0" w:firstRow="1" w:lastRow="0" w:firstColumn="1" w:lastColumn="0" w:noHBand="0" w:noVBand="1"/>
      </w:tblPr>
      <w:tblGrid>
        <w:gridCol w:w="4428"/>
        <w:gridCol w:w="2109"/>
        <w:gridCol w:w="2391"/>
      </w:tblGrid>
      <w:tr w:rsidR="00AD1EB9" w:rsidRPr="00AD1EB9" w:rsidTr="00AD1EB9">
        <w:trPr>
          <w:trHeight w:val="315"/>
        </w:trPr>
        <w:tc>
          <w:tcPr>
            <w:tcW w:w="2480" w:type="pct"/>
            <w:tcBorders>
              <w:top w:val="single" w:sz="4" w:space="0" w:color="auto"/>
              <w:left w:val="nil"/>
              <w:bottom w:val="single" w:sz="4" w:space="0" w:color="auto"/>
              <w:right w:val="nil"/>
            </w:tcBorders>
            <w:shd w:val="clear" w:color="auto" w:fill="auto"/>
            <w:noWrap/>
            <w:vAlign w:val="bottom"/>
            <w:hideMark/>
          </w:tcPr>
          <w:p w:rsidR="00AD1EB9" w:rsidRPr="00AD1EB9" w:rsidRDefault="00AD1EB9" w:rsidP="00AD1EB9">
            <w:pPr>
              <w:widowControl/>
              <w:spacing w:line="240" w:lineRule="auto"/>
              <w:jc w:val="left"/>
              <w:rPr>
                <w:rFonts w:eastAsia="Times New Roman" w:cs="Arial"/>
                <w:color w:val="000000"/>
                <w:lang w:val="es-EC" w:eastAsia="es-EC"/>
              </w:rPr>
            </w:pPr>
            <w:r w:rsidRPr="00AD1EB9">
              <w:rPr>
                <w:rFonts w:eastAsia="Times New Roman" w:cs="Arial"/>
                <w:color w:val="000000"/>
                <w:lang w:val="es-EC" w:eastAsia="es-EC"/>
              </w:rPr>
              <w:t xml:space="preserve">NIVELES DE JENGIBRE </w:t>
            </w:r>
          </w:p>
        </w:tc>
        <w:tc>
          <w:tcPr>
            <w:tcW w:w="1181" w:type="pct"/>
            <w:tcBorders>
              <w:top w:val="single" w:sz="4" w:space="0" w:color="auto"/>
              <w:left w:val="nil"/>
              <w:bottom w:val="single" w:sz="4" w:space="0" w:color="auto"/>
              <w:right w:val="nil"/>
            </w:tcBorders>
            <w:shd w:val="clear" w:color="auto" w:fill="auto"/>
            <w:noWrap/>
            <w:vAlign w:val="bottom"/>
            <w:hideMark/>
          </w:tcPr>
          <w:p w:rsidR="00AD1EB9" w:rsidRPr="00AD1EB9" w:rsidRDefault="00AD1EB9" w:rsidP="00AD1EB9">
            <w:pPr>
              <w:widowControl/>
              <w:spacing w:line="240" w:lineRule="auto"/>
              <w:jc w:val="left"/>
              <w:rPr>
                <w:rFonts w:eastAsia="Times New Roman" w:cs="Arial"/>
                <w:color w:val="000000"/>
                <w:lang w:val="es-EC" w:eastAsia="es-EC"/>
              </w:rPr>
            </w:pPr>
            <w:r w:rsidRPr="00AD1EB9">
              <w:rPr>
                <w:rFonts w:eastAsia="Times New Roman" w:cs="Arial"/>
                <w:color w:val="000000"/>
                <w:lang w:val="es-EC" w:eastAsia="es-EC"/>
              </w:rPr>
              <w:t xml:space="preserve">MEDIA </w:t>
            </w:r>
          </w:p>
        </w:tc>
        <w:tc>
          <w:tcPr>
            <w:tcW w:w="1339" w:type="pct"/>
            <w:tcBorders>
              <w:top w:val="single" w:sz="4" w:space="0" w:color="auto"/>
              <w:left w:val="nil"/>
              <w:bottom w:val="single" w:sz="4" w:space="0" w:color="auto"/>
              <w:right w:val="nil"/>
            </w:tcBorders>
            <w:shd w:val="clear" w:color="auto" w:fill="auto"/>
            <w:noWrap/>
            <w:vAlign w:val="bottom"/>
            <w:hideMark/>
          </w:tcPr>
          <w:p w:rsidR="00AD1EB9" w:rsidRPr="00AD1EB9" w:rsidRDefault="00FF0A49" w:rsidP="00AD1EB9">
            <w:pPr>
              <w:widowControl/>
              <w:spacing w:line="240" w:lineRule="auto"/>
              <w:jc w:val="left"/>
              <w:rPr>
                <w:rFonts w:eastAsia="Times New Roman" w:cs="Arial"/>
                <w:color w:val="000000"/>
                <w:lang w:val="es-EC" w:eastAsia="es-EC"/>
              </w:rPr>
            </w:pPr>
            <w:r>
              <w:rPr>
                <w:rFonts w:eastAsia="Times New Roman" w:cs="Arial"/>
                <w:color w:val="000000"/>
                <w:lang w:val="es-EC" w:eastAsia="es-EC"/>
              </w:rPr>
              <w:t xml:space="preserve">    </w:t>
            </w:r>
            <w:r w:rsidR="00FC17BB">
              <w:rPr>
                <w:rFonts w:eastAsia="Times New Roman" w:cs="Arial"/>
                <w:color w:val="000000"/>
                <w:lang w:val="es-EC" w:eastAsia="es-EC"/>
              </w:rPr>
              <w:t xml:space="preserve">    </w:t>
            </w:r>
            <w:r>
              <w:rPr>
                <w:rFonts w:eastAsia="Times New Roman" w:cs="Arial"/>
                <w:color w:val="000000"/>
                <w:lang w:val="es-EC" w:eastAsia="es-EC"/>
              </w:rPr>
              <w:t>TUKEY</w:t>
            </w:r>
          </w:p>
        </w:tc>
      </w:tr>
      <w:tr w:rsidR="00AD1EB9" w:rsidRPr="00AD1EB9" w:rsidTr="00AD1EB9">
        <w:trPr>
          <w:trHeight w:val="315"/>
        </w:trPr>
        <w:tc>
          <w:tcPr>
            <w:tcW w:w="2480" w:type="pct"/>
            <w:tcBorders>
              <w:top w:val="nil"/>
              <w:left w:val="nil"/>
              <w:bottom w:val="nil"/>
              <w:right w:val="nil"/>
            </w:tcBorders>
            <w:shd w:val="clear" w:color="auto" w:fill="auto"/>
            <w:noWrap/>
            <w:vAlign w:val="bottom"/>
            <w:hideMark/>
          </w:tcPr>
          <w:p w:rsidR="00AD1EB9" w:rsidRPr="00AD1EB9" w:rsidRDefault="00AD1EB9" w:rsidP="00AD1EB9">
            <w:pPr>
              <w:widowControl/>
              <w:spacing w:line="240" w:lineRule="auto"/>
              <w:jc w:val="left"/>
              <w:rPr>
                <w:rFonts w:eastAsia="Times New Roman" w:cs="Arial"/>
                <w:color w:val="000000"/>
                <w:lang w:val="es-EC" w:eastAsia="es-EC"/>
              </w:rPr>
            </w:pPr>
            <w:r w:rsidRPr="00AD1EB9">
              <w:rPr>
                <w:rFonts w:eastAsia="Times New Roman" w:cs="Arial"/>
                <w:color w:val="000000"/>
                <w:lang w:val="es-EC" w:eastAsia="es-EC"/>
              </w:rPr>
              <w:t>0</w:t>
            </w:r>
          </w:p>
        </w:tc>
        <w:tc>
          <w:tcPr>
            <w:tcW w:w="1181" w:type="pct"/>
            <w:tcBorders>
              <w:top w:val="nil"/>
              <w:left w:val="nil"/>
              <w:bottom w:val="nil"/>
              <w:right w:val="nil"/>
            </w:tcBorders>
            <w:shd w:val="clear" w:color="auto" w:fill="auto"/>
            <w:noWrap/>
            <w:vAlign w:val="bottom"/>
            <w:hideMark/>
          </w:tcPr>
          <w:p w:rsidR="00AD1EB9" w:rsidRPr="00AD1EB9" w:rsidRDefault="00AD1EB9" w:rsidP="00AD1EB9">
            <w:pPr>
              <w:widowControl/>
              <w:spacing w:line="240" w:lineRule="auto"/>
              <w:jc w:val="right"/>
              <w:rPr>
                <w:rFonts w:eastAsia="Times New Roman" w:cs="Arial"/>
                <w:color w:val="000000"/>
                <w:lang w:val="es-EC" w:eastAsia="es-EC"/>
              </w:rPr>
            </w:pPr>
            <w:r w:rsidRPr="00AD1EB9">
              <w:rPr>
                <w:rFonts w:eastAsia="Times New Roman" w:cs="Arial"/>
                <w:color w:val="000000"/>
                <w:lang w:val="es-EC" w:eastAsia="es-EC"/>
              </w:rPr>
              <w:t>5,55</w:t>
            </w:r>
          </w:p>
        </w:tc>
        <w:tc>
          <w:tcPr>
            <w:tcW w:w="1339" w:type="pct"/>
            <w:tcBorders>
              <w:top w:val="nil"/>
              <w:left w:val="nil"/>
              <w:bottom w:val="nil"/>
              <w:right w:val="nil"/>
            </w:tcBorders>
            <w:shd w:val="clear" w:color="auto" w:fill="auto"/>
            <w:noWrap/>
            <w:vAlign w:val="bottom"/>
            <w:hideMark/>
          </w:tcPr>
          <w:p w:rsidR="00AD1EB9" w:rsidRPr="00AD1EB9" w:rsidRDefault="00FF0A49" w:rsidP="00FF0A49">
            <w:pPr>
              <w:widowControl/>
              <w:spacing w:line="240" w:lineRule="auto"/>
              <w:jc w:val="center"/>
              <w:rPr>
                <w:rFonts w:eastAsia="Times New Roman" w:cs="Arial"/>
                <w:color w:val="000000"/>
                <w:lang w:val="es-EC" w:eastAsia="es-EC"/>
              </w:rPr>
            </w:pPr>
            <w:r w:rsidRPr="00AD1EB9">
              <w:rPr>
                <w:rFonts w:eastAsia="Times New Roman" w:cs="Arial"/>
                <w:color w:val="000000"/>
                <w:lang w:val="es-EC" w:eastAsia="es-EC"/>
              </w:rPr>
              <w:t>c</w:t>
            </w:r>
          </w:p>
        </w:tc>
      </w:tr>
      <w:tr w:rsidR="00AD1EB9" w:rsidRPr="00AD1EB9" w:rsidTr="00AD1EB9">
        <w:trPr>
          <w:trHeight w:val="315"/>
        </w:trPr>
        <w:tc>
          <w:tcPr>
            <w:tcW w:w="2480" w:type="pct"/>
            <w:tcBorders>
              <w:top w:val="nil"/>
              <w:left w:val="nil"/>
              <w:bottom w:val="nil"/>
              <w:right w:val="nil"/>
            </w:tcBorders>
            <w:shd w:val="clear" w:color="auto" w:fill="auto"/>
            <w:noWrap/>
            <w:vAlign w:val="bottom"/>
            <w:hideMark/>
          </w:tcPr>
          <w:p w:rsidR="00AD1EB9" w:rsidRPr="00AD1EB9" w:rsidRDefault="00AD1EB9" w:rsidP="00AD1EB9">
            <w:pPr>
              <w:widowControl/>
              <w:spacing w:line="240" w:lineRule="auto"/>
              <w:jc w:val="left"/>
              <w:rPr>
                <w:rFonts w:eastAsia="Times New Roman" w:cs="Arial"/>
                <w:color w:val="000000"/>
                <w:lang w:val="es-EC" w:eastAsia="es-EC"/>
              </w:rPr>
            </w:pPr>
            <w:r w:rsidRPr="00AD1EB9">
              <w:rPr>
                <w:rFonts w:eastAsia="Times New Roman" w:cs="Arial"/>
                <w:color w:val="000000"/>
                <w:lang w:val="es-EC" w:eastAsia="es-EC"/>
              </w:rPr>
              <w:t>0,2</w:t>
            </w:r>
          </w:p>
        </w:tc>
        <w:tc>
          <w:tcPr>
            <w:tcW w:w="1181" w:type="pct"/>
            <w:tcBorders>
              <w:top w:val="nil"/>
              <w:left w:val="nil"/>
              <w:bottom w:val="nil"/>
              <w:right w:val="nil"/>
            </w:tcBorders>
            <w:shd w:val="clear" w:color="auto" w:fill="auto"/>
            <w:noWrap/>
            <w:vAlign w:val="bottom"/>
            <w:hideMark/>
          </w:tcPr>
          <w:p w:rsidR="00AD1EB9" w:rsidRPr="00AD1EB9" w:rsidRDefault="00AD1EB9" w:rsidP="00AD1EB9">
            <w:pPr>
              <w:widowControl/>
              <w:spacing w:line="240" w:lineRule="auto"/>
              <w:jc w:val="right"/>
              <w:rPr>
                <w:rFonts w:eastAsia="Times New Roman" w:cs="Arial"/>
                <w:color w:val="000000"/>
                <w:lang w:val="es-EC" w:eastAsia="es-EC"/>
              </w:rPr>
            </w:pPr>
            <w:r w:rsidRPr="00AD1EB9">
              <w:rPr>
                <w:rFonts w:eastAsia="Times New Roman" w:cs="Arial"/>
                <w:color w:val="000000"/>
                <w:lang w:val="es-EC" w:eastAsia="es-EC"/>
              </w:rPr>
              <w:t>5,91</w:t>
            </w:r>
          </w:p>
        </w:tc>
        <w:tc>
          <w:tcPr>
            <w:tcW w:w="1339" w:type="pct"/>
            <w:tcBorders>
              <w:top w:val="nil"/>
              <w:left w:val="nil"/>
              <w:bottom w:val="nil"/>
              <w:right w:val="nil"/>
            </w:tcBorders>
            <w:shd w:val="clear" w:color="auto" w:fill="auto"/>
            <w:noWrap/>
            <w:vAlign w:val="bottom"/>
            <w:hideMark/>
          </w:tcPr>
          <w:p w:rsidR="00AD1EB9" w:rsidRPr="00AD1EB9" w:rsidRDefault="00FF0A49" w:rsidP="00FF0A49">
            <w:pPr>
              <w:widowControl/>
              <w:spacing w:line="240" w:lineRule="auto"/>
              <w:jc w:val="center"/>
              <w:rPr>
                <w:rFonts w:eastAsia="Times New Roman" w:cs="Arial"/>
                <w:color w:val="000000"/>
                <w:lang w:val="es-EC" w:eastAsia="es-EC"/>
              </w:rPr>
            </w:pPr>
            <w:r w:rsidRPr="00AD1EB9">
              <w:rPr>
                <w:rFonts w:eastAsia="Times New Roman" w:cs="Arial"/>
                <w:color w:val="000000"/>
                <w:lang w:val="es-EC" w:eastAsia="es-EC"/>
              </w:rPr>
              <w:t>b</w:t>
            </w:r>
          </w:p>
        </w:tc>
      </w:tr>
      <w:tr w:rsidR="00AD1EB9" w:rsidRPr="00AD1EB9" w:rsidTr="00AD1EB9">
        <w:trPr>
          <w:trHeight w:val="315"/>
        </w:trPr>
        <w:tc>
          <w:tcPr>
            <w:tcW w:w="2480" w:type="pct"/>
            <w:tcBorders>
              <w:top w:val="nil"/>
              <w:left w:val="nil"/>
              <w:bottom w:val="nil"/>
              <w:right w:val="nil"/>
            </w:tcBorders>
            <w:shd w:val="clear" w:color="auto" w:fill="auto"/>
            <w:noWrap/>
            <w:vAlign w:val="bottom"/>
            <w:hideMark/>
          </w:tcPr>
          <w:p w:rsidR="00AD1EB9" w:rsidRPr="00AD1EB9" w:rsidRDefault="00AD1EB9" w:rsidP="00AD1EB9">
            <w:pPr>
              <w:widowControl/>
              <w:spacing w:line="240" w:lineRule="auto"/>
              <w:jc w:val="left"/>
              <w:rPr>
                <w:rFonts w:eastAsia="Times New Roman" w:cs="Arial"/>
                <w:color w:val="000000"/>
                <w:lang w:val="es-EC" w:eastAsia="es-EC"/>
              </w:rPr>
            </w:pPr>
            <w:r w:rsidRPr="00AD1EB9">
              <w:rPr>
                <w:rFonts w:eastAsia="Times New Roman" w:cs="Arial"/>
                <w:color w:val="000000"/>
                <w:lang w:val="es-EC" w:eastAsia="es-EC"/>
              </w:rPr>
              <w:t>0,4</w:t>
            </w:r>
          </w:p>
        </w:tc>
        <w:tc>
          <w:tcPr>
            <w:tcW w:w="1181" w:type="pct"/>
            <w:tcBorders>
              <w:top w:val="nil"/>
              <w:left w:val="nil"/>
              <w:bottom w:val="nil"/>
              <w:right w:val="nil"/>
            </w:tcBorders>
            <w:shd w:val="clear" w:color="auto" w:fill="auto"/>
            <w:noWrap/>
            <w:vAlign w:val="bottom"/>
            <w:hideMark/>
          </w:tcPr>
          <w:p w:rsidR="00AD1EB9" w:rsidRPr="00AD1EB9" w:rsidRDefault="00AD1EB9" w:rsidP="00AD1EB9">
            <w:pPr>
              <w:widowControl/>
              <w:spacing w:line="240" w:lineRule="auto"/>
              <w:jc w:val="right"/>
              <w:rPr>
                <w:rFonts w:eastAsia="Times New Roman" w:cs="Arial"/>
                <w:color w:val="000000"/>
                <w:lang w:val="es-EC" w:eastAsia="es-EC"/>
              </w:rPr>
            </w:pPr>
            <w:r w:rsidRPr="00AD1EB9">
              <w:rPr>
                <w:rFonts w:eastAsia="Times New Roman" w:cs="Arial"/>
                <w:color w:val="000000"/>
                <w:lang w:val="es-EC" w:eastAsia="es-EC"/>
              </w:rPr>
              <w:t>6,01</w:t>
            </w:r>
          </w:p>
        </w:tc>
        <w:tc>
          <w:tcPr>
            <w:tcW w:w="1339" w:type="pct"/>
            <w:tcBorders>
              <w:top w:val="nil"/>
              <w:left w:val="nil"/>
              <w:bottom w:val="nil"/>
              <w:right w:val="nil"/>
            </w:tcBorders>
            <w:shd w:val="clear" w:color="auto" w:fill="auto"/>
            <w:noWrap/>
            <w:vAlign w:val="bottom"/>
            <w:hideMark/>
          </w:tcPr>
          <w:p w:rsidR="00AD1EB9" w:rsidRPr="00AD1EB9" w:rsidRDefault="00FF0A49" w:rsidP="00FF0A49">
            <w:pPr>
              <w:widowControl/>
              <w:spacing w:line="240" w:lineRule="auto"/>
              <w:jc w:val="center"/>
              <w:rPr>
                <w:rFonts w:eastAsia="Times New Roman" w:cs="Arial"/>
                <w:color w:val="000000"/>
                <w:lang w:val="es-EC" w:eastAsia="es-EC"/>
              </w:rPr>
            </w:pPr>
            <w:r w:rsidRPr="00AD1EB9">
              <w:rPr>
                <w:rFonts w:eastAsia="Times New Roman" w:cs="Arial"/>
                <w:color w:val="000000"/>
                <w:lang w:val="es-EC" w:eastAsia="es-EC"/>
              </w:rPr>
              <w:t>b</w:t>
            </w:r>
          </w:p>
        </w:tc>
      </w:tr>
      <w:tr w:rsidR="00AD1EB9" w:rsidRPr="00AD1EB9" w:rsidTr="00AD1EB9">
        <w:trPr>
          <w:trHeight w:val="315"/>
        </w:trPr>
        <w:tc>
          <w:tcPr>
            <w:tcW w:w="2480" w:type="pct"/>
            <w:tcBorders>
              <w:top w:val="nil"/>
              <w:left w:val="nil"/>
              <w:bottom w:val="single" w:sz="4" w:space="0" w:color="auto"/>
              <w:right w:val="nil"/>
            </w:tcBorders>
            <w:shd w:val="clear" w:color="auto" w:fill="auto"/>
            <w:noWrap/>
            <w:vAlign w:val="bottom"/>
            <w:hideMark/>
          </w:tcPr>
          <w:p w:rsidR="00AD1EB9" w:rsidRPr="00AD1EB9" w:rsidRDefault="00AD1EB9" w:rsidP="00AD1EB9">
            <w:pPr>
              <w:widowControl/>
              <w:spacing w:line="240" w:lineRule="auto"/>
              <w:jc w:val="left"/>
              <w:rPr>
                <w:rFonts w:eastAsia="Times New Roman" w:cs="Arial"/>
                <w:color w:val="000000"/>
                <w:lang w:val="es-EC" w:eastAsia="es-EC"/>
              </w:rPr>
            </w:pPr>
            <w:r w:rsidRPr="00AD1EB9">
              <w:rPr>
                <w:rFonts w:eastAsia="Times New Roman" w:cs="Arial"/>
                <w:color w:val="000000"/>
                <w:lang w:val="es-EC" w:eastAsia="es-EC"/>
              </w:rPr>
              <w:t>0,6</w:t>
            </w:r>
          </w:p>
        </w:tc>
        <w:tc>
          <w:tcPr>
            <w:tcW w:w="1181" w:type="pct"/>
            <w:tcBorders>
              <w:top w:val="nil"/>
              <w:left w:val="nil"/>
              <w:bottom w:val="single" w:sz="4" w:space="0" w:color="auto"/>
              <w:right w:val="nil"/>
            </w:tcBorders>
            <w:shd w:val="clear" w:color="auto" w:fill="auto"/>
            <w:noWrap/>
            <w:vAlign w:val="bottom"/>
            <w:hideMark/>
          </w:tcPr>
          <w:p w:rsidR="00AD1EB9" w:rsidRPr="00AD1EB9" w:rsidRDefault="00AD1EB9" w:rsidP="00AD1EB9">
            <w:pPr>
              <w:widowControl/>
              <w:spacing w:line="240" w:lineRule="auto"/>
              <w:jc w:val="right"/>
              <w:rPr>
                <w:rFonts w:eastAsia="Times New Roman" w:cs="Arial"/>
                <w:color w:val="000000"/>
                <w:lang w:val="es-EC" w:eastAsia="es-EC"/>
              </w:rPr>
            </w:pPr>
            <w:r w:rsidRPr="00AD1EB9">
              <w:rPr>
                <w:rFonts w:eastAsia="Times New Roman" w:cs="Arial"/>
                <w:color w:val="000000"/>
                <w:lang w:val="es-EC" w:eastAsia="es-EC"/>
              </w:rPr>
              <w:t>6,18</w:t>
            </w:r>
          </w:p>
        </w:tc>
        <w:tc>
          <w:tcPr>
            <w:tcW w:w="1339" w:type="pct"/>
            <w:tcBorders>
              <w:top w:val="nil"/>
              <w:left w:val="nil"/>
              <w:bottom w:val="single" w:sz="4" w:space="0" w:color="auto"/>
              <w:right w:val="nil"/>
            </w:tcBorders>
            <w:shd w:val="clear" w:color="auto" w:fill="auto"/>
            <w:noWrap/>
            <w:vAlign w:val="bottom"/>
            <w:hideMark/>
          </w:tcPr>
          <w:p w:rsidR="00AD1EB9" w:rsidRPr="00AD1EB9" w:rsidRDefault="00FF0A49" w:rsidP="00FF0A49">
            <w:pPr>
              <w:widowControl/>
              <w:spacing w:line="240" w:lineRule="auto"/>
              <w:jc w:val="center"/>
              <w:rPr>
                <w:rFonts w:eastAsia="Times New Roman" w:cs="Arial"/>
                <w:color w:val="000000"/>
                <w:lang w:val="es-EC" w:eastAsia="es-EC"/>
              </w:rPr>
            </w:pPr>
            <w:r w:rsidRPr="00AD1EB9">
              <w:rPr>
                <w:rFonts w:eastAsia="Times New Roman" w:cs="Arial"/>
                <w:color w:val="000000"/>
                <w:lang w:val="es-EC" w:eastAsia="es-EC"/>
              </w:rPr>
              <w:t>a</w:t>
            </w:r>
          </w:p>
        </w:tc>
      </w:tr>
    </w:tbl>
    <w:p w:rsidR="002665D1" w:rsidRDefault="002665D1" w:rsidP="002A6554">
      <w:pPr>
        <w:widowControl/>
        <w:rPr>
          <w:rFonts w:cs="Arial"/>
          <w:szCs w:val="28"/>
          <w:lang w:val="es-EC"/>
        </w:rPr>
      </w:pPr>
    </w:p>
    <w:p w:rsidR="007B4C36" w:rsidRDefault="007B4C36" w:rsidP="002665D1">
      <w:pPr>
        <w:ind w:left="1410" w:hanging="1410"/>
        <w:rPr>
          <w:rFonts w:cs="Arial"/>
          <w:szCs w:val="28"/>
          <w:lang w:val="es-EC"/>
        </w:rPr>
      </w:pPr>
      <w:r w:rsidRPr="00ED2207">
        <w:rPr>
          <w:rFonts w:cs="Arial"/>
          <w:szCs w:val="28"/>
          <w:lang w:val="es-EC"/>
        </w:rPr>
        <w:lastRenderedPageBreak/>
        <w:t>Ane</w:t>
      </w:r>
      <w:r w:rsidR="00DE52A5">
        <w:rPr>
          <w:rFonts w:cs="Arial"/>
          <w:szCs w:val="28"/>
          <w:lang w:val="es-EC"/>
        </w:rPr>
        <w:t>xo 6</w:t>
      </w:r>
      <w:r w:rsidRPr="00ED2207">
        <w:rPr>
          <w:rFonts w:cs="Arial"/>
          <w:szCs w:val="28"/>
          <w:lang w:val="es-EC"/>
        </w:rPr>
        <w:t>.</w:t>
      </w:r>
      <w:r w:rsidRPr="00ED2207">
        <w:rPr>
          <w:rFonts w:cs="Arial"/>
          <w:szCs w:val="28"/>
          <w:lang w:val="es-EC"/>
        </w:rPr>
        <w:tab/>
      </w:r>
      <w:r w:rsidR="00FC17BB">
        <w:rPr>
          <w:rFonts w:cs="Arial"/>
          <w:szCs w:val="28"/>
          <w:lang w:val="es-EC"/>
        </w:rPr>
        <w:t xml:space="preserve">Consumo total </w:t>
      </w:r>
      <w:r w:rsidRPr="00ED2207">
        <w:rPr>
          <w:rFonts w:cs="Arial"/>
          <w:szCs w:val="28"/>
          <w:lang w:val="es-EC"/>
        </w:rPr>
        <w:t>(g</w:t>
      </w:r>
      <w:r w:rsidR="000E0DBC">
        <w:rPr>
          <w:rFonts w:cs="Arial"/>
          <w:szCs w:val="28"/>
          <w:lang w:val="es-EC"/>
        </w:rPr>
        <w:t>r</w:t>
      </w:r>
      <w:r w:rsidRPr="00ED2207">
        <w:rPr>
          <w:rFonts w:cs="Arial"/>
          <w:szCs w:val="28"/>
          <w:lang w:val="es-EC"/>
        </w:rPr>
        <w:t xml:space="preserve">), por efecto de los diferentes niveles de </w:t>
      </w:r>
      <w:r>
        <w:rPr>
          <w:rFonts w:cs="Arial"/>
          <w:szCs w:val="28"/>
          <w:lang w:val="es-EC"/>
        </w:rPr>
        <w:t>jengibre</w:t>
      </w:r>
      <w:r w:rsidRPr="00ED2207">
        <w:rPr>
          <w:rFonts w:cs="Arial"/>
          <w:szCs w:val="28"/>
          <w:lang w:val="es-EC"/>
        </w:rPr>
        <w:t xml:space="preserve"> </w:t>
      </w:r>
      <w:r>
        <w:rPr>
          <w:rFonts w:cs="Arial"/>
          <w:szCs w:val="28"/>
          <w:lang w:val="es-EC"/>
        </w:rPr>
        <w:t xml:space="preserve">como promotor de crecimiento </w:t>
      </w:r>
      <w:r w:rsidRPr="00ED2207">
        <w:rPr>
          <w:rFonts w:cs="Arial"/>
          <w:szCs w:val="28"/>
          <w:lang w:val="es-EC"/>
        </w:rPr>
        <w:t xml:space="preserve">en  alimentación de </w:t>
      </w:r>
      <w:r>
        <w:rPr>
          <w:rFonts w:cs="Arial"/>
          <w:szCs w:val="28"/>
          <w:lang w:val="es-EC"/>
        </w:rPr>
        <w:t>los alevines</w:t>
      </w:r>
      <w:r w:rsidRPr="00ED2207">
        <w:rPr>
          <w:rFonts w:cs="Arial"/>
          <w:szCs w:val="28"/>
          <w:lang w:val="es-EC"/>
        </w:rPr>
        <w:t xml:space="preserve">, en la </w:t>
      </w:r>
      <w:r>
        <w:rPr>
          <w:rFonts w:cs="Arial"/>
          <w:szCs w:val="28"/>
          <w:lang w:val="es-EC"/>
        </w:rPr>
        <w:t>fase II</w:t>
      </w:r>
      <w:r w:rsidRPr="00ED2207">
        <w:rPr>
          <w:rFonts w:cs="Arial"/>
          <w:szCs w:val="28"/>
          <w:lang w:val="es-EC"/>
        </w:rPr>
        <w:t>.</w:t>
      </w:r>
    </w:p>
    <w:p w:rsidR="00FA2B1B" w:rsidRDefault="00FA2B1B" w:rsidP="00FA2B1B"/>
    <w:p w:rsidR="007B4C36" w:rsidRDefault="007B4C36" w:rsidP="002A6554">
      <w:pPr>
        <w:rPr>
          <w:rFonts w:cs="Arial"/>
          <w:szCs w:val="28"/>
          <w:lang w:val="es-EC"/>
        </w:rPr>
      </w:pPr>
      <w:r>
        <w:rPr>
          <w:rFonts w:cs="Arial"/>
          <w:szCs w:val="28"/>
          <w:lang w:val="es-EC"/>
        </w:rPr>
        <w:t>RESULTADOS EXPERIMENTALES</w:t>
      </w:r>
    </w:p>
    <w:p w:rsidR="006E6C88" w:rsidRDefault="006E6C88" w:rsidP="002A6554"/>
    <w:tbl>
      <w:tblPr>
        <w:tblW w:w="5058" w:type="pct"/>
        <w:tblCellMar>
          <w:left w:w="70" w:type="dxa"/>
          <w:right w:w="70" w:type="dxa"/>
        </w:tblCellMar>
        <w:tblLook w:val="04A0" w:firstRow="1" w:lastRow="0" w:firstColumn="1" w:lastColumn="0" w:noHBand="0" w:noVBand="1"/>
      </w:tblPr>
      <w:tblGrid>
        <w:gridCol w:w="2385"/>
        <w:gridCol w:w="1140"/>
        <w:gridCol w:w="1140"/>
        <w:gridCol w:w="1140"/>
        <w:gridCol w:w="1140"/>
        <w:gridCol w:w="1140"/>
        <w:gridCol w:w="947"/>
      </w:tblGrid>
      <w:tr w:rsidR="00AD1EB9" w:rsidRPr="00AD1EB9" w:rsidTr="00AD1EB9">
        <w:trPr>
          <w:trHeight w:val="514"/>
        </w:trPr>
        <w:tc>
          <w:tcPr>
            <w:tcW w:w="1320" w:type="pct"/>
            <w:vMerge w:val="restart"/>
            <w:tcBorders>
              <w:top w:val="single" w:sz="4" w:space="0" w:color="auto"/>
              <w:left w:val="nil"/>
              <w:bottom w:val="single" w:sz="4" w:space="0" w:color="000000"/>
              <w:right w:val="nil"/>
            </w:tcBorders>
            <w:shd w:val="clear" w:color="auto" w:fill="auto"/>
            <w:vAlign w:val="bottom"/>
            <w:hideMark/>
          </w:tcPr>
          <w:p w:rsidR="00AD1EB9" w:rsidRPr="00AD1EB9" w:rsidRDefault="00AD1EB9" w:rsidP="00AD1EB9">
            <w:pPr>
              <w:widowControl/>
              <w:spacing w:line="240" w:lineRule="auto"/>
              <w:jc w:val="center"/>
              <w:rPr>
                <w:rFonts w:eastAsia="Times New Roman" w:cs="Arial"/>
                <w:color w:val="000000"/>
                <w:lang w:val="es-EC" w:eastAsia="es-EC"/>
              </w:rPr>
            </w:pPr>
            <w:r w:rsidRPr="00AD1EB9">
              <w:rPr>
                <w:rFonts w:eastAsia="Times New Roman" w:cs="Arial"/>
                <w:color w:val="000000"/>
                <w:lang w:val="es-EC" w:eastAsia="es-EC"/>
              </w:rPr>
              <w:t>Niveles de Jengibre</w:t>
            </w:r>
          </w:p>
        </w:tc>
        <w:tc>
          <w:tcPr>
            <w:tcW w:w="3155" w:type="pct"/>
            <w:gridSpan w:val="5"/>
            <w:tcBorders>
              <w:top w:val="single" w:sz="4" w:space="0" w:color="auto"/>
              <w:left w:val="nil"/>
              <w:bottom w:val="single" w:sz="4" w:space="0" w:color="auto"/>
              <w:right w:val="nil"/>
            </w:tcBorders>
            <w:shd w:val="clear" w:color="auto" w:fill="auto"/>
            <w:noWrap/>
            <w:vAlign w:val="bottom"/>
            <w:hideMark/>
          </w:tcPr>
          <w:p w:rsidR="00AD1EB9" w:rsidRPr="00AD1EB9" w:rsidRDefault="00AD1EB9" w:rsidP="00AD1EB9">
            <w:pPr>
              <w:widowControl/>
              <w:spacing w:line="240" w:lineRule="auto"/>
              <w:jc w:val="center"/>
              <w:rPr>
                <w:rFonts w:eastAsia="Times New Roman" w:cs="Arial"/>
                <w:color w:val="000000"/>
                <w:lang w:val="es-EC" w:eastAsia="es-EC"/>
              </w:rPr>
            </w:pPr>
            <w:r w:rsidRPr="00AD1EB9">
              <w:rPr>
                <w:rFonts w:eastAsia="Times New Roman" w:cs="Arial"/>
                <w:color w:val="000000"/>
                <w:lang w:val="es-EC" w:eastAsia="es-EC"/>
              </w:rPr>
              <w:t xml:space="preserve">REPETICIONES </w:t>
            </w:r>
          </w:p>
        </w:tc>
        <w:tc>
          <w:tcPr>
            <w:tcW w:w="524" w:type="pct"/>
            <w:tcBorders>
              <w:top w:val="single" w:sz="4" w:space="0" w:color="auto"/>
              <w:left w:val="nil"/>
              <w:bottom w:val="nil"/>
              <w:right w:val="nil"/>
            </w:tcBorders>
            <w:shd w:val="clear" w:color="auto" w:fill="auto"/>
            <w:noWrap/>
            <w:vAlign w:val="bottom"/>
            <w:hideMark/>
          </w:tcPr>
          <w:p w:rsidR="00AD1EB9" w:rsidRPr="00AD1EB9" w:rsidRDefault="00AD1EB9" w:rsidP="00AD1EB9">
            <w:pPr>
              <w:widowControl/>
              <w:spacing w:line="240" w:lineRule="auto"/>
              <w:jc w:val="left"/>
              <w:rPr>
                <w:rFonts w:eastAsia="Times New Roman" w:cs="Arial"/>
                <w:color w:val="000000"/>
                <w:lang w:val="es-EC" w:eastAsia="es-EC"/>
              </w:rPr>
            </w:pPr>
            <w:r w:rsidRPr="00AD1EB9">
              <w:rPr>
                <w:rFonts w:eastAsia="Times New Roman" w:cs="Arial"/>
                <w:color w:val="000000"/>
                <w:lang w:val="es-EC" w:eastAsia="es-EC"/>
              </w:rPr>
              <w:t> </w:t>
            </w:r>
          </w:p>
        </w:tc>
      </w:tr>
      <w:tr w:rsidR="00AD1EB9" w:rsidRPr="00AD1EB9" w:rsidTr="00AD1EB9">
        <w:trPr>
          <w:trHeight w:val="514"/>
        </w:trPr>
        <w:tc>
          <w:tcPr>
            <w:tcW w:w="1320" w:type="pct"/>
            <w:vMerge/>
            <w:tcBorders>
              <w:top w:val="single" w:sz="4" w:space="0" w:color="auto"/>
              <w:left w:val="nil"/>
              <w:bottom w:val="single" w:sz="4" w:space="0" w:color="000000"/>
              <w:right w:val="nil"/>
            </w:tcBorders>
            <w:vAlign w:val="center"/>
            <w:hideMark/>
          </w:tcPr>
          <w:p w:rsidR="00AD1EB9" w:rsidRPr="00AD1EB9" w:rsidRDefault="00AD1EB9" w:rsidP="00AD1EB9">
            <w:pPr>
              <w:widowControl/>
              <w:spacing w:line="240" w:lineRule="auto"/>
              <w:jc w:val="left"/>
              <w:rPr>
                <w:rFonts w:eastAsia="Times New Roman" w:cs="Arial"/>
                <w:color w:val="000000"/>
                <w:lang w:val="es-EC" w:eastAsia="es-EC"/>
              </w:rPr>
            </w:pPr>
          </w:p>
        </w:tc>
        <w:tc>
          <w:tcPr>
            <w:tcW w:w="631" w:type="pct"/>
            <w:tcBorders>
              <w:top w:val="nil"/>
              <w:left w:val="nil"/>
              <w:bottom w:val="nil"/>
              <w:right w:val="nil"/>
            </w:tcBorders>
            <w:shd w:val="clear" w:color="auto" w:fill="auto"/>
            <w:noWrap/>
            <w:vAlign w:val="bottom"/>
            <w:hideMark/>
          </w:tcPr>
          <w:p w:rsidR="00AD1EB9" w:rsidRPr="00AD1EB9" w:rsidRDefault="00AD1EB9" w:rsidP="00AD1EB9">
            <w:pPr>
              <w:widowControl/>
              <w:spacing w:line="240" w:lineRule="auto"/>
              <w:jc w:val="left"/>
              <w:rPr>
                <w:rFonts w:eastAsia="Times New Roman" w:cs="Arial"/>
                <w:color w:val="000000"/>
                <w:lang w:val="es-EC" w:eastAsia="es-EC"/>
              </w:rPr>
            </w:pPr>
            <w:r w:rsidRPr="00AD1EB9">
              <w:rPr>
                <w:rFonts w:eastAsia="Times New Roman" w:cs="Arial"/>
                <w:color w:val="000000"/>
                <w:lang w:val="es-EC" w:eastAsia="es-EC"/>
              </w:rPr>
              <w:t>I</w:t>
            </w:r>
          </w:p>
        </w:tc>
        <w:tc>
          <w:tcPr>
            <w:tcW w:w="631" w:type="pct"/>
            <w:tcBorders>
              <w:top w:val="nil"/>
              <w:left w:val="nil"/>
              <w:bottom w:val="nil"/>
              <w:right w:val="nil"/>
            </w:tcBorders>
            <w:shd w:val="clear" w:color="auto" w:fill="auto"/>
            <w:noWrap/>
            <w:vAlign w:val="bottom"/>
            <w:hideMark/>
          </w:tcPr>
          <w:p w:rsidR="00AD1EB9" w:rsidRPr="00AD1EB9" w:rsidRDefault="00AD1EB9" w:rsidP="00AD1EB9">
            <w:pPr>
              <w:widowControl/>
              <w:spacing w:line="240" w:lineRule="auto"/>
              <w:jc w:val="left"/>
              <w:rPr>
                <w:rFonts w:eastAsia="Times New Roman" w:cs="Arial"/>
                <w:color w:val="000000"/>
                <w:lang w:val="es-EC" w:eastAsia="es-EC"/>
              </w:rPr>
            </w:pPr>
            <w:r w:rsidRPr="00AD1EB9">
              <w:rPr>
                <w:rFonts w:eastAsia="Times New Roman" w:cs="Arial"/>
                <w:color w:val="000000"/>
                <w:lang w:val="es-EC" w:eastAsia="es-EC"/>
              </w:rPr>
              <w:t>II</w:t>
            </w:r>
          </w:p>
        </w:tc>
        <w:tc>
          <w:tcPr>
            <w:tcW w:w="631" w:type="pct"/>
            <w:tcBorders>
              <w:top w:val="nil"/>
              <w:left w:val="nil"/>
              <w:bottom w:val="nil"/>
              <w:right w:val="nil"/>
            </w:tcBorders>
            <w:shd w:val="clear" w:color="auto" w:fill="auto"/>
            <w:noWrap/>
            <w:vAlign w:val="bottom"/>
            <w:hideMark/>
          </w:tcPr>
          <w:p w:rsidR="00AD1EB9" w:rsidRPr="00AD1EB9" w:rsidRDefault="00AD1EB9" w:rsidP="00AD1EB9">
            <w:pPr>
              <w:widowControl/>
              <w:spacing w:line="240" w:lineRule="auto"/>
              <w:jc w:val="left"/>
              <w:rPr>
                <w:rFonts w:eastAsia="Times New Roman" w:cs="Arial"/>
                <w:color w:val="000000"/>
                <w:lang w:val="es-EC" w:eastAsia="es-EC"/>
              </w:rPr>
            </w:pPr>
            <w:r w:rsidRPr="00AD1EB9">
              <w:rPr>
                <w:rFonts w:eastAsia="Times New Roman" w:cs="Arial"/>
                <w:color w:val="000000"/>
                <w:lang w:val="es-EC" w:eastAsia="es-EC"/>
              </w:rPr>
              <w:t>III</w:t>
            </w:r>
          </w:p>
        </w:tc>
        <w:tc>
          <w:tcPr>
            <w:tcW w:w="631" w:type="pct"/>
            <w:tcBorders>
              <w:top w:val="nil"/>
              <w:left w:val="nil"/>
              <w:bottom w:val="nil"/>
              <w:right w:val="nil"/>
            </w:tcBorders>
            <w:shd w:val="clear" w:color="auto" w:fill="auto"/>
            <w:noWrap/>
            <w:vAlign w:val="bottom"/>
            <w:hideMark/>
          </w:tcPr>
          <w:p w:rsidR="00AD1EB9" w:rsidRPr="00AD1EB9" w:rsidRDefault="00AD1EB9" w:rsidP="00AD1EB9">
            <w:pPr>
              <w:widowControl/>
              <w:spacing w:line="240" w:lineRule="auto"/>
              <w:jc w:val="left"/>
              <w:rPr>
                <w:rFonts w:eastAsia="Times New Roman" w:cs="Arial"/>
                <w:color w:val="000000"/>
                <w:lang w:val="es-EC" w:eastAsia="es-EC"/>
              </w:rPr>
            </w:pPr>
            <w:r w:rsidRPr="00AD1EB9">
              <w:rPr>
                <w:rFonts w:eastAsia="Times New Roman" w:cs="Arial"/>
                <w:color w:val="000000"/>
                <w:lang w:val="es-EC" w:eastAsia="es-EC"/>
              </w:rPr>
              <w:t>IV</w:t>
            </w:r>
          </w:p>
        </w:tc>
        <w:tc>
          <w:tcPr>
            <w:tcW w:w="631" w:type="pct"/>
            <w:tcBorders>
              <w:top w:val="nil"/>
              <w:left w:val="nil"/>
              <w:bottom w:val="nil"/>
              <w:right w:val="nil"/>
            </w:tcBorders>
            <w:shd w:val="clear" w:color="auto" w:fill="auto"/>
            <w:noWrap/>
            <w:vAlign w:val="bottom"/>
            <w:hideMark/>
          </w:tcPr>
          <w:p w:rsidR="00AD1EB9" w:rsidRPr="00AD1EB9" w:rsidRDefault="00AD1EB9" w:rsidP="00AD1EB9">
            <w:pPr>
              <w:widowControl/>
              <w:spacing w:line="240" w:lineRule="auto"/>
              <w:jc w:val="left"/>
              <w:rPr>
                <w:rFonts w:eastAsia="Times New Roman" w:cs="Arial"/>
                <w:color w:val="000000"/>
                <w:lang w:val="es-EC" w:eastAsia="es-EC"/>
              </w:rPr>
            </w:pPr>
            <w:r w:rsidRPr="00AD1EB9">
              <w:rPr>
                <w:rFonts w:eastAsia="Times New Roman" w:cs="Arial"/>
                <w:color w:val="000000"/>
                <w:lang w:val="es-EC" w:eastAsia="es-EC"/>
              </w:rPr>
              <w:t>V</w:t>
            </w:r>
          </w:p>
        </w:tc>
        <w:tc>
          <w:tcPr>
            <w:tcW w:w="524" w:type="pct"/>
            <w:tcBorders>
              <w:top w:val="nil"/>
              <w:left w:val="nil"/>
              <w:bottom w:val="nil"/>
              <w:right w:val="nil"/>
            </w:tcBorders>
            <w:shd w:val="clear" w:color="auto" w:fill="auto"/>
            <w:noWrap/>
            <w:vAlign w:val="bottom"/>
            <w:hideMark/>
          </w:tcPr>
          <w:p w:rsidR="00AD1EB9" w:rsidRPr="00AD1EB9" w:rsidRDefault="00AD1EB9" w:rsidP="00AD1EB9">
            <w:pPr>
              <w:widowControl/>
              <w:spacing w:line="240" w:lineRule="auto"/>
              <w:jc w:val="left"/>
              <w:rPr>
                <w:rFonts w:eastAsia="Times New Roman" w:cs="Arial"/>
                <w:color w:val="000000"/>
                <w:lang w:val="es-EC" w:eastAsia="es-EC"/>
              </w:rPr>
            </w:pPr>
            <w:r w:rsidRPr="00AD1EB9">
              <w:rPr>
                <w:rFonts w:eastAsia="Times New Roman" w:cs="Arial"/>
                <w:color w:val="000000"/>
                <w:lang w:val="es-EC" w:eastAsia="es-EC"/>
              </w:rPr>
              <w:t>SUMA</w:t>
            </w:r>
          </w:p>
        </w:tc>
      </w:tr>
      <w:tr w:rsidR="00AD1EB9" w:rsidRPr="00AD1EB9" w:rsidTr="00AD1EB9">
        <w:trPr>
          <w:trHeight w:val="514"/>
        </w:trPr>
        <w:tc>
          <w:tcPr>
            <w:tcW w:w="1320" w:type="pct"/>
            <w:tcBorders>
              <w:top w:val="nil"/>
              <w:left w:val="nil"/>
              <w:bottom w:val="nil"/>
              <w:right w:val="nil"/>
            </w:tcBorders>
            <w:shd w:val="clear" w:color="auto" w:fill="auto"/>
            <w:noWrap/>
            <w:vAlign w:val="bottom"/>
            <w:hideMark/>
          </w:tcPr>
          <w:p w:rsidR="00AD1EB9" w:rsidRPr="00AD1EB9" w:rsidRDefault="00AD1EB9" w:rsidP="00AD1EB9">
            <w:pPr>
              <w:widowControl/>
              <w:spacing w:line="240" w:lineRule="auto"/>
              <w:jc w:val="left"/>
              <w:rPr>
                <w:rFonts w:eastAsia="Times New Roman" w:cs="Arial"/>
                <w:color w:val="000000"/>
                <w:lang w:val="es-EC" w:eastAsia="es-EC"/>
              </w:rPr>
            </w:pPr>
            <w:r w:rsidRPr="00AD1EB9">
              <w:rPr>
                <w:rFonts w:eastAsia="Times New Roman" w:cs="Arial"/>
                <w:color w:val="000000"/>
                <w:lang w:val="es-EC" w:eastAsia="es-EC"/>
              </w:rPr>
              <w:t>0</w:t>
            </w:r>
          </w:p>
        </w:tc>
        <w:tc>
          <w:tcPr>
            <w:tcW w:w="631" w:type="pct"/>
            <w:tcBorders>
              <w:top w:val="single" w:sz="4" w:space="0" w:color="auto"/>
              <w:left w:val="nil"/>
              <w:bottom w:val="nil"/>
              <w:right w:val="nil"/>
            </w:tcBorders>
            <w:shd w:val="clear" w:color="auto" w:fill="auto"/>
            <w:noWrap/>
            <w:vAlign w:val="bottom"/>
            <w:hideMark/>
          </w:tcPr>
          <w:p w:rsidR="00AD1EB9" w:rsidRPr="00AD1EB9" w:rsidRDefault="00AD1EB9" w:rsidP="00AD1EB9">
            <w:pPr>
              <w:widowControl/>
              <w:spacing w:line="240" w:lineRule="auto"/>
              <w:jc w:val="right"/>
              <w:rPr>
                <w:rFonts w:eastAsia="Times New Roman" w:cs="Arial"/>
                <w:color w:val="000000"/>
                <w:lang w:val="es-EC" w:eastAsia="es-EC"/>
              </w:rPr>
            </w:pPr>
            <w:r w:rsidRPr="00AD1EB9">
              <w:rPr>
                <w:rFonts w:eastAsia="Times New Roman" w:cs="Arial"/>
                <w:color w:val="000000"/>
                <w:lang w:val="es-EC" w:eastAsia="es-EC"/>
              </w:rPr>
              <w:t>3,30</w:t>
            </w:r>
          </w:p>
        </w:tc>
        <w:tc>
          <w:tcPr>
            <w:tcW w:w="631" w:type="pct"/>
            <w:tcBorders>
              <w:top w:val="single" w:sz="4" w:space="0" w:color="auto"/>
              <w:left w:val="nil"/>
              <w:bottom w:val="nil"/>
              <w:right w:val="nil"/>
            </w:tcBorders>
            <w:shd w:val="clear" w:color="auto" w:fill="auto"/>
            <w:noWrap/>
            <w:vAlign w:val="bottom"/>
            <w:hideMark/>
          </w:tcPr>
          <w:p w:rsidR="00AD1EB9" w:rsidRPr="00AD1EB9" w:rsidRDefault="00AD1EB9" w:rsidP="00AD1EB9">
            <w:pPr>
              <w:widowControl/>
              <w:spacing w:line="240" w:lineRule="auto"/>
              <w:jc w:val="right"/>
              <w:rPr>
                <w:rFonts w:eastAsia="Times New Roman" w:cs="Arial"/>
                <w:color w:val="000000"/>
                <w:lang w:val="es-EC" w:eastAsia="es-EC"/>
              </w:rPr>
            </w:pPr>
            <w:r w:rsidRPr="00AD1EB9">
              <w:rPr>
                <w:rFonts w:eastAsia="Times New Roman" w:cs="Arial"/>
                <w:color w:val="000000"/>
                <w:lang w:val="es-EC" w:eastAsia="es-EC"/>
              </w:rPr>
              <w:t>3,38</w:t>
            </w:r>
          </w:p>
        </w:tc>
        <w:tc>
          <w:tcPr>
            <w:tcW w:w="631" w:type="pct"/>
            <w:tcBorders>
              <w:top w:val="single" w:sz="4" w:space="0" w:color="auto"/>
              <w:left w:val="nil"/>
              <w:bottom w:val="nil"/>
              <w:right w:val="nil"/>
            </w:tcBorders>
            <w:shd w:val="clear" w:color="auto" w:fill="auto"/>
            <w:noWrap/>
            <w:vAlign w:val="bottom"/>
            <w:hideMark/>
          </w:tcPr>
          <w:p w:rsidR="00AD1EB9" w:rsidRPr="00AD1EB9" w:rsidRDefault="00AD1EB9" w:rsidP="00AD1EB9">
            <w:pPr>
              <w:widowControl/>
              <w:spacing w:line="240" w:lineRule="auto"/>
              <w:jc w:val="right"/>
              <w:rPr>
                <w:rFonts w:eastAsia="Times New Roman" w:cs="Arial"/>
                <w:color w:val="000000"/>
                <w:lang w:val="es-EC" w:eastAsia="es-EC"/>
              </w:rPr>
            </w:pPr>
            <w:r w:rsidRPr="00AD1EB9">
              <w:rPr>
                <w:rFonts w:eastAsia="Times New Roman" w:cs="Arial"/>
                <w:color w:val="000000"/>
                <w:lang w:val="es-EC" w:eastAsia="es-EC"/>
              </w:rPr>
              <w:t>3,23</w:t>
            </w:r>
          </w:p>
        </w:tc>
        <w:tc>
          <w:tcPr>
            <w:tcW w:w="631" w:type="pct"/>
            <w:tcBorders>
              <w:top w:val="single" w:sz="4" w:space="0" w:color="auto"/>
              <w:left w:val="nil"/>
              <w:bottom w:val="nil"/>
              <w:right w:val="nil"/>
            </w:tcBorders>
            <w:shd w:val="clear" w:color="auto" w:fill="auto"/>
            <w:noWrap/>
            <w:vAlign w:val="bottom"/>
            <w:hideMark/>
          </w:tcPr>
          <w:p w:rsidR="00AD1EB9" w:rsidRPr="00AD1EB9" w:rsidRDefault="00AD1EB9" w:rsidP="00AD1EB9">
            <w:pPr>
              <w:widowControl/>
              <w:spacing w:line="240" w:lineRule="auto"/>
              <w:jc w:val="right"/>
              <w:rPr>
                <w:rFonts w:eastAsia="Times New Roman" w:cs="Arial"/>
                <w:color w:val="000000"/>
                <w:lang w:val="es-EC" w:eastAsia="es-EC"/>
              </w:rPr>
            </w:pPr>
            <w:r w:rsidRPr="00AD1EB9">
              <w:rPr>
                <w:rFonts w:eastAsia="Times New Roman" w:cs="Arial"/>
                <w:color w:val="000000"/>
                <w:lang w:val="es-EC" w:eastAsia="es-EC"/>
              </w:rPr>
              <w:t>3,47</w:t>
            </w:r>
          </w:p>
        </w:tc>
        <w:tc>
          <w:tcPr>
            <w:tcW w:w="631" w:type="pct"/>
            <w:tcBorders>
              <w:top w:val="single" w:sz="4" w:space="0" w:color="auto"/>
              <w:left w:val="nil"/>
              <w:bottom w:val="nil"/>
              <w:right w:val="nil"/>
            </w:tcBorders>
            <w:shd w:val="clear" w:color="auto" w:fill="auto"/>
            <w:noWrap/>
            <w:vAlign w:val="bottom"/>
            <w:hideMark/>
          </w:tcPr>
          <w:p w:rsidR="00AD1EB9" w:rsidRPr="00AD1EB9" w:rsidRDefault="00AD1EB9" w:rsidP="00AD1EB9">
            <w:pPr>
              <w:widowControl/>
              <w:spacing w:line="240" w:lineRule="auto"/>
              <w:jc w:val="right"/>
              <w:rPr>
                <w:rFonts w:eastAsia="Times New Roman" w:cs="Arial"/>
                <w:color w:val="000000"/>
                <w:lang w:val="es-EC" w:eastAsia="es-EC"/>
              </w:rPr>
            </w:pPr>
            <w:r w:rsidRPr="00AD1EB9">
              <w:rPr>
                <w:rFonts w:eastAsia="Times New Roman" w:cs="Arial"/>
                <w:color w:val="000000"/>
                <w:lang w:val="es-EC" w:eastAsia="es-EC"/>
              </w:rPr>
              <w:t>3,37</w:t>
            </w:r>
          </w:p>
        </w:tc>
        <w:tc>
          <w:tcPr>
            <w:tcW w:w="524" w:type="pct"/>
            <w:tcBorders>
              <w:top w:val="single" w:sz="4" w:space="0" w:color="auto"/>
              <w:left w:val="nil"/>
              <w:bottom w:val="nil"/>
              <w:right w:val="nil"/>
            </w:tcBorders>
            <w:shd w:val="clear" w:color="auto" w:fill="auto"/>
            <w:noWrap/>
            <w:vAlign w:val="bottom"/>
            <w:hideMark/>
          </w:tcPr>
          <w:p w:rsidR="00AD1EB9" w:rsidRPr="00AD1EB9" w:rsidRDefault="00AD1EB9" w:rsidP="00AD1EB9">
            <w:pPr>
              <w:widowControl/>
              <w:spacing w:line="240" w:lineRule="auto"/>
              <w:jc w:val="right"/>
              <w:rPr>
                <w:rFonts w:eastAsia="Times New Roman" w:cs="Arial"/>
                <w:color w:val="000000"/>
                <w:lang w:val="es-EC" w:eastAsia="es-EC"/>
              </w:rPr>
            </w:pPr>
            <w:r w:rsidRPr="00AD1EB9">
              <w:rPr>
                <w:rFonts w:eastAsia="Times New Roman" w:cs="Arial"/>
                <w:color w:val="000000"/>
                <w:lang w:val="es-EC" w:eastAsia="es-EC"/>
              </w:rPr>
              <w:t>16,75</w:t>
            </w:r>
          </w:p>
        </w:tc>
      </w:tr>
      <w:tr w:rsidR="00AD1EB9" w:rsidRPr="00AD1EB9" w:rsidTr="00AD1EB9">
        <w:trPr>
          <w:trHeight w:val="514"/>
        </w:trPr>
        <w:tc>
          <w:tcPr>
            <w:tcW w:w="1320" w:type="pct"/>
            <w:tcBorders>
              <w:top w:val="nil"/>
              <w:left w:val="nil"/>
              <w:bottom w:val="nil"/>
              <w:right w:val="nil"/>
            </w:tcBorders>
            <w:shd w:val="clear" w:color="auto" w:fill="auto"/>
            <w:noWrap/>
            <w:vAlign w:val="bottom"/>
            <w:hideMark/>
          </w:tcPr>
          <w:p w:rsidR="00AD1EB9" w:rsidRPr="00AD1EB9" w:rsidRDefault="00AD1EB9" w:rsidP="00AD1EB9">
            <w:pPr>
              <w:widowControl/>
              <w:spacing w:line="240" w:lineRule="auto"/>
              <w:jc w:val="left"/>
              <w:rPr>
                <w:rFonts w:eastAsia="Times New Roman" w:cs="Arial"/>
                <w:color w:val="000000"/>
                <w:lang w:val="es-EC" w:eastAsia="es-EC"/>
              </w:rPr>
            </w:pPr>
            <w:r w:rsidRPr="00AD1EB9">
              <w:rPr>
                <w:rFonts w:eastAsia="Times New Roman" w:cs="Arial"/>
                <w:color w:val="000000"/>
                <w:lang w:val="es-EC" w:eastAsia="es-EC"/>
              </w:rPr>
              <w:t>0,2</w:t>
            </w:r>
          </w:p>
        </w:tc>
        <w:tc>
          <w:tcPr>
            <w:tcW w:w="631" w:type="pct"/>
            <w:tcBorders>
              <w:top w:val="nil"/>
              <w:left w:val="nil"/>
              <w:bottom w:val="nil"/>
              <w:right w:val="nil"/>
            </w:tcBorders>
            <w:shd w:val="clear" w:color="auto" w:fill="auto"/>
            <w:noWrap/>
            <w:vAlign w:val="bottom"/>
            <w:hideMark/>
          </w:tcPr>
          <w:p w:rsidR="00AD1EB9" w:rsidRPr="00AD1EB9" w:rsidRDefault="00AD1EB9" w:rsidP="00AD1EB9">
            <w:pPr>
              <w:widowControl/>
              <w:spacing w:line="240" w:lineRule="auto"/>
              <w:jc w:val="right"/>
              <w:rPr>
                <w:rFonts w:eastAsia="Times New Roman" w:cs="Arial"/>
                <w:color w:val="000000"/>
                <w:lang w:val="es-EC" w:eastAsia="es-EC"/>
              </w:rPr>
            </w:pPr>
            <w:r w:rsidRPr="00AD1EB9">
              <w:rPr>
                <w:rFonts w:eastAsia="Times New Roman" w:cs="Arial"/>
                <w:color w:val="000000"/>
                <w:lang w:val="es-EC" w:eastAsia="es-EC"/>
              </w:rPr>
              <w:t>3,25</w:t>
            </w:r>
          </w:p>
        </w:tc>
        <w:tc>
          <w:tcPr>
            <w:tcW w:w="631" w:type="pct"/>
            <w:tcBorders>
              <w:top w:val="nil"/>
              <w:left w:val="nil"/>
              <w:bottom w:val="nil"/>
              <w:right w:val="nil"/>
            </w:tcBorders>
            <w:shd w:val="clear" w:color="auto" w:fill="auto"/>
            <w:noWrap/>
            <w:vAlign w:val="bottom"/>
            <w:hideMark/>
          </w:tcPr>
          <w:p w:rsidR="00AD1EB9" w:rsidRPr="00AD1EB9" w:rsidRDefault="00AD1EB9" w:rsidP="00AD1EB9">
            <w:pPr>
              <w:widowControl/>
              <w:spacing w:line="240" w:lineRule="auto"/>
              <w:jc w:val="right"/>
              <w:rPr>
                <w:rFonts w:eastAsia="Times New Roman" w:cs="Arial"/>
                <w:color w:val="000000"/>
                <w:lang w:val="es-EC" w:eastAsia="es-EC"/>
              </w:rPr>
            </w:pPr>
            <w:r w:rsidRPr="00AD1EB9">
              <w:rPr>
                <w:rFonts w:eastAsia="Times New Roman" w:cs="Arial"/>
                <w:color w:val="000000"/>
                <w:lang w:val="es-EC" w:eastAsia="es-EC"/>
              </w:rPr>
              <w:t>3,36</w:t>
            </w:r>
          </w:p>
        </w:tc>
        <w:tc>
          <w:tcPr>
            <w:tcW w:w="631" w:type="pct"/>
            <w:tcBorders>
              <w:top w:val="nil"/>
              <w:left w:val="nil"/>
              <w:bottom w:val="nil"/>
              <w:right w:val="nil"/>
            </w:tcBorders>
            <w:shd w:val="clear" w:color="auto" w:fill="auto"/>
            <w:noWrap/>
            <w:vAlign w:val="bottom"/>
            <w:hideMark/>
          </w:tcPr>
          <w:p w:rsidR="00AD1EB9" w:rsidRPr="00AD1EB9" w:rsidRDefault="00AD1EB9" w:rsidP="00AD1EB9">
            <w:pPr>
              <w:widowControl/>
              <w:spacing w:line="240" w:lineRule="auto"/>
              <w:jc w:val="right"/>
              <w:rPr>
                <w:rFonts w:eastAsia="Times New Roman" w:cs="Arial"/>
                <w:color w:val="000000"/>
                <w:lang w:val="es-EC" w:eastAsia="es-EC"/>
              </w:rPr>
            </w:pPr>
            <w:r w:rsidRPr="00AD1EB9">
              <w:rPr>
                <w:rFonts w:eastAsia="Times New Roman" w:cs="Arial"/>
                <w:color w:val="000000"/>
                <w:lang w:val="es-EC" w:eastAsia="es-EC"/>
              </w:rPr>
              <w:t>3,57</w:t>
            </w:r>
          </w:p>
        </w:tc>
        <w:tc>
          <w:tcPr>
            <w:tcW w:w="631" w:type="pct"/>
            <w:tcBorders>
              <w:top w:val="nil"/>
              <w:left w:val="nil"/>
              <w:bottom w:val="nil"/>
              <w:right w:val="nil"/>
            </w:tcBorders>
            <w:shd w:val="clear" w:color="auto" w:fill="auto"/>
            <w:noWrap/>
            <w:vAlign w:val="bottom"/>
            <w:hideMark/>
          </w:tcPr>
          <w:p w:rsidR="00AD1EB9" w:rsidRPr="00AD1EB9" w:rsidRDefault="00AD1EB9" w:rsidP="00AD1EB9">
            <w:pPr>
              <w:widowControl/>
              <w:spacing w:line="240" w:lineRule="auto"/>
              <w:jc w:val="right"/>
              <w:rPr>
                <w:rFonts w:eastAsia="Times New Roman" w:cs="Arial"/>
                <w:color w:val="000000"/>
                <w:lang w:val="es-EC" w:eastAsia="es-EC"/>
              </w:rPr>
            </w:pPr>
            <w:r w:rsidRPr="00AD1EB9">
              <w:rPr>
                <w:rFonts w:eastAsia="Times New Roman" w:cs="Arial"/>
                <w:color w:val="000000"/>
                <w:lang w:val="es-EC" w:eastAsia="es-EC"/>
              </w:rPr>
              <w:t>3,18</w:t>
            </w:r>
          </w:p>
        </w:tc>
        <w:tc>
          <w:tcPr>
            <w:tcW w:w="631" w:type="pct"/>
            <w:tcBorders>
              <w:top w:val="nil"/>
              <w:left w:val="nil"/>
              <w:bottom w:val="nil"/>
              <w:right w:val="nil"/>
            </w:tcBorders>
            <w:shd w:val="clear" w:color="auto" w:fill="auto"/>
            <w:noWrap/>
            <w:vAlign w:val="bottom"/>
            <w:hideMark/>
          </w:tcPr>
          <w:p w:rsidR="00AD1EB9" w:rsidRPr="00AD1EB9" w:rsidRDefault="00AD1EB9" w:rsidP="00AD1EB9">
            <w:pPr>
              <w:widowControl/>
              <w:spacing w:line="240" w:lineRule="auto"/>
              <w:jc w:val="right"/>
              <w:rPr>
                <w:rFonts w:eastAsia="Times New Roman" w:cs="Arial"/>
                <w:color w:val="000000"/>
                <w:lang w:val="es-EC" w:eastAsia="es-EC"/>
              </w:rPr>
            </w:pPr>
            <w:r w:rsidRPr="00AD1EB9">
              <w:rPr>
                <w:rFonts w:eastAsia="Times New Roman" w:cs="Arial"/>
                <w:color w:val="000000"/>
                <w:lang w:val="es-EC" w:eastAsia="es-EC"/>
              </w:rPr>
              <w:t>3,67</w:t>
            </w:r>
          </w:p>
        </w:tc>
        <w:tc>
          <w:tcPr>
            <w:tcW w:w="524" w:type="pct"/>
            <w:tcBorders>
              <w:top w:val="nil"/>
              <w:left w:val="nil"/>
              <w:bottom w:val="nil"/>
              <w:right w:val="nil"/>
            </w:tcBorders>
            <w:shd w:val="clear" w:color="auto" w:fill="auto"/>
            <w:noWrap/>
            <w:vAlign w:val="bottom"/>
            <w:hideMark/>
          </w:tcPr>
          <w:p w:rsidR="00AD1EB9" w:rsidRPr="00AD1EB9" w:rsidRDefault="00AD1EB9" w:rsidP="00AD1EB9">
            <w:pPr>
              <w:widowControl/>
              <w:spacing w:line="240" w:lineRule="auto"/>
              <w:jc w:val="right"/>
              <w:rPr>
                <w:rFonts w:eastAsia="Times New Roman" w:cs="Arial"/>
                <w:color w:val="000000"/>
                <w:lang w:val="es-EC" w:eastAsia="es-EC"/>
              </w:rPr>
            </w:pPr>
            <w:r w:rsidRPr="00AD1EB9">
              <w:rPr>
                <w:rFonts w:eastAsia="Times New Roman" w:cs="Arial"/>
                <w:color w:val="000000"/>
                <w:lang w:val="es-EC" w:eastAsia="es-EC"/>
              </w:rPr>
              <w:t>17,03</w:t>
            </w:r>
          </w:p>
        </w:tc>
      </w:tr>
      <w:tr w:rsidR="00AD1EB9" w:rsidRPr="00AD1EB9" w:rsidTr="00AD1EB9">
        <w:trPr>
          <w:trHeight w:val="514"/>
        </w:trPr>
        <w:tc>
          <w:tcPr>
            <w:tcW w:w="1320" w:type="pct"/>
            <w:tcBorders>
              <w:top w:val="nil"/>
              <w:left w:val="nil"/>
              <w:bottom w:val="nil"/>
              <w:right w:val="nil"/>
            </w:tcBorders>
            <w:shd w:val="clear" w:color="auto" w:fill="auto"/>
            <w:noWrap/>
            <w:vAlign w:val="bottom"/>
            <w:hideMark/>
          </w:tcPr>
          <w:p w:rsidR="00AD1EB9" w:rsidRPr="00AD1EB9" w:rsidRDefault="00AD1EB9" w:rsidP="00AD1EB9">
            <w:pPr>
              <w:widowControl/>
              <w:spacing w:line="240" w:lineRule="auto"/>
              <w:jc w:val="left"/>
              <w:rPr>
                <w:rFonts w:eastAsia="Times New Roman" w:cs="Arial"/>
                <w:color w:val="000000"/>
                <w:lang w:val="es-EC" w:eastAsia="es-EC"/>
              </w:rPr>
            </w:pPr>
            <w:r w:rsidRPr="00AD1EB9">
              <w:rPr>
                <w:rFonts w:eastAsia="Times New Roman" w:cs="Arial"/>
                <w:color w:val="000000"/>
                <w:lang w:val="es-EC" w:eastAsia="es-EC"/>
              </w:rPr>
              <w:t>0,4</w:t>
            </w:r>
          </w:p>
        </w:tc>
        <w:tc>
          <w:tcPr>
            <w:tcW w:w="631" w:type="pct"/>
            <w:tcBorders>
              <w:top w:val="nil"/>
              <w:left w:val="nil"/>
              <w:bottom w:val="nil"/>
              <w:right w:val="nil"/>
            </w:tcBorders>
            <w:shd w:val="clear" w:color="auto" w:fill="auto"/>
            <w:noWrap/>
            <w:vAlign w:val="bottom"/>
            <w:hideMark/>
          </w:tcPr>
          <w:p w:rsidR="00AD1EB9" w:rsidRPr="00AD1EB9" w:rsidRDefault="00AD1EB9" w:rsidP="00AD1EB9">
            <w:pPr>
              <w:widowControl/>
              <w:spacing w:line="240" w:lineRule="auto"/>
              <w:jc w:val="right"/>
              <w:rPr>
                <w:rFonts w:eastAsia="Times New Roman" w:cs="Arial"/>
                <w:color w:val="000000"/>
                <w:lang w:val="es-EC" w:eastAsia="es-EC"/>
              </w:rPr>
            </w:pPr>
            <w:r w:rsidRPr="00AD1EB9">
              <w:rPr>
                <w:rFonts w:eastAsia="Times New Roman" w:cs="Arial"/>
                <w:color w:val="000000"/>
                <w:lang w:val="es-EC" w:eastAsia="es-EC"/>
              </w:rPr>
              <w:t>3,45</w:t>
            </w:r>
          </w:p>
        </w:tc>
        <w:tc>
          <w:tcPr>
            <w:tcW w:w="631" w:type="pct"/>
            <w:tcBorders>
              <w:top w:val="nil"/>
              <w:left w:val="nil"/>
              <w:bottom w:val="nil"/>
              <w:right w:val="nil"/>
            </w:tcBorders>
            <w:shd w:val="clear" w:color="auto" w:fill="auto"/>
            <w:noWrap/>
            <w:vAlign w:val="bottom"/>
            <w:hideMark/>
          </w:tcPr>
          <w:p w:rsidR="00AD1EB9" w:rsidRPr="00AD1EB9" w:rsidRDefault="00AD1EB9" w:rsidP="00AD1EB9">
            <w:pPr>
              <w:widowControl/>
              <w:spacing w:line="240" w:lineRule="auto"/>
              <w:jc w:val="right"/>
              <w:rPr>
                <w:rFonts w:eastAsia="Times New Roman" w:cs="Arial"/>
                <w:color w:val="000000"/>
                <w:lang w:val="es-EC" w:eastAsia="es-EC"/>
              </w:rPr>
            </w:pPr>
            <w:r w:rsidRPr="00AD1EB9">
              <w:rPr>
                <w:rFonts w:eastAsia="Times New Roman" w:cs="Arial"/>
                <w:color w:val="000000"/>
                <w:lang w:val="es-EC" w:eastAsia="es-EC"/>
              </w:rPr>
              <w:t>3,48</w:t>
            </w:r>
          </w:p>
        </w:tc>
        <w:tc>
          <w:tcPr>
            <w:tcW w:w="631" w:type="pct"/>
            <w:tcBorders>
              <w:top w:val="nil"/>
              <w:left w:val="nil"/>
              <w:bottom w:val="nil"/>
              <w:right w:val="nil"/>
            </w:tcBorders>
            <w:shd w:val="clear" w:color="auto" w:fill="auto"/>
            <w:noWrap/>
            <w:vAlign w:val="bottom"/>
            <w:hideMark/>
          </w:tcPr>
          <w:p w:rsidR="00AD1EB9" w:rsidRPr="00AD1EB9" w:rsidRDefault="00AD1EB9" w:rsidP="00AD1EB9">
            <w:pPr>
              <w:widowControl/>
              <w:spacing w:line="240" w:lineRule="auto"/>
              <w:jc w:val="right"/>
              <w:rPr>
                <w:rFonts w:eastAsia="Times New Roman" w:cs="Arial"/>
                <w:color w:val="000000"/>
                <w:lang w:val="es-EC" w:eastAsia="es-EC"/>
              </w:rPr>
            </w:pPr>
            <w:r w:rsidRPr="00AD1EB9">
              <w:rPr>
                <w:rFonts w:eastAsia="Times New Roman" w:cs="Arial"/>
                <w:color w:val="000000"/>
                <w:lang w:val="es-EC" w:eastAsia="es-EC"/>
              </w:rPr>
              <w:t>3,28</w:t>
            </w:r>
          </w:p>
        </w:tc>
        <w:tc>
          <w:tcPr>
            <w:tcW w:w="631" w:type="pct"/>
            <w:tcBorders>
              <w:top w:val="nil"/>
              <w:left w:val="nil"/>
              <w:bottom w:val="nil"/>
              <w:right w:val="nil"/>
            </w:tcBorders>
            <w:shd w:val="clear" w:color="auto" w:fill="auto"/>
            <w:noWrap/>
            <w:vAlign w:val="bottom"/>
            <w:hideMark/>
          </w:tcPr>
          <w:p w:rsidR="00AD1EB9" w:rsidRPr="00AD1EB9" w:rsidRDefault="00AD1EB9" w:rsidP="00AD1EB9">
            <w:pPr>
              <w:widowControl/>
              <w:spacing w:line="240" w:lineRule="auto"/>
              <w:jc w:val="right"/>
              <w:rPr>
                <w:rFonts w:eastAsia="Times New Roman" w:cs="Arial"/>
                <w:color w:val="000000"/>
                <w:lang w:val="es-EC" w:eastAsia="es-EC"/>
              </w:rPr>
            </w:pPr>
            <w:r w:rsidRPr="00AD1EB9">
              <w:rPr>
                <w:rFonts w:eastAsia="Times New Roman" w:cs="Arial"/>
                <w:color w:val="000000"/>
                <w:lang w:val="es-EC" w:eastAsia="es-EC"/>
              </w:rPr>
              <w:t>3,36</w:t>
            </w:r>
          </w:p>
        </w:tc>
        <w:tc>
          <w:tcPr>
            <w:tcW w:w="631" w:type="pct"/>
            <w:tcBorders>
              <w:top w:val="nil"/>
              <w:left w:val="nil"/>
              <w:bottom w:val="nil"/>
              <w:right w:val="nil"/>
            </w:tcBorders>
            <w:shd w:val="clear" w:color="auto" w:fill="auto"/>
            <w:noWrap/>
            <w:vAlign w:val="bottom"/>
            <w:hideMark/>
          </w:tcPr>
          <w:p w:rsidR="00AD1EB9" w:rsidRPr="00AD1EB9" w:rsidRDefault="00AD1EB9" w:rsidP="00AD1EB9">
            <w:pPr>
              <w:widowControl/>
              <w:spacing w:line="240" w:lineRule="auto"/>
              <w:jc w:val="right"/>
              <w:rPr>
                <w:rFonts w:eastAsia="Times New Roman" w:cs="Arial"/>
                <w:color w:val="000000"/>
                <w:lang w:val="es-EC" w:eastAsia="es-EC"/>
              </w:rPr>
            </w:pPr>
            <w:r w:rsidRPr="00AD1EB9">
              <w:rPr>
                <w:rFonts w:eastAsia="Times New Roman" w:cs="Arial"/>
                <w:color w:val="000000"/>
                <w:lang w:val="es-EC" w:eastAsia="es-EC"/>
              </w:rPr>
              <w:t>3,78</w:t>
            </w:r>
          </w:p>
        </w:tc>
        <w:tc>
          <w:tcPr>
            <w:tcW w:w="524" w:type="pct"/>
            <w:tcBorders>
              <w:top w:val="nil"/>
              <w:left w:val="nil"/>
              <w:bottom w:val="nil"/>
              <w:right w:val="nil"/>
            </w:tcBorders>
            <w:shd w:val="clear" w:color="auto" w:fill="auto"/>
            <w:noWrap/>
            <w:vAlign w:val="bottom"/>
            <w:hideMark/>
          </w:tcPr>
          <w:p w:rsidR="00AD1EB9" w:rsidRPr="00AD1EB9" w:rsidRDefault="00AD1EB9" w:rsidP="00AD1EB9">
            <w:pPr>
              <w:widowControl/>
              <w:spacing w:line="240" w:lineRule="auto"/>
              <w:jc w:val="right"/>
              <w:rPr>
                <w:rFonts w:eastAsia="Times New Roman" w:cs="Arial"/>
                <w:color w:val="000000"/>
                <w:lang w:val="es-EC" w:eastAsia="es-EC"/>
              </w:rPr>
            </w:pPr>
            <w:r w:rsidRPr="00AD1EB9">
              <w:rPr>
                <w:rFonts w:eastAsia="Times New Roman" w:cs="Arial"/>
                <w:color w:val="000000"/>
                <w:lang w:val="es-EC" w:eastAsia="es-EC"/>
              </w:rPr>
              <w:t>17,35</w:t>
            </w:r>
          </w:p>
        </w:tc>
      </w:tr>
      <w:tr w:rsidR="00AD1EB9" w:rsidRPr="00AD1EB9" w:rsidTr="00AD1EB9">
        <w:trPr>
          <w:trHeight w:val="514"/>
        </w:trPr>
        <w:tc>
          <w:tcPr>
            <w:tcW w:w="1320" w:type="pct"/>
            <w:tcBorders>
              <w:top w:val="nil"/>
              <w:left w:val="nil"/>
              <w:bottom w:val="single" w:sz="4" w:space="0" w:color="auto"/>
              <w:right w:val="nil"/>
            </w:tcBorders>
            <w:shd w:val="clear" w:color="auto" w:fill="auto"/>
            <w:noWrap/>
            <w:vAlign w:val="bottom"/>
            <w:hideMark/>
          </w:tcPr>
          <w:p w:rsidR="00AD1EB9" w:rsidRPr="00AD1EB9" w:rsidRDefault="00AD1EB9" w:rsidP="00AD1EB9">
            <w:pPr>
              <w:widowControl/>
              <w:spacing w:line="240" w:lineRule="auto"/>
              <w:jc w:val="left"/>
              <w:rPr>
                <w:rFonts w:eastAsia="Times New Roman" w:cs="Arial"/>
                <w:color w:val="000000"/>
                <w:lang w:val="es-EC" w:eastAsia="es-EC"/>
              </w:rPr>
            </w:pPr>
            <w:r w:rsidRPr="00AD1EB9">
              <w:rPr>
                <w:rFonts w:eastAsia="Times New Roman" w:cs="Arial"/>
                <w:color w:val="000000"/>
                <w:lang w:val="es-EC" w:eastAsia="es-EC"/>
              </w:rPr>
              <w:t>0,6</w:t>
            </w:r>
          </w:p>
        </w:tc>
        <w:tc>
          <w:tcPr>
            <w:tcW w:w="631" w:type="pct"/>
            <w:tcBorders>
              <w:top w:val="nil"/>
              <w:left w:val="nil"/>
              <w:bottom w:val="single" w:sz="4" w:space="0" w:color="auto"/>
              <w:right w:val="nil"/>
            </w:tcBorders>
            <w:shd w:val="clear" w:color="auto" w:fill="auto"/>
            <w:noWrap/>
            <w:vAlign w:val="bottom"/>
            <w:hideMark/>
          </w:tcPr>
          <w:p w:rsidR="00AD1EB9" w:rsidRPr="00AD1EB9" w:rsidRDefault="00AD1EB9" w:rsidP="00AD1EB9">
            <w:pPr>
              <w:widowControl/>
              <w:spacing w:line="240" w:lineRule="auto"/>
              <w:jc w:val="right"/>
              <w:rPr>
                <w:rFonts w:eastAsia="Times New Roman" w:cs="Arial"/>
                <w:color w:val="000000"/>
                <w:lang w:val="es-EC" w:eastAsia="es-EC"/>
              </w:rPr>
            </w:pPr>
            <w:r w:rsidRPr="00AD1EB9">
              <w:rPr>
                <w:rFonts w:eastAsia="Times New Roman" w:cs="Arial"/>
                <w:color w:val="000000"/>
                <w:lang w:val="es-EC" w:eastAsia="es-EC"/>
              </w:rPr>
              <w:t>3,32</w:t>
            </w:r>
          </w:p>
        </w:tc>
        <w:tc>
          <w:tcPr>
            <w:tcW w:w="631" w:type="pct"/>
            <w:tcBorders>
              <w:top w:val="nil"/>
              <w:left w:val="nil"/>
              <w:bottom w:val="single" w:sz="4" w:space="0" w:color="auto"/>
              <w:right w:val="nil"/>
            </w:tcBorders>
            <w:shd w:val="clear" w:color="auto" w:fill="auto"/>
            <w:noWrap/>
            <w:vAlign w:val="bottom"/>
            <w:hideMark/>
          </w:tcPr>
          <w:p w:rsidR="00AD1EB9" w:rsidRPr="00AD1EB9" w:rsidRDefault="00AD1EB9" w:rsidP="00AD1EB9">
            <w:pPr>
              <w:widowControl/>
              <w:spacing w:line="240" w:lineRule="auto"/>
              <w:jc w:val="right"/>
              <w:rPr>
                <w:rFonts w:eastAsia="Times New Roman" w:cs="Arial"/>
                <w:color w:val="000000"/>
                <w:lang w:val="es-EC" w:eastAsia="es-EC"/>
              </w:rPr>
            </w:pPr>
            <w:r w:rsidRPr="00AD1EB9">
              <w:rPr>
                <w:rFonts w:eastAsia="Times New Roman" w:cs="Arial"/>
                <w:color w:val="000000"/>
                <w:lang w:val="es-EC" w:eastAsia="es-EC"/>
              </w:rPr>
              <w:t>3,48</w:t>
            </w:r>
          </w:p>
        </w:tc>
        <w:tc>
          <w:tcPr>
            <w:tcW w:w="631" w:type="pct"/>
            <w:tcBorders>
              <w:top w:val="nil"/>
              <w:left w:val="nil"/>
              <w:bottom w:val="single" w:sz="4" w:space="0" w:color="auto"/>
              <w:right w:val="nil"/>
            </w:tcBorders>
            <w:shd w:val="clear" w:color="auto" w:fill="auto"/>
            <w:noWrap/>
            <w:vAlign w:val="bottom"/>
            <w:hideMark/>
          </w:tcPr>
          <w:p w:rsidR="00AD1EB9" w:rsidRPr="00AD1EB9" w:rsidRDefault="00AD1EB9" w:rsidP="00AD1EB9">
            <w:pPr>
              <w:widowControl/>
              <w:spacing w:line="240" w:lineRule="auto"/>
              <w:jc w:val="right"/>
              <w:rPr>
                <w:rFonts w:eastAsia="Times New Roman" w:cs="Arial"/>
                <w:color w:val="000000"/>
                <w:lang w:val="es-EC" w:eastAsia="es-EC"/>
              </w:rPr>
            </w:pPr>
            <w:r w:rsidRPr="00AD1EB9">
              <w:rPr>
                <w:rFonts w:eastAsia="Times New Roman" w:cs="Arial"/>
                <w:color w:val="000000"/>
                <w:lang w:val="es-EC" w:eastAsia="es-EC"/>
              </w:rPr>
              <w:t>3,48</w:t>
            </w:r>
          </w:p>
        </w:tc>
        <w:tc>
          <w:tcPr>
            <w:tcW w:w="631" w:type="pct"/>
            <w:tcBorders>
              <w:top w:val="nil"/>
              <w:left w:val="nil"/>
              <w:bottom w:val="single" w:sz="4" w:space="0" w:color="auto"/>
              <w:right w:val="nil"/>
            </w:tcBorders>
            <w:shd w:val="clear" w:color="auto" w:fill="auto"/>
            <w:noWrap/>
            <w:vAlign w:val="bottom"/>
            <w:hideMark/>
          </w:tcPr>
          <w:p w:rsidR="00AD1EB9" w:rsidRPr="00AD1EB9" w:rsidRDefault="00AD1EB9" w:rsidP="00AD1EB9">
            <w:pPr>
              <w:widowControl/>
              <w:spacing w:line="240" w:lineRule="auto"/>
              <w:jc w:val="right"/>
              <w:rPr>
                <w:rFonts w:eastAsia="Times New Roman" w:cs="Arial"/>
                <w:color w:val="000000"/>
                <w:lang w:val="es-EC" w:eastAsia="es-EC"/>
              </w:rPr>
            </w:pPr>
            <w:r w:rsidRPr="00AD1EB9">
              <w:rPr>
                <w:rFonts w:eastAsia="Times New Roman" w:cs="Arial"/>
                <w:color w:val="000000"/>
                <w:lang w:val="es-EC" w:eastAsia="es-EC"/>
              </w:rPr>
              <w:t>3,53</w:t>
            </w:r>
          </w:p>
        </w:tc>
        <w:tc>
          <w:tcPr>
            <w:tcW w:w="631" w:type="pct"/>
            <w:tcBorders>
              <w:top w:val="nil"/>
              <w:left w:val="nil"/>
              <w:bottom w:val="single" w:sz="4" w:space="0" w:color="auto"/>
              <w:right w:val="nil"/>
            </w:tcBorders>
            <w:shd w:val="clear" w:color="auto" w:fill="auto"/>
            <w:noWrap/>
            <w:vAlign w:val="bottom"/>
            <w:hideMark/>
          </w:tcPr>
          <w:p w:rsidR="00AD1EB9" w:rsidRPr="00AD1EB9" w:rsidRDefault="00AD1EB9" w:rsidP="00AD1EB9">
            <w:pPr>
              <w:widowControl/>
              <w:spacing w:line="240" w:lineRule="auto"/>
              <w:jc w:val="right"/>
              <w:rPr>
                <w:rFonts w:eastAsia="Times New Roman" w:cs="Arial"/>
                <w:color w:val="000000"/>
                <w:lang w:val="es-EC" w:eastAsia="es-EC"/>
              </w:rPr>
            </w:pPr>
            <w:r w:rsidRPr="00AD1EB9">
              <w:rPr>
                <w:rFonts w:eastAsia="Times New Roman" w:cs="Arial"/>
                <w:color w:val="000000"/>
                <w:lang w:val="es-EC" w:eastAsia="es-EC"/>
              </w:rPr>
              <w:t>3,55</w:t>
            </w:r>
          </w:p>
        </w:tc>
        <w:tc>
          <w:tcPr>
            <w:tcW w:w="524" w:type="pct"/>
            <w:tcBorders>
              <w:top w:val="nil"/>
              <w:left w:val="nil"/>
              <w:bottom w:val="single" w:sz="4" w:space="0" w:color="auto"/>
              <w:right w:val="nil"/>
            </w:tcBorders>
            <w:shd w:val="clear" w:color="auto" w:fill="auto"/>
            <w:noWrap/>
            <w:vAlign w:val="bottom"/>
            <w:hideMark/>
          </w:tcPr>
          <w:p w:rsidR="00AD1EB9" w:rsidRPr="00AD1EB9" w:rsidRDefault="00AD1EB9" w:rsidP="00AD1EB9">
            <w:pPr>
              <w:widowControl/>
              <w:spacing w:line="240" w:lineRule="auto"/>
              <w:jc w:val="right"/>
              <w:rPr>
                <w:rFonts w:eastAsia="Times New Roman" w:cs="Arial"/>
                <w:color w:val="000000"/>
                <w:lang w:val="es-EC" w:eastAsia="es-EC"/>
              </w:rPr>
            </w:pPr>
            <w:r w:rsidRPr="00AD1EB9">
              <w:rPr>
                <w:rFonts w:eastAsia="Times New Roman" w:cs="Arial"/>
                <w:color w:val="000000"/>
                <w:lang w:val="es-EC" w:eastAsia="es-EC"/>
              </w:rPr>
              <w:t>17,36</w:t>
            </w:r>
          </w:p>
        </w:tc>
      </w:tr>
    </w:tbl>
    <w:p w:rsidR="00AD1EB9" w:rsidRDefault="00AD1EB9" w:rsidP="002A6554"/>
    <w:p w:rsidR="007B4C36" w:rsidRDefault="007B4C36" w:rsidP="002A6554">
      <w:pPr>
        <w:widowControl/>
        <w:rPr>
          <w:rFonts w:cs="Arial"/>
          <w:szCs w:val="28"/>
          <w:lang w:val="es-EC"/>
        </w:rPr>
      </w:pPr>
      <w:r>
        <w:rPr>
          <w:rFonts w:cs="Arial"/>
          <w:szCs w:val="28"/>
          <w:lang w:val="es-EC"/>
        </w:rPr>
        <w:t>ADEVA</w:t>
      </w:r>
    </w:p>
    <w:p w:rsidR="006E6C88" w:rsidRDefault="006E6C88" w:rsidP="002A6554">
      <w:pPr>
        <w:widowControl/>
        <w:rPr>
          <w:rFonts w:cs="Arial"/>
          <w:szCs w:val="28"/>
          <w:lang w:val="es-EC"/>
        </w:rPr>
      </w:pPr>
    </w:p>
    <w:tbl>
      <w:tblPr>
        <w:tblW w:w="5087" w:type="pct"/>
        <w:tblCellMar>
          <w:left w:w="70" w:type="dxa"/>
          <w:right w:w="70" w:type="dxa"/>
        </w:tblCellMar>
        <w:tblLook w:val="04A0" w:firstRow="1" w:lastRow="0" w:firstColumn="1" w:lastColumn="0" w:noHBand="0" w:noVBand="1"/>
      </w:tblPr>
      <w:tblGrid>
        <w:gridCol w:w="2644"/>
        <w:gridCol w:w="704"/>
        <w:gridCol w:w="989"/>
        <w:gridCol w:w="1251"/>
        <w:gridCol w:w="579"/>
        <w:gridCol w:w="579"/>
        <w:gridCol w:w="579"/>
        <w:gridCol w:w="643"/>
        <w:gridCol w:w="1115"/>
      </w:tblGrid>
      <w:tr w:rsidR="00AD1EB9" w:rsidRPr="00AD1EB9" w:rsidTr="00AD1EB9">
        <w:trPr>
          <w:trHeight w:val="569"/>
        </w:trPr>
        <w:tc>
          <w:tcPr>
            <w:tcW w:w="1455" w:type="pct"/>
            <w:vMerge w:val="restart"/>
            <w:tcBorders>
              <w:top w:val="single" w:sz="4" w:space="0" w:color="auto"/>
              <w:left w:val="nil"/>
              <w:bottom w:val="nil"/>
              <w:right w:val="nil"/>
            </w:tcBorders>
            <w:shd w:val="clear" w:color="auto" w:fill="auto"/>
            <w:noWrap/>
            <w:vAlign w:val="bottom"/>
            <w:hideMark/>
          </w:tcPr>
          <w:p w:rsidR="00AD1EB9" w:rsidRPr="00AD1EB9" w:rsidRDefault="00AD1EB9" w:rsidP="00AD1EB9">
            <w:pPr>
              <w:widowControl/>
              <w:spacing w:line="240" w:lineRule="auto"/>
              <w:jc w:val="center"/>
              <w:rPr>
                <w:rFonts w:eastAsia="Times New Roman" w:cs="Arial"/>
                <w:color w:val="000000"/>
                <w:sz w:val="22"/>
                <w:lang w:val="es-EC" w:eastAsia="es-EC"/>
              </w:rPr>
            </w:pPr>
            <w:r w:rsidRPr="00AD1EB9">
              <w:rPr>
                <w:rFonts w:eastAsia="Times New Roman" w:cs="Arial"/>
                <w:color w:val="000000"/>
                <w:sz w:val="22"/>
                <w:lang w:val="es-EC" w:eastAsia="es-EC"/>
              </w:rPr>
              <w:t>F.VAR</w:t>
            </w:r>
          </w:p>
        </w:tc>
        <w:tc>
          <w:tcPr>
            <w:tcW w:w="387" w:type="pct"/>
            <w:vMerge w:val="restart"/>
            <w:tcBorders>
              <w:top w:val="single" w:sz="4" w:space="0" w:color="auto"/>
              <w:left w:val="nil"/>
              <w:bottom w:val="nil"/>
              <w:right w:val="nil"/>
            </w:tcBorders>
            <w:shd w:val="clear" w:color="auto" w:fill="auto"/>
            <w:noWrap/>
            <w:vAlign w:val="bottom"/>
            <w:hideMark/>
          </w:tcPr>
          <w:p w:rsidR="00AD1EB9" w:rsidRPr="00AD1EB9" w:rsidRDefault="00AD1EB9" w:rsidP="00AD1EB9">
            <w:pPr>
              <w:widowControl/>
              <w:spacing w:line="240" w:lineRule="auto"/>
              <w:jc w:val="center"/>
              <w:rPr>
                <w:rFonts w:eastAsia="Times New Roman" w:cs="Arial"/>
                <w:color w:val="000000"/>
                <w:sz w:val="22"/>
                <w:lang w:val="es-EC" w:eastAsia="es-EC"/>
              </w:rPr>
            </w:pPr>
            <w:r w:rsidRPr="00AD1EB9">
              <w:rPr>
                <w:rFonts w:eastAsia="Times New Roman" w:cs="Arial"/>
                <w:color w:val="000000"/>
                <w:sz w:val="22"/>
                <w:lang w:val="es-EC" w:eastAsia="es-EC"/>
              </w:rPr>
              <w:t>G.L</w:t>
            </w:r>
          </w:p>
        </w:tc>
        <w:tc>
          <w:tcPr>
            <w:tcW w:w="544" w:type="pct"/>
            <w:vMerge w:val="restart"/>
            <w:tcBorders>
              <w:top w:val="single" w:sz="4" w:space="0" w:color="auto"/>
              <w:left w:val="nil"/>
              <w:bottom w:val="nil"/>
              <w:right w:val="nil"/>
            </w:tcBorders>
            <w:shd w:val="clear" w:color="auto" w:fill="auto"/>
            <w:noWrap/>
            <w:vAlign w:val="bottom"/>
            <w:hideMark/>
          </w:tcPr>
          <w:p w:rsidR="00AD1EB9" w:rsidRPr="00AD1EB9" w:rsidRDefault="00AD1EB9" w:rsidP="00AD1EB9">
            <w:pPr>
              <w:widowControl/>
              <w:spacing w:line="240" w:lineRule="auto"/>
              <w:jc w:val="center"/>
              <w:rPr>
                <w:rFonts w:eastAsia="Times New Roman" w:cs="Arial"/>
                <w:color w:val="000000"/>
                <w:sz w:val="22"/>
                <w:lang w:val="es-EC" w:eastAsia="es-EC"/>
              </w:rPr>
            </w:pPr>
            <w:r w:rsidRPr="00AD1EB9">
              <w:rPr>
                <w:rFonts w:eastAsia="Times New Roman" w:cs="Arial"/>
                <w:color w:val="000000"/>
                <w:sz w:val="22"/>
                <w:lang w:val="es-EC" w:eastAsia="es-EC"/>
              </w:rPr>
              <w:t>S.CUAD</w:t>
            </w:r>
          </w:p>
        </w:tc>
        <w:tc>
          <w:tcPr>
            <w:tcW w:w="688" w:type="pct"/>
            <w:vMerge w:val="restart"/>
            <w:tcBorders>
              <w:top w:val="single" w:sz="4" w:space="0" w:color="auto"/>
              <w:left w:val="nil"/>
              <w:bottom w:val="nil"/>
              <w:right w:val="nil"/>
            </w:tcBorders>
            <w:shd w:val="clear" w:color="auto" w:fill="auto"/>
            <w:noWrap/>
            <w:vAlign w:val="bottom"/>
            <w:hideMark/>
          </w:tcPr>
          <w:p w:rsidR="00AD1EB9" w:rsidRPr="00AD1EB9" w:rsidRDefault="00AD1EB9" w:rsidP="00AD1EB9">
            <w:pPr>
              <w:widowControl/>
              <w:spacing w:line="240" w:lineRule="auto"/>
              <w:jc w:val="center"/>
              <w:rPr>
                <w:rFonts w:eastAsia="Times New Roman" w:cs="Arial"/>
                <w:color w:val="000000"/>
                <w:sz w:val="22"/>
                <w:lang w:val="es-EC" w:eastAsia="es-EC"/>
              </w:rPr>
            </w:pPr>
            <w:r w:rsidRPr="00AD1EB9">
              <w:rPr>
                <w:rFonts w:eastAsia="Times New Roman" w:cs="Arial"/>
                <w:color w:val="000000"/>
                <w:sz w:val="22"/>
                <w:lang w:val="es-EC" w:eastAsia="es-EC"/>
              </w:rPr>
              <w:t>S.CMEDIO</w:t>
            </w:r>
          </w:p>
        </w:tc>
        <w:tc>
          <w:tcPr>
            <w:tcW w:w="957" w:type="pct"/>
            <w:gridSpan w:val="3"/>
            <w:tcBorders>
              <w:top w:val="single" w:sz="4" w:space="0" w:color="auto"/>
              <w:left w:val="nil"/>
              <w:bottom w:val="single" w:sz="4" w:space="0" w:color="auto"/>
              <w:right w:val="nil"/>
            </w:tcBorders>
            <w:shd w:val="clear" w:color="auto" w:fill="auto"/>
            <w:noWrap/>
            <w:vAlign w:val="bottom"/>
            <w:hideMark/>
          </w:tcPr>
          <w:p w:rsidR="00AD1EB9" w:rsidRPr="00AD1EB9" w:rsidRDefault="00AD1EB9" w:rsidP="00AD1EB9">
            <w:pPr>
              <w:widowControl/>
              <w:spacing w:line="240" w:lineRule="auto"/>
              <w:jc w:val="center"/>
              <w:rPr>
                <w:rFonts w:eastAsia="Times New Roman" w:cs="Arial"/>
                <w:color w:val="000000"/>
                <w:sz w:val="22"/>
                <w:lang w:val="es-EC" w:eastAsia="es-EC"/>
              </w:rPr>
            </w:pPr>
            <w:r w:rsidRPr="00AD1EB9">
              <w:rPr>
                <w:rFonts w:eastAsia="Times New Roman" w:cs="Arial"/>
                <w:color w:val="000000"/>
                <w:sz w:val="22"/>
                <w:lang w:val="es-EC" w:eastAsia="es-EC"/>
              </w:rPr>
              <w:t xml:space="preserve">FISHER </w:t>
            </w:r>
          </w:p>
        </w:tc>
        <w:tc>
          <w:tcPr>
            <w:tcW w:w="354" w:type="pct"/>
            <w:vMerge w:val="restart"/>
            <w:tcBorders>
              <w:top w:val="single" w:sz="4" w:space="0" w:color="auto"/>
              <w:left w:val="nil"/>
              <w:bottom w:val="nil"/>
              <w:right w:val="nil"/>
            </w:tcBorders>
            <w:shd w:val="clear" w:color="auto" w:fill="auto"/>
            <w:noWrap/>
            <w:vAlign w:val="bottom"/>
            <w:hideMark/>
          </w:tcPr>
          <w:p w:rsidR="00AD1EB9" w:rsidRPr="00AD1EB9" w:rsidRDefault="00AD1EB9" w:rsidP="00AD1EB9">
            <w:pPr>
              <w:widowControl/>
              <w:spacing w:line="240" w:lineRule="auto"/>
              <w:jc w:val="center"/>
              <w:rPr>
                <w:rFonts w:eastAsia="Times New Roman" w:cs="Arial"/>
                <w:color w:val="000000"/>
                <w:sz w:val="22"/>
                <w:lang w:val="es-EC" w:eastAsia="es-EC"/>
              </w:rPr>
            </w:pPr>
            <w:r w:rsidRPr="00AD1EB9">
              <w:rPr>
                <w:rFonts w:eastAsia="Times New Roman" w:cs="Arial"/>
                <w:color w:val="000000"/>
                <w:sz w:val="22"/>
                <w:lang w:val="es-EC" w:eastAsia="es-EC"/>
              </w:rPr>
              <w:t>E.E</w:t>
            </w:r>
          </w:p>
        </w:tc>
        <w:tc>
          <w:tcPr>
            <w:tcW w:w="614" w:type="pct"/>
            <w:vMerge w:val="restart"/>
            <w:tcBorders>
              <w:top w:val="single" w:sz="4" w:space="0" w:color="auto"/>
              <w:left w:val="nil"/>
              <w:bottom w:val="nil"/>
              <w:right w:val="nil"/>
            </w:tcBorders>
            <w:shd w:val="clear" w:color="auto" w:fill="auto"/>
            <w:noWrap/>
            <w:vAlign w:val="bottom"/>
            <w:hideMark/>
          </w:tcPr>
          <w:p w:rsidR="00AD1EB9" w:rsidRPr="00AD1EB9" w:rsidRDefault="00AD1EB9" w:rsidP="00AD1EB9">
            <w:pPr>
              <w:widowControl/>
              <w:spacing w:line="240" w:lineRule="auto"/>
              <w:jc w:val="center"/>
              <w:rPr>
                <w:rFonts w:eastAsia="Times New Roman" w:cs="Arial"/>
                <w:color w:val="000000"/>
                <w:sz w:val="22"/>
                <w:lang w:val="es-EC" w:eastAsia="es-EC"/>
              </w:rPr>
            </w:pPr>
            <w:r w:rsidRPr="00AD1EB9">
              <w:rPr>
                <w:rFonts w:eastAsia="Times New Roman" w:cs="Arial"/>
                <w:color w:val="000000"/>
                <w:sz w:val="22"/>
                <w:lang w:val="es-EC" w:eastAsia="es-EC"/>
              </w:rPr>
              <w:t>PROB</w:t>
            </w:r>
          </w:p>
        </w:tc>
      </w:tr>
      <w:tr w:rsidR="00AD1EB9" w:rsidRPr="00AD1EB9" w:rsidTr="00AD1EB9">
        <w:trPr>
          <w:trHeight w:val="569"/>
        </w:trPr>
        <w:tc>
          <w:tcPr>
            <w:tcW w:w="1455" w:type="pct"/>
            <w:vMerge/>
            <w:tcBorders>
              <w:top w:val="single" w:sz="4" w:space="0" w:color="auto"/>
              <w:left w:val="nil"/>
              <w:bottom w:val="nil"/>
              <w:right w:val="nil"/>
            </w:tcBorders>
            <w:vAlign w:val="center"/>
            <w:hideMark/>
          </w:tcPr>
          <w:p w:rsidR="00AD1EB9" w:rsidRPr="00AD1EB9" w:rsidRDefault="00AD1EB9" w:rsidP="00AD1EB9">
            <w:pPr>
              <w:widowControl/>
              <w:spacing w:line="240" w:lineRule="auto"/>
              <w:jc w:val="left"/>
              <w:rPr>
                <w:rFonts w:eastAsia="Times New Roman" w:cs="Arial"/>
                <w:color w:val="000000"/>
                <w:sz w:val="22"/>
                <w:lang w:val="es-EC" w:eastAsia="es-EC"/>
              </w:rPr>
            </w:pPr>
          </w:p>
        </w:tc>
        <w:tc>
          <w:tcPr>
            <w:tcW w:w="387" w:type="pct"/>
            <w:vMerge/>
            <w:tcBorders>
              <w:top w:val="single" w:sz="4" w:space="0" w:color="auto"/>
              <w:left w:val="nil"/>
              <w:bottom w:val="nil"/>
              <w:right w:val="nil"/>
            </w:tcBorders>
            <w:vAlign w:val="center"/>
            <w:hideMark/>
          </w:tcPr>
          <w:p w:rsidR="00AD1EB9" w:rsidRPr="00AD1EB9" w:rsidRDefault="00AD1EB9" w:rsidP="00AD1EB9">
            <w:pPr>
              <w:widowControl/>
              <w:spacing w:line="240" w:lineRule="auto"/>
              <w:jc w:val="left"/>
              <w:rPr>
                <w:rFonts w:eastAsia="Times New Roman" w:cs="Arial"/>
                <w:color w:val="000000"/>
                <w:sz w:val="22"/>
                <w:lang w:val="es-EC" w:eastAsia="es-EC"/>
              </w:rPr>
            </w:pPr>
          </w:p>
        </w:tc>
        <w:tc>
          <w:tcPr>
            <w:tcW w:w="544" w:type="pct"/>
            <w:vMerge/>
            <w:tcBorders>
              <w:top w:val="single" w:sz="4" w:space="0" w:color="auto"/>
              <w:left w:val="nil"/>
              <w:bottom w:val="nil"/>
              <w:right w:val="nil"/>
            </w:tcBorders>
            <w:vAlign w:val="center"/>
            <w:hideMark/>
          </w:tcPr>
          <w:p w:rsidR="00AD1EB9" w:rsidRPr="00AD1EB9" w:rsidRDefault="00AD1EB9" w:rsidP="00AD1EB9">
            <w:pPr>
              <w:widowControl/>
              <w:spacing w:line="240" w:lineRule="auto"/>
              <w:jc w:val="left"/>
              <w:rPr>
                <w:rFonts w:eastAsia="Times New Roman" w:cs="Arial"/>
                <w:color w:val="000000"/>
                <w:sz w:val="22"/>
                <w:lang w:val="es-EC" w:eastAsia="es-EC"/>
              </w:rPr>
            </w:pPr>
          </w:p>
        </w:tc>
        <w:tc>
          <w:tcPr>
            <w:tcW w:w="688" w:type="pct"/>
            <w:vMerge/>
            <w:tcBorders>
              <w:top w:val="single" w:sz="4" w:space="0" w:color="auto"/>
              <w:left w:val="nil"/>
              <w:bottom w:val="nil"/>
              <w:right w:val="nil"/>
            </w:tcBorders>
            <w:vAlign w:val="center"/>
            <w:hideMark/>
          </w:tcPr>
          <w:p w:rsidR="00AD1EB9" w:rsidRPr="00AD1EB9" w:rsidRDefault="00AD1EB9" w:rsidP="00AD1EB9">
            <w:pPr>
              <w:widowControl/>
              <w:spacing w:line="240" w:lineRule="auto"/>
              <w:jc w:val="left"/>
              <w:rPr>
                <w:rFonts w:eastAsia="Times New Roman" w:cs="Arial"/>
                <w:color w:val="000000"/>
                <w:sz w:val="22"/>
                <w:lang w:val="es-EC" w:eastAsia="es-EC"/>
              </w:rPr>
            </w:pPr>
          </w:p>
        </w:tc>
        <w:tc>
          <w:tcPr>
            <w:tcW w:w="319" w:type="pct"/>
            <w:tcBorders>
              <w:top w:val="nil"/>
              <w:left w:val="nil"/>
              <w:bottom w:val="nil"/>
              <w:right w:val="nil"/>
            </w:tcBorders>
            <w:shd w:val="clear" w:color="auto" w:fill="auto"/>
            <w:noWrap/>
            <w:vAlign w:val="bottom"/>
            <w:hideMark/>
          </w:tcPr>
          <w:p w:rsidR="00AD1EB9" w:rsidRPr="00AD1EB9" w:rsidRDefault="00AD1EB9" w:rsidP="00AD1EB9">
            <w:pPr>
              <w:widowControl/>
              <w:spacing w:line="240" w:lineRule="auto"/>
              <w:jc w:val="center"/>
              <w:rPr>
                <w:rFonts w:eastAsia="Times New Roman" w:cs="Arial"/>
                <w:color w:val="000000"/>
                <w:sz w:val="22"/>
                <w:lang w:val="es-EC" w:eastAsia="es-EC"/>
              </w:rPr>
            </w:pPr>
            <w:r w:rsidRPr="00AD1EB9">
              <w:rPr>
                <w:rFonts w:eastAsia="Times New Roman" w:cs="Arial"/>
                <w:color w:val="000000"/>
                <w:sz w:val="22"/>
                <w:lang w:val="es-EC" w:eastAsia="es-EC"/>
              </w:rPr>
              <w:t>CAL</w:t>
            </w:r>
          </w:p>
        </w:tc>
        <w:tc>
          <w:tcPr>
            <w:tcW w:w="319" w:type="pct"/>
            <w:tcBorders>
              <w:top w:val="nil"/>
              <w:left w:val="nil"/>
              <w:bottom w:val="nil"/>
              <w:right w:val="nil"/>
            </w:tcBorders>
            <w:shd w:val="clear" w:color="auto" w:fill="auto"/>
            <w:noWrap/>
            <w:vAlign w:val="bottom"/>
            <w:hideMark/>
          </w:tcPr>
          <w:p w:rsidR="00AD1EB9" w:rsidRPr="00AD1EB9" w:rsidRDefault="00AD1EB9" w:rsidP="00AD1EB9">
            <w:pPr>
              <w:widowControl/>
              <w:spacing w:line="240" w:lineRule="auto"/>
              <w:jc w:val="right"/>
              <w:rPr>
                <w:rFonts w:eastAsia="Times New Roman" w:cs="Arial"/>
                <w:color w:val="000000"/>
                <w:sz w:val="22"/>
                <w:lang w:val="es-EC" w:eastAsia="es-EC"/>
              </w:rPr>
            </w:pPr>
            <w:r w:rsidRPr="00AD1EB9">
              <w:rPr>
                <w:rFonts w:eastAsia="Times New Roman" w:cs="Arial"/>
                <w:color w:val="000000"/>
                <w:sz w:val="22"/>
                <w:lang w:val="es-EC" w:eastAsia="es-EC"/>
              </w:rPr>
              <w:t>0,05</w:t>
            </w:r>
          </w:p>
        </w:tc>
        <w:tc>
          <w:tcPr>
            <w:tcW w:w="319" w:type="pct"/>
            <w:tcBorders>
              <w:top w:val="nil"/>
              <w:left w:val="nil"/>
              <w:bottom w:val="nil"/>
              <w:right w:val="nil"/>
            </w:tcBorders>
            <w:shd w:val="clear" w:color="auto" w:fill="auto"/>
            <w:noWrap/>
            <w:vAlign w:val="bottom"/>
            <w:hideMark/>
          </w:tcPr>
          <w:p w:rsidR="00AD1EB9" w:rsidRPr="00AD1EB9" w:rsidRDefault="00AD1EB9" w:rsidP="00AD1EB9">
            <w:pPr>
              <w:widowControl/>
              <w:spacing w:line="240" w:lineRule="auto"/>
              <w:jc w:val="right"/>
              <w:rPr>
                <w:rFonts w:eastAsia="Times New Roman" w:cs="Arial"/>
                <w:color w:val="000000"/>
                <w:sz w:val="22"/>
                <w:lang w:val="es-EC" w:eastAsia="es-EC"/>
              </w:rPr>
            </w:pPr>
            <w:r w:rsidRPr="00AD1EB9">
              <w:rPr>
                <w:rFonts w:eastAsia="Times New Roman" w:cs="Arial"/>
                <w:color w:val="000000"/>
                <w:sz w:val="22"/>
                <w:lang w:val="es-EC" w:eastAsia="es-EC"/>
              </w:rPr>
              <w:t>0,01</w:t>
            </w:r>
          </w:p>
        </w:tc>
        <w:tc>
          <w:tcPr>
            <w:tcW w:w="354" w:type="pct"/>
            <w:vMerge/>
            <w:tcBorders>
              <w:top w:val="single" w:sz="4" w:space="0" w:color="auto"/>
              <w:left w:val="nil"/>
              <w:bottom w:val="nil"/>
              <w:right w:val="nil"/>
            </w:tcBorders>
            <w:vAlign w:val="center"/>
            <w:hideMark/>
          </w:tcPr>
          <w:p w:rsidR="00AD1EB9" w:rsidRPr="00AD1EB9" w:rsidRDefault="00AD1EB9" w:rsidP="00AD1EB9">
            <w:pPr>
              <w:widowControl/>
              <w:spacing w:line="240" w:lineRule="auto"/>
              <w:jc w:val="left"/>
              <w:rPr>
                <w:rFonts w:eastAsia="Times New Roman" w:cs="Arial"/>
                <w:color w:val="000000"/>
                <w:sz w:val="22"/>
                <w:lang w:val="es-EC" w:eastAsia="es-EC"/>
              </w:rPr>
            </w:pPr>
          </w:p>
        </w:tc>
        <w:tc>
          <w:tcPr>
            <w:tcW w:w="614" w:type="pct"/>
            <w:vMerge/>
            <w:tcBorders>
              <w:top w:val="single" w:sz="4" w:space="0" w:color="auto"/>
              <w:left w:val="nil"/>
              <w:bottom w:val="nil"/>
              <w:right w:val="nil"/>
            </w:tcBorders>
            <w:vAlign w:val="center"/>
            <w:hideMark/>
          </w:tcPr>
          <w:p w:rsidR="00AD1EB9" w:rsidRPr="00AD1EB9" w:rsidRDefault="00AD1EB9" w:rsidP="00AD1EB9">
            <w:pPr>
              <w:widowControl/>
              <w:spacing w:line="240" w:lineRule="auto"/>
              <w:jc w:val="left"/>
              <w:rPr>
                <w:rFonts w:eastAsia="Times New Roman" w:cs="Arial"/>
                <w:color w:val="000000"/>
                <w:sz w:val="22"/>
                <w:lang w:val="es-EC" w:eastAsia="es-EC"/>
              </w:rPr>
            </w:pPr>
          </w:p>
        </w:tc>
      </w:tr>
      <w:tr w:rsidR="00AD1EB9" w:rsidRPr="00AD1EB9" w:rsidTr="00AD1EB9">
        <w:trPr>
          <w:trHeight w:val="569"/>
        </w:trPr>
        <w:tc>
          <w:tcPr>
            <w:tcW w:w="1455" w:type="pct"/>
            <w:tcBorders>
              <w:top w:val="single" w:sz="4" w:space="0" w:color="auto"/>
              <w:left w:val="nil"/>
              <w:bottom w:val="nil"/>
              <w:right w:val="nil"/>
            </w:tcBorders>
            <w:shd w:val="clear" w:color="auto" w:fill="auto"/>
            <w:noWrap/>
            <w:vAlign w:val="bottom"/>
            <w:hideMark/>
          </w:tcPr>
          <w:p w:rsidR="00AD1EB9" w:rsidRPr="00AD1EB9" w:rsidRDefault="00AD1EB9" w:rsidP="00AD1EB9">
            <w:pPr>
              <w:widowControl/>
              <w:spacing w:line="240" w:lineRule="auto"/>
              <w:jc w:val="left"/>
              <w:rPr>
                <w:rFonts w:eastAsia="Times New Roman" w:cs="Arial"/>
                <w:color w:val="000000"/>
                <w:sz w:val="22"/>
                <w:lang w:val="es-EC" w:eastAsia="es-EC"/>
              </w:rPr>
            </w:pPr>
            <w:r w:rsidRPr="00AD1EB9">
              <w:rPr>
                <w:rFonts w:eastAsia="Times New Roman" w:cs="Arial"/>
                <w:color w:val="000000"/>
                <w:sz w:val="22"/>
                <w:lang w:val="es-EC" w:eastAsia="es-EC"/>
              </w:rPr>
              <w:t>TOTAL</w:t>
            </w:r>
          </w:p>
        </w:tc>
        <w:tc>
          <w:tcPr>
            <w:tcW w:w="387" w:type="pct"/>
            <w:tcBorders>
              <w:top w:val="single" w:sz="4" w:space="0" w:color="auto"/>
              <w:left w:val="nil"/>
              <w:bottom w:val="nil"/>
              <w:right w:val="nil"/>
            </w:tcBorders>
            <w:shd w:val="clear" w:color="auto" w:fill="auto"/>
            <w:noWrap/>
            <w:vAlign w:val="bottom"/>
            <w:hideMark/>
          </w:tcPr>
          <w:p w:rsidR="00AD1EB9" w:rsidRPr="00AD1EB9" w:rsidRDefault="00AD1EB9" w:rsidP="00AD1EB9">
            <w:pPr>
              <w:widowControl/>
              <w:spacing w:line="240" w:lineRule="auto"/>
              <w:jc w:val="right"/>
              <w:rPr>
                <w:rFonts w:eastAsia="Times New Roman" w:cs="Arial"/>
                <w:color w:val="000000"/>
                <w:sz w:val="22"/>
                <w:lang w:val="es-EC" w:eastAsia="es-EC"/>
              </w:rPr>
            </w:pPr>
            <w:r w:rsidRPr="00AD1EB9">
              <w:rPr>
                <w:rFonts w:eastAsia="Times New Roman" w:cs="Arial"/>
                <w:color w:val="000000"/>
                <w:sz w:val="22"/>
                <w:lang w:val="es-EC" w:eastAsia="es-EC"/>
              </w:rPr>
              <w:t>19,00</w:t>
            </w:r>
          </w:p>
        </w:tc>
        <w:tc>
          <w:tcPr>
            <w:tcW w:w="544" w:type="pct"/>
            <w:tcBorders>
              <w:top w:val="single" w:sz="4" w:space="0" w:color="auto"/>
              <w:left w:val="nil"/>
              <w:bottom w:val="nil"/>
              <w:right w:val="nil"/>
            </w:tcBorders>
            <w:shd w:val="clear" w:color="auto" w:fill="auto"/>
            <w:noWrap/>
            <w:vAlign w:val="bottom"/>
            <w:hideMark/>
          </w:tcPr>
          <w:p w:rsidR="00AD1EB9" w:rsidRPr="00AD1EB9" w:rsidRDefault="00AD1EB9" w:rsidP="00AD1EB9">
            <w:pPr>
              <w:widowControl/>
              <w:spacing w:line="240" w:lineRule="auto"/>
              <w:jc w:val="right"/>
              <w:rPr>
                <w:rFonts w:eastAsia="Times New Roman" w:cs="Arial"/>
                <w:color w:val="000000"/>
                <w:sz w:val="22"/>
                <w:lang w:val="es-EC" w:eastAsia="es-EC"/>
              </w:rPr>
            </w:pPr>
            <w:r w:rsidRPr="00AD1EB9">
              <w:rPr>
                <w:rFonts w:eastAsia="Times New Roman" w:cs="Arial"/>
                <w:color w:val="000000"/>
                <w:sz w:val="22"/>
                <w:lang w:val="es-EC" w:eastAsia="es-EC"/>
              </w:rPr>
              <w:t>0,44</w:t>
            </w:r>
          </w:p>
        </w:tc>
        <w:tc>
          <w:tcPr>
            <w:tcW w:w="688" w:type="pct"/>
            <w:tcBorders>
              <w:top w:val="single" w:sz="4" w:space="0" w:color="auto"/>
              <w:left w:val="nil"/>
              <w:bottom w:val="nil"/>
              <w:right w:val="nil"/>
            </w:tcBorders>
            <w:shd w:val="clear" w:color="auto" w:fill="auto"/>
            <w:noWrap/>
            <w:vAlign w:val="bottom"/>
            <w:hideMark/>
          </w:tcPr>
          <w:p w:rsidR="00AD1EB9" w:rsidRPr="00AD1EB9" w:rsidRDefault="00AD1EB9" w:rsidP="00AD1EB9">
            <w:pPr>
              <w:widowControl/>
              <w:spacing w:line="240" w:lineRule="auto"/>
              <w:jc w:val="left"/>
              <w:rPr>
                <w:rFonts w:eastAsia="Times New Roman" w:cs="Arial"/>
                <w:color w:val="000000"/>
                <w:sz w:val="22"/>
                <w:lang w:val="es-EC" w:eastAsia="es-EC"/>
              </w:rPr>
            </w:pPr>
            <w:r w:rsidRPr="00AD1EB9">
              <w:rPr>
                <w:rFonts w:eastAsia="Times New Roman" w:cs="Arial"/>
                <w:color w:val="000000"/>
                <w:sz w:val="22"/>
                <w:lang w:val="es-EC" w:eastAsia="es-EC"/>
              </w:rPr>
              <w:t> </w:t>
            </w:r>
          </w:p>
        </w:tc>
        <w:tc>
          <w:tcPr>
            <w:tcW w:w="319" w:type="pct"/>
            <w:tcBorders>
              <w:top w:val="single" w:sz="4" w:space="0" w:color="auto"/>
              <w:left w:val="nil"/>
              <w:bottom w:val="nil"/>
              <w:right w:val="nil"/>
            </w:tcBorders>
            <w:shd w:val="clear" w:color="auto" w:fill="auto"/>
            <w:noWrap/>
            <w:vAlign w:val="bottom"/>
            <w:hideMark/>
          </w:tcPr>
          <w:p w:rsidR="00AD1EB9" w:rsidRPr="00AD1EB9" w:rsidRDefault="00AD1EB9" w:rsidP="00AD1EB9">
            <w:pPr>
              <w:widowControl/>
              <w:spacing w:line="240" w:lineRule="auto"/>
              <w:jc w:val="left"/>
              <w:rPr>
                <w:rFonts w:eastAsia="Times New Roman" w:cs="Arial"/>
                <w:color w:val="000000"/>
                <w:sz w:val="22"/>
                <w:lang w:val="es-EC" w:eastAsia="es-EC"/>
              </w:rPr>
            </w:pPr>
            <w:r w:rsidRPr="00AD1EB9">
              <w:rPr>
                <w:rFonts w:eastAsia="Times New Roman" w:cs="Arial"/>
                <w:color w:val="000000"/>
                <w:sz w:val="22"/>
                <w:lang w:val="es-EC" w:eastAsia="es-EC"/>
              </w:rPr>
              <w:t> </w:t>
            </w:r>
          </w:p>
        </w:tc>
        <w:tc>
          <w:tcPr>
            <w:tcW w:w="319" w:type="pct"/>
            <w:tcBorders>
              <w:top w:val="single" w:sz="4" w:space="0" w:color="auto"/>
              <w:left w:val="nil"/>
              <w:bottom w:val="nil"/>
              <w:right w:val="nil"/>
            </w:tcBorders>
            <w:shd w:val="clear" w:color="auto" w:fill="auto"/>
            <w:noWrap/>
            <w:vAlign w:val="bottom"/>
            <w:hideMark/>
          </w:tcPr>
          <w:p w:rsidR="00AD1EB9" w:rsidRPr="00AD1EB9" w:rsidRDefault="00AD1EB9" w:rsidP="00AD1EB9">
            <w:pPr>
              <w:widowControl/>
              <w:spacing w:line="240" w:lineRule="auto"/>
              <w:jc w:val="left"/>
              <w:rPr>
                <w:rFonts w:eastAsia="Times New Roman" w:cs="Arial"/>
                <w:color w:val="000000"/>
                <w:sz w:val="22"/>
                <w:lang w:val="es-EC" w:eastAsia="es-EC"/>
              </w:rPr>
            </w:pPr>
            <w:r w:rsidRPr="00AD1EB9">
              <w:rPr>
                <w:rFonts w:eastAsia="Times New Roman" w:cs="Arial"/>
                <w:color w:val="000000"/>
                <w:sz w:val="22"/>
                <w:lang w:val="es-EC" w:eastAsia="es-EC"/>
              </w:rPr>
              <w:t> </w:t>
            </w:r>
          </w:p>
        </w:tc>
        <w:tc>
          <w:tcPr>
            <w:tcW w:w="319" w:type="pct"/>
            <w:tcBorders>
              <w:top w:val="single" w:sz="4" w:space="0" w:color="auto"/>
              <w:left w:val="nil"/>
              <w:bottom w:val="nil"/>
              <w:right w:val="nil"/>
            </w:tcBorders>
            <w:shd w:val="clear" w:color="auto" w:fill="auto"/>
            <w:noWrap/>
            <w:vAlign w:val="bottom"/>
            <w:hideMark/>
          </w:tcPr>
          <w:p w:rsidR="00AD1EB9" w:rsidRPr="00AD1EB9" w:rsidRDefault="00AD1EB9" w:rsidP="00AD1EB9">
            <w:pPr>
              <w:widowControl/>
              <w:spacing w:line="240" w:lineRule="auto"/>
              <w:jc w:val="left"/>
              <w:rPr>
                <w:rFonts w:eastAsia="Times New Roman" w:cs="Arial"/>
                <w:color w:val="000000"/>
                <w:sz w:val="22"/>
                <w:lang w:val="es-EC" w:eastAsia="es-EC"/>
              </w:rPr>
            </w:pPr>
            <w:r w:rsidRPr="00AD1EB9">
              <w:rPr>
                <w:rFonts w:eastAsia="Times New Roman" w:cs="Arial"/>
                <w:color w:val="000000"/>
                <w:sz w:val="22"/>
                <w:lang w:val="es-EC" w:eastAsia="es-EC"/>
              </w:rPr>
              <w:t> </w:t>
            </w:r>
          </w:p>
        </w:tc>
        <w:tc>
          <w:tcPr>
            <w:tcW w:w="354" w:type="pct"/>
            <w:tcBorders>
              <w:top w:val="single" w:sz="4" w:space="0" w:color="auto"/>
              <w:left w:val="nil"/>
              <w:bottom w:val="nil"/>
              <w:right w:val="nil"/>
            </w:tcBorders>
            <w:shd w:val="clear" w:color="auto" w:fill="auto"/>
            <w:noWrap/>
            <w:vAlign w:val="bottom"/>
            <w:hideMark/>
          </w:tcPr>
          <w:p w:rsidR="00AD1EB9" w:rsidRPr="00AD1EB9" w:rsidRDefault="00AD1EB9" w:rsidP="00AD1EB9">
            <w:pPr>
              <w:widowControl/>
              <w:spacing w:line="240" w:lineRule="auto"/>
              <w:jc w:val="left"/>
              <w:rPr>
                <w:rFonts w:eastAsia="Times New Roman" w:cs="Arial"/>
                <w:color w:val="000000"/>
                <w:sz w:val="22"/>
                <w:lang w:val="es-EC" w:eastAsia="es-EC"/>
              </w:rPr>
            </w:pPr>
            <w:r w:rsidRPr="00AD1EB9">
              <w:rPr>
                <w:rFonts w:eastAsia="Times New Roman" w:cs="Arial"/>
                <w:color w:val="000000"/>
                <w:sz w:val="22"/>
                <w:lang w:val="es-EC" w:eastAsia="es-EC"/>
              </w:rPr>
              <w:t> </w:t>
            </w:r>
          </w:p>
        </w:tc>
        <w:tc>
          <w:tcPr>
            <w:tcW w:w="614" w:type="pct"/>
            <w:tcBorders>
              <w:top w:val="single" w:sz="4" w:space="0" w:color="auto"/>
              <w:left w:val="nil"/>
              <w:bottom w:val="nil"/>
              <w:right w:val="nil"/>
            </w:tcBorders>
            <w:shd w:val="clear" w:color="auto" w:fill="auto"/>
            <w:noWrap/>
            <w:vAlign w:val="bottom"/>
            <w:hideMark/>
          </w:tcPr>
          <w:p w:rsidR="00AD1EB9" w:rsidRPr="00AD1EB9" w:rsidRDefault="00AD1EB9" w:rsidP="00AD1EB9">
            <w:pPr>
              <w:widowControl/>
              <w:spacing w:line="240" w:lineRule="auto"/>
              <w:jc w:val="left"/>
              <w:rPr>
                <w:rFonts w:eastAsia="Times New Roman" w:cs="Arial"/>
                <w:color w:val="000000"/>
                <w:sz w:val="22"/>
                <w:lang w:val="es-EC" w:eastAsia="es-EC"/>
              </w:rPr>
            </w:pPr>
            <w:r w:rsidRPr="00AD1EB9">
              <w:rPr>
                <w:rFonts w:eastAsia="Times New Roman" w:cs="Arial"/>
                <w:color w:val="000000"/>
                <w:sz w:val="22"/>
                <w:lang w:val="es-EC" w:eastAsia="es-EC"/>
              </w:rPr>
              <w:t> </w:t>
            </w:r>
          </w:p>
        </w:tc>
      </w:tr>
      <w:tr w:rsidR="00AD1EB9" w:rsidRPr="00AD1EB9" w:rsidTr="00AD1EB9">
        <w:trPr>
          <w:trHeight w:val="569"/>
        </w:trPr>
        <w:tc>
          <w:tcPr>
            <w:tcW w:w="1455" w:type="pct"/>
            <w:tcBorders>
              <w:top w:val="nil"/>
              <w:left w:val="nil"/>
              <w:bottom w:val="nil"/>
              <w:right w:val="nil"/>
            </w:tcBorders>
            <w:shd w:val="clear" w:color="auto" w:fill="auto"/>
            <w:noWrap/>
            <w:vAlign w:val="bottom"/>
            <w:hideMark/>
          </w:tcPr>
          <w:p w:rsidR="00AD1EB9" w:rsidRPr="00AD1EB9" w:rsidRDefault="00AD1EB9" w:rsidP="00AD1EB9">
            <w:pPr>
              <w:widowControl/>
              <w:spacing w:line="240" w:lineRule="auto"/>
              <w:jc w:val="left"/>
              <w:rPr>
                <w:rFonts w:eastAsia="Times New Roman" w:cs="Arial"/>
                <w:color w:val="000000"/>
                <w:sz w:val="22"/>
                <w:lang w:val="es-EC" w:eastAsia="es-EC"/>
              </w:rPr>
            </w:pPr>
            <w:r w:rsidRPr="00AD1EB9">
              <w:rPr>
                <w:rFonts w:eastAsia="Times New Roman" w:cs="Arial"/>
                <w:color w:val="000000"/>
                <w:sz w:val="22"/>
                <w:lang w:val="es-EC" w:eastAsia="es-EC"/>
              </w:rPr>
              <w:t xml:space="preserve">NIVELES DE JENGIBRE </w:t>
            </w:r>
          </w:p>
        </w:tc>
        <w:tc>
          <w:tcPr>
            <w:tcW w:w="387" w:type="pct"/>
            <w:tcBorders>
              <w:top w:val="nil"/>
              <w:left w:val="nil"/>
              <w:bottom w:val="nil"/>
              <w:right w:val="nil"/>
            </w:tcBorders>
            <w:shd w:val="clear" w:color="auto" w:fill="auto"/>
            <w:noWrap/>
            <w:vAlign w:val="bottom"/>
            <w:hideMark/>
          </w:tcPr>
          <w:p w:rsidR="00AD1EB9" w:rsidRPr="00AD1EB9" w:rsidRDefault="00AD1EB9" w:rsidP="00AD1EB9">
            <w:pPr>
              <w:widowControl/>
              <w:spacing w:line="240" w:lineRule="auto"/>
              <w:jc w:val="right"/>
              <w:rPr>
                <w:rFonts w:eastAsia="Times New Roman" w:cs="Arial"/>
                <w:color w:val="000000"/>
                <w:sz w:val="22"/>
                <w:lang w:val="es-EC" w:eastAsia="es-EC"/>
              </w:rPr>
            </w:pPr>
            <w:r w:rsidRPr="00AD1EB9">
              <w:rPr>
                <w:rFonts w:eastAsia="Times New Roman" w:cs="Arial"/>
                <w:color w:val="000000"/>
                <w:sz w:val="22"/>
                <w:lang w:val="es-EC" w:eastAsia="es-EC"/>
              </w:rPr>
              <w:t>3,00</w:t>
            </w:r>
          </w:p>
        </w:tc>
        <w:tc>
          <w:tcPr>
            <w:tcW w:w="544" w:type="pct"/>
            <w:tcBorders>
              <w:top w:val="nil"/>
              <w:left w:val="nil"/>
              <w:bottom w:val="nil"/>
              <w:right w:val="nil"/>
            </w:tcBorders>
            <w:shd w:val="clear" w:color="auto" w:fill="auto"/>
            <w:noWrap/>
            <w:vAlign w:val="bottom"/>
            <w:hideMark/>
          </w:tcPr>
          <w:p w:rsidR="00AD1EB9" w:rsidRPr="00AD1EB9" w:rsidRDefault="00AD1EB9" w:rsidP="00AD1EB9">
            <w:pPr>
              <w:widowControl/>
              <w:spacing w:line="240" w:lineRule="auto"/>
              <w:jc w:val="right"/>
              <w:rPr>
                <w:rFonts w:eastAsia="Times New Roman" w:cs="Arial"/>
                <w:color w:val="000000"/>
                <w:sz w:val="22"/>
                <w:lang w:val="es-EC" w:eastAsia="es-EC"/>
              </w:rPr>
            </w:pPr>
            <w:r w:rsidRPr="00AD1EB9">
              <w:rPr>
                <w:rFonts w:eastAsia="Times New Roman" w:cs="Arial"/>
                <w:color w:val="000000"/>
                <w:sz w:val="22"/>
                <w:lang w:val="es-EC" w:eastAsia="es-EC"/>
              </w:rPr>
              <w:t>0,05</w:t>
            </w:r>
          </w:p>
        </w:tc>
        <w:tc>
          <w:tcPr>
            <w:tcW w:w="688" w:type="pct"/>
            <w:tcBorders>
              <w:top w:val="nil"/>
              <w:left w:val="nil"/>
              <w:bottom w:val="nil"/>
              <w:right w:val="nil"/>
            </w:tcBorders>
            <w:shd w:val="clear" w:color="auto" w:fill="auto"/>
            <w:noWrap/>
            <w:vAlign w:val="bottom"/>
            <w:hideMark/>
          </w:tcPr>
          <w:p w:rsidR="00AD1EB9" w:rsidRPr="00AD1EB9" w:rsidRDefault="00AD1EB9" w:rsidP="00AD1EB9">
            <w:pPr>
              <w:widowControl/>
              <w:spacing w:line="240" w:lineRule="auto"/>
              <w:jc w:val="right"/>
              <w:rPr>
                <w:rFonts w:eastAsia="Times New Roman" w:cs="Arial"/>
                <w:color w:val="000000"/>
                <w:sz w:val="22"/>
                <w:lang w:val="es-EC" w:eastAsia="es-EC"/>
              </w:rPr>
            </w:pPr>
            <w:r w:rsidRPr="00AD1EB9">
              <w:rPr>
                <w:rFonts w:eastAsia="Times New Roman" w:cs="Arial"/>
                <w:color w:val="000000"/>
                <w:sz w:val="22"/>
                <w:lang w:val="es-EC" w:eastAsia="es-EC"/>
              </w:rPr>
              <w:t>0,02</w:t>
            </w:r>
          </w:p>
        </w:tc>
        <w:tc>
          <w:tcPr>
            <w:tcW w:w="319" w:type="pct"/>
            <w:tcBorders>
              <w:top w:val="nil"/>
              <w:left w:val="nil"/>
              <w:bottom w:val="nil"/>
              <w:right w:val="nil"/>
            </w:tcBorders>
            <w:shd w:val="clear" w:color="auto" w:fill="auto"/>
            <w:noWrap/>
            <w:vAlign w:val="bottom"/>
            <w:hideMark/>
          </w:tcPr>
          <w:p w:rsidR="00AD1EB9" w:rsidRPr="00AD1EB9" w:rsidRDefault="00AD1EB9" w:rsidP="00AD1EB9">
            <w:pPr>
              <w:widowControl/>
              <w:spacing w:line="240" w:lineRule="auto"/>
              <w:jc w:val="right"/>
              <w:rPr>
                <w:rFonts w:eastAsia="Times New Roman" w:cs="Arial"/>
                <w:color w:val="000000"/>
                <w:sz w:val="22"/>
                <w:lang w:val="es-EC" w:eastAsia="es-EC"/>
              </w:rPr>
            </w:pPr>
            <w:r w:rsidRPr="00AD1EB9">
              <w:rPr>
                <w:rFonts w:eastAsia="Times New Roman" w:cs="Arial"/>
                <w:color w:val="000000"/>
                <w:sz w:val="22"/>
                <w:lang w:val="es-EC" w:eastAsia="es-EC"/>
              </w:rPr>
              <w:t>0,71</w:t>
            </w:r>
          </w:p>
        </w:tc>
        <w:tc>
          <w:tcPr>
            <w:tcW w:w="319" w:type="pct"/>
            <w:tcBorders>
              <w:top w:val="nil"/>
              <w:left w:val="nil"/>
              <w:bottom w:val="nil"/>
              <w:right w:val="nil"/>
            </w:tcBorders>
            <w:shd w:val="clear" w:color="auto" w:fill="auto"/>
            <w:noWrap/>
            <w:vAlign w:val="bottom"/>
            <w:hideMark/>
          </w:tcPr>
          <w:p w:rsidR="00AD1EB9" w:rsidRPr="00AD1EB9" w:rsidRDefault="00AD1EB9" w:rsidP="00AD1EB9">
            <w:pPr>
              <w:widowControl/>
              <w:spacing w:line="240" w:lineRule="auto"/>
              <w:jc w:val="right"/>
              <w:rPr>
                <w:rFonts w:eastAsia="Times New Roman" w:cs="Arial"/>
                <w:color w:val="000000"/>
                <w:sz w:val="22"/>
                <w:lang w:val="es-EC" w:eastAsia="es-EC"/>
              </w:rPr>
            </w:pPr>
            <w:r w:rsidRPr="00AD1EB9">
              <w:rPr>
                <w:rFonts w:eastAsia="Times New Roman" w:cs="Arial"/>
                <w:color w:val="000000"/>
                <w:sz w:val="22"/>
                <w:lang w:val="es-EC" w:eastAsia="es-EC"/>
              </w:rPr>
              <w:t>3,24</w:t>
            </w:r>
          </w:p>
        </w:tc>
        <w:tc>
          <w:tcPr>
            <w:tcW w:w="319" w:type="pct"/>
            <w:tcBorders>
              <w:top w:val="nil"/>
              <w:left w:val="nil"/>
              <w:bottom w:val="nil"/>
              <w:right w:val="nil"/>
            </w:tcBorders>
            <w:shd w:val="clear" w:color="auto" w:fill="auto"/>
            <w:noWrap/>
            <w:vAlign w:val="bottom"/>
            <w:hideMark/>
          </w:tcPr>
          <w:p w:rsidR="00AD1EB9" w:rsidRPr="00AD1EB9" w:rsidRDefault="00AD1EB9" w:rsidP="00AD1EB9">
            <w:pPr>
              <w:widowControl/>
              <w:spacing w:line="240" w:lineRule="auto"/>
              <w:jc w:val="right"/>
              <w:rPr>
                <w:rFonts w:eastAsia="Times New Roman" w:cs="Arial"/>
                <w:color w:val="000000"/>
                <w:sz w:val="22"/>
                <w:lang w:val="es-EC" w:eastAsia="es-EC"/>
              </w:rPr>
            </w:pPr>
            <w:r w:rsidRPr="00AD1EB9">
              <w:rPr>
                <w:rFonts w:eastAsia="Times New Roman" w:cs="Arial"/>
                <w:color w:val="000000"/>
                <w:sz w:val="22"/>
                <w:lang w:val="es-EC" w:eastAsia="es-EC"/>
              </w:rPr>
              <w:t>5,29</w:t>
            </w:r>
          </w:p>
        </w:tc>
        <w:tc>
          <w:tcPr>
            <w:tcW w:w="354" w:type="pct"/>
            <w:tcBorders>
              <w:top w:val="nil"/>
              <w:left w:val="nil"/>
              <w:bottom w:val="nil"/>
              <w:right w:val="nil"/>
            </w:tcBorders>
            <w:shd w:val="clear" w:color="auto" w:fill="auto"/>
            <w:noWrap/>
            <w:vAlign w:val="bottom"/>
            <w:hideMark/>
          </w:tcPr>
          <w:p w:rsidR="00AD1EB9" w:rsidRPr="00AD1EB9" w:rsidRDefault="00AD1EB9" w:rsidP="00AD1EB9">
            <w:pPr>
              <w:widowControl/>
              <w:spacing w:line="240" w:lineRule="auto"/>
              <w:jc w:val="right"/>
              <w:rPr>
                <w:rFonts w:eastAsia="Times New Roman" w:cs="Arial"/>
                <w:color w:val="000000"/>
                <w:sz w:val="22"/>
                <w:lang w:val="es-EC" w:eastAsia="es-EC"/>
              </w:rPr>
            </w:pPr>
            <w:r w:rsidRPr="00AD1EB9">
              <w:rPr>
                <w:rFonts w:eastAsia="Times New Roman" w:cs="Arial"/>
                <w:color w:val="000000"/>
                <w:sz w:val="22"/>
                <w:lang w:val="es-EC" w:eastAsia="es-EC"/>
              </w:rPr>
              <w:t>0,07</w:t>
            </w:r>
          </w:p>
        </w:tc>
        <w:tc>
          <w:tcPr>
            <w:tcW w:w="614" w:type="pct"/>
            <w:tcBorders>
              <w:top w:val="nil"/>
              <w:left w:val="nil"/>
              <w:bottom w:val="nil"/>
              <w:right w:val="nil"/>
            </w:tcBorders>
            <w:shd w:val="clear" w:color="auto" w:fill="auto"/>
            <w:noWrap/>
            <w:vAlign w:val="bottom"/>
            <w:hideMark/>
          </w:tcPr>
          <w:p w:rsidR="00AD1EB9" w:rsidRPr="00AD1EB9" w:rsidRDefault="00AD1EB9" w:rsidP="00AD1EB9">
            <w:pPr>
              <w:widowControl/>
              <w:spacing w:line="240" w:lineRule="auto"/>
              <w:jc w:val="right"/>
              <w:rPr>
                <w:rFonts w:eastAsia="Times New Roman" w:cs="Arial"/>
                <w:color w:val="000000"/>
                <w:sz w:val="22"/>
                <w:lang w:val="es-EC" w:eastAsia="es-EC"/>
              </w:rPr>
            </w:pPr>
            <w:r w:rsidRPr="00AD1EB9">
              <w:rPr>
                <w:rFonts w:eastAsia="Times New Roman" w:cs="Arial"/>
                <w:color w:val="000000"/>
                <w:sz w:val="22"/>
                <w:lang w:val="es-EC" w:eastAsia="es-EC"/>
              </w:rPr>
              <w:t>0,56</w:t>
            </w:r>
          </w:p>
        </w:tc>
      </w:tr>
      <w:tr w:rsidR="00AD1EB9" w:rsidRPr="00AD1EB9" w:rsidTr="00AD1EB9">
        <w:trPr>
          <w:trHeight w:val="569"/>
        </w:trPr>
        <w:tc>
          <w:tcPr>
            <w:tcW w:w="1455" w:type="pct"/>
            <w:tcBorders>
              <w:top w:val="nil"/>
              <w:left w:val="nil"/>
              <w:bottom w:val="nil"/>
              <w:right w:val="nil"/>
            </w:tcBorders>
            <w:shd w:val="clear" w:color="auto" w:fill="auto"/>
            <w:noWrap/>
            <w:vAlign w:val="bottom"/>
            <w:hideMark/>
          </w:tcPr>
          <w:p w:rsidR="00AD1EB9" w:rsidRPr="00AD1EB9" w:rsidRDefault="00AD1EB9" w:rsidP="00AD1EB9">
            <w:pPr>
              <w:widowControl/>
              <w:spacing w:line="240" w:lineRule="auto"/>
              <w:jc w:val="left"/>
              <w:rPr>
                <w:rFonts w:eastAsia="Times New Roman" w:cs="Arial"/>
                <w:color w:val="000000"/>
                <w:sz w:val="22"/>
                <w:lang w:val="es-EC" w:eastAsia="es-EC"/>
              </w:rPr>
            </w:pPr>
            <w:r w:rsidRPr="00AD1EB9">
              <w:rPr>
                <w:rFonts w:eastAsia="Times New Roman" w:cs="Arial"/>
                <w:color w:val="000000"/>
                <w:sz w:val="22"/>
                <w:lang w:val="es-EC" w:eastAsia="es-EC"/>
              </w:rPr>
              <w:t>ERROR</w:t>
            </w:r>
          </w:p>
        </w:tc>
        <w:tc>
          <w:tcPr>
            <w:tcW w:w="387" w:type="pct"/>
            <w:tcBorders>
              <w:top w:val="nil"/>
              <w:left w:val="nil"/>
              <w:bottom w:val="nil"/>
              <w:right w:val="nil"/>
            </w:tcBorders>
            <w:shd w:val="clear" w:color="auto" w:fill="auto"/>
            <w:noWrap/>
            <w:vAlign w:val="bottom"/>
            <w:hideMark/>
          </w:tcPr>
          <w:p w:rsidR="00AD1EB9" w:rsidRPr="00AD1EB9" w:rsidRDefault="00AD1EB9" w:rsidP="00AD1EB9">
            <w:pPr>
              <w:widowControl/>
              <w:spacing w:line="240" w:lineRule="auto"/>
              <w:jc w:val="right"/>
              <w:rPr>
                <w:rFonts w:eastAsia="Times New Roman" w:cs="Arial"/>
                <w:color w:val="000000"/>
                <w:sz w:val="22"/>
                <w:lang w:val="es-EC" w:eastAsia="es-EC"/>
              </w:rPr>
            </w:pPr>
            <w:r w:rsidRPr="00AD1EB9">
              <w:rPr>
                <w:rFonts w:eastAsia="Times New Roman" w:cs="Arial"/>
                <w:color w:val="000000"/>
                <w:sz w:val="22"/>
                <w:lang w:val="es-EC" w:eastAsia="es-EC"/>
              </w:rPr>
              <w:t>16,00</w:t>
            </w:r>
          </w:p>
        </w:tc>
        <w:tc>
          <w:tcPr>
            <w:tcW w:w="544" w:type="pct"/>
            <w:tcBorders>
              <w:top w:val="nil"/>
              <w:left w:val="nil"/>
              <w:bottom w:val="nil"/>
              <w:right w:val="nil"/>
            </w:tcBorders>
            <w:shd w:val="clear" w:color="auto" w:fill="auto"/>
            <w:noWrap/>
            <w:vAlign w:val="bottom"/>
            <w:hideMark/>
          </w:tcPr>
          <w:p w:rsidR="00AD1EB9" w:rsidRPr="00AD1EB9" w:rsidRDefault="00AD1EB9" w:rsidP="00AD1EB9">
            <w:pPr>
              <w:widowControl/>
              <w:spacing w:line="240" w:lineRule="auto"/>
              <w:jc w:val="right"/>
              <w:rPr>
                <w:rFonts w:eastAsia="Times New Roman" w:cs="Arial"/>
                <w:color w:val="000000"/>
                <w:sz w:val="22"/>
                <w:lang w:val="es-EC" w:eastAsia="es-EC"/>
              </w:rPr>
            </w:pPr>
            <w:r w:rsidRPr="00AD1EB9">
              <w:rPr>
                <w:rFonts w:eastAsia="Times New Roman" w:cs="Arial"/>
                <w:color w:val="000000"/>
                <w:sz w:val="22"/>
                <w:lang w:val="es-EC" w:eastAsia="es-EC"/>
              </w:rPr>
              <w:t>0,38</w:t>
            </w:r>
          </w:p>
        </w:tc>
        <w:tc>
          <w:tcPr>
            <w:tcW w:w="688" w:type="pct"/>
            <w:tcBorders>
              <w:top w:val="nil"/>
              <w:left w:val="nil"/>
              <w:bottom w:val="nil"/>
              <w:right w:val="nil"/>
            </w:tcBorders>
            <w:shd w:val="clear" w:color="auto" w:fill="auto"/>
            <w:noWrap/>
            <w:vAlign w:val="bottom"/>
            <w:hideMark/>
          </w:tcPr>
          <w:p w:rsidR="00AD1EB9" w:rsidRPr="00AD1EB9" w:rsidRDefault="00AD1EB9" w:rsidP="00AD1EB9">
            <w:pPr>
              <w:widowControl/>
              <w:spacing w:line="240" w:lineRule="auto"/>
              <w:jc w:val="right"/>
              <w:rPr>
                <w:rFonts w:eastAsia="Times New Roman" w:cs="Arial"/>
                <w:color w:val="000000"/>
                <w:sz w:val="22"/>
                <w:lang w:val="es-EC" w:eastAsia="es-EC"/>
              </w:rPr>
            </w:pPr>
            <w:r w:rsidRPr="00AD1EB9">
              <w:rPr>
                <w:rFonts w:eastAsia="Times New Roman" w:cs="Arial"/>
                <w:color w:val="000000"/>
                <w:sz w:val="22"/>
                <w:lang w:val="es-EC" w:eastAsia="es-EC"/>
              </w:rPr>
              <w:t>0,02</w:t>
            </w:r>
          </w:p>
        </w:tc>
        <w:tc>
          <w:tcPr>
            <w:tcW w:w="319" w:type="pct"/>
            <w:tcBorders>
              <w:top w:val="nil"/>
              <w:left w:val="nil"/>
              <w:bottom w:val="nil"/>
              <w:right w:val="nil"/>
            </w:tcBorders>
            <w:shd w:val="clear" w:color="auto" w:fill="auto"/>
            <w:noWrap/>
            <w:vAlign w:val="bottom"/>
            <w:hideMark/>
          </w:tcPr>
          <w:p w:rsidR="00AD1EB9" w:rsidRPr="00AD1EB9" w:rsidRDefault="00AD1EB9" w:rsidP="00AD1EB9">
            <w:pPr>
              <w:widowControl/>
              <w:spacing w:line="240" w:lineRule="auto"/>
              <w:jc w:val="left"/>
              <w:rPr>
                <w:rFonts w:eastAsia="Times New Roman" w:cs="Arial"/>
                <w:color w:val="000000"/>
                <w:sz w:val="22"/>
                <w:lang w:val="es-EC" w:eastAsia="es-EC"/>
              </w:rPr>
            </w:pPr>
          </w:p>
        </w:tc>
        <w:tc>
          <w:tcPr>
            <w:tcW w:w="319" w:type="pct"/>
            <w:tcBorders>
              <w:top w:val="nil"/>
              <w:left w:val="nil"/>
              <w:bottom w:val="nil"/>
              <w:right w:val="nil"/>
            </w:tcBorders>
            <w:shd w:val="clear" w:color="auto" w:fill="auto"/>
            <w:noWrap/>
            <w:vAlign w:val="bottom"/>
            <w:hideMark/>
          </w:tcPr>
          <w:p w:rsidR="00AD1EB9" w:rsidRPr="00AD1EB9" w:rsidRDefault="00AD1EB9" w:rsidP="00AD1EB9">
            <w:pPr>
              <w:widowControl/>
              <w:spacing w:line="240" w:lineRule="auto"/>
              <w:jc w:val="left"/>
              <w:rPr>
                <w:rFonts w:eastAsia="Times New Roman" w:cs="Arial"/>
                <w:color w:val="000000"/>
                <w:sz w:val="22"/>
                <w:lang w:val="es-EC" w:eastAsia="es-EC"/>
              </w:rPr>
            </w:pPr>
          </w:p>
        </w:tc>
        <w:tc>
          <w:tcPr>
            <w:tcW w:w="319" w:type="pct"/>
            <w:tcBorders>
              <w:top w:val="nil"/>
              <w:left w:val="nil"/>
              <w:bottom w:val="nil"/>
              <w:right w:val="nil"/>
            </w:tcBorders>
            <w:shd w:val="clear" w:color="auto" w:fill="auto"/>
            <w:noWrap/>
            <w:vAlign w:val="bottom"/>
            <w:hideMark/>
          </w:tcPr>
          <w:p w:rsidR="00AD1EB9" w:rsidRPr="00AD1EB9" w:rsidRDefault="00AD1EB9" w:rsidP="00AD1EB9">
            <w:pPr>
              <w:widowControl/>
              <w:spacing w:line="240" w:lineRule="auto"/>
              <w:jc w:val="left"/>
              <w:rPr>
                <w:rFonts w:eastAsia="Times New Roman" w:cs="Arial"/>
                <w:color w:val="000000"/>
                <w:sz w:val="22"/>
                <w:lang w:val="es-EC" w:eastAsia="es-EC"/>
              </w:rPr>
            </w:pPr>
          </w:p>
        </w:tc>
        <w:tc>
          <w:tcPr>
            <w:tcW w:w="354" w:type="pct"/>
            <w:tcBorders>
              <w:top w:val="nil"/>
              <w:left w:val="nil"/>
              <w:bottom w:val="nil"/>
              <w:right w:val="nil"/>
            </w:tcBorders>
            <w:shd w:val="clear" w:color="auto" w:fill="auto"/>
            <w:noWrap/>
            <w:vAlign w:val="bottom"/>
            <w:hideMark/>
          </w:tcPr>
          <w:p w:rsidR="00AD1EB9" w:rsidRPr="00AD1EB9" w:rsidRDefault="00AD1EB9" w:rsidP="00AD1EB9">
            <w:pPr>
              <w:widowControl/>
              <w:spacing w:line="240" w:lineRule="auto"/>
              <w:jc w:val="left"/>
              <w:rPr>
                <w:rFonts w:eastAsia="Times New Roman" w:cs="Arial"/>
                <w:color w:val="000000"/>
                <w:sz w:val="22"/>
                <w:lang w:val="es-EC" w:eastAsia="es-EC"/>
              </w:rPr>
            </w:pPr>
          </w:p>
        </w:tc>
        <w:tc>
          <w:tcPr>
            <w:tcW w:w="614" w:type="pct"/>
            <w:tcBorders>
              <w:top w:val="nil"/>
              <w:left w:val="nil"/>
              <w:bottom w:val="nil"/>
              <w:right w:val="nil"/>
            </w:tcBorders>
            <w:shd w:val="clear" w:color="auto" w:fill="auto"/>
            <w:noWrap/>
            <w:vAlign w:val="bottom"/>
            <w:hideMark/>
          </w:tcPr>
          <w:p w:rsidR="00AD1EB9" w:rsidRPr="00AD1EB9" w:rsidRDefault="00AD1EB9" w:rsidP="00AD1EB9">
            <w:pPr>
              <w:widowControl/>
              <w:spacing w:line="240" w:lineRule="auto"/>
              <w:jc w:val="left"/>
              <w:rPr>
                <w:rFonts w:eastAsia="Times New Roman" w:cs="Arial"/>
                <w:color w:val="000000"/>
                <w:sz w:val="22"/>
                <w:lang w:val="es-EC" w:eastAsia="es-EC"/>
              </w:rPr>
            </w:pPr>
          </w:p>
        </w:tc>
      </w:tr>
      <w:tr w:rsidR="00AD1EB9" w:rsidRPr="00AD1EB9" w:rsidTr="00AD1EB9">
        <w:trPr>
          <w:trHeight w:val="569"/>
        </w:trPr>
        <w:tc>
          <w:tcPr>
            <w:tcW w:w="1455" w:type="pct"/>
            <w:tcBorders>
              <w:top w:val="nil"/>
              <w:left w:val="nil"/>
              <w:bottom w:val="nil"/>
              <w:right w:val="nil"/>
            </w:tcBorders>
            <w:shd w:val="clear" w:color="auto" w:fill="auto"/>
            <w:noWrap/>
            <w:vAlign w:val="bottom"/>
            <w:hideMark/>
          </w:tcPr>
          <w:p w:rsidR="00AD1EB9" w:rsidRPr="00AD1EB9" w:rsidRDefault="00AD1EB9" w:rsidP="00AD1EB9">
            <w:pPr>
              <w:widowControl/>
              <w:spacing w:line="240" w:lineRule="auto"/>
              <w:jc w:val="left"/>
              <w:rPr>
                <w:rFonts w:eastAsia="Times New Roman" w:cs="Arial"/>
                <w:color w:val="000000"/>
                <w:sz w:val="22"/>
                <w:lang w:val="es-EC" w:eastAsia="es-EC"/>
              </w:rPr>
            </w:pPr>
            <w:r w:rsidRPr="00AD1EB9">
              <w:rPr>
                <w:rFonts w:eastAsia="Times New Roman" w:cs="Arial"/>
                <w:color w:val="000000"/>
                <w:sz w:val="22"/>
                <w:lang w:val="es-EC" w:eastAsia="es-EC"/>
              </w:rPr>
              <w:t>C.V%</w:t>
            </w:r>
          </w:p>
        </w:tc>
        <w:tc>
          <w:tcPr>
            <w:tcW w:w="387" w:type="pct"/>
            <w:tcBorders>
              <w:top w:val="nil"/>
              <w:left w:val="nil"/>
              <w:bottom w:val="nil"/>
              <w:right w:val="nil"/>
            </w:tcBorders>
            <w:shd w:val="clear" w:color="auto" w:fill="auto"/>
            <w:noWrap/>
            <w:vAlign w:val="bottom"/>
            <w:hideMark/>
          </w:tcPr>
          <w:p w:rsidR="00AD1EB9" w:rsidRPr="00AD1EB9" w:rsidRDefault="00AD1EB9" w:rsidP="00AD1EB9">
            <w:pPr>
              <w:widowControl/>
              <w:spacing w:line="240" w:lineRule="auto"/>
              <w:jc w:val="left"/>
              <w:rPr>
                <w:rFonts w:eastAsia="Times New Roman" w:cs="Arial"/>
                <w:color w:val="000000"/>
                <w:sz w:val="22"/>
                <w:lang w:val="es-EC" w:eastAsia="es-EC"/>
              </w:rPr>
            </w:pPr>
          </w:p>
        </w:tc>
        <w:tc>
          <w:tcPr>
            <w:tcW w:w="544" w:type="pct"/>
            <w:tcBorders>
              <w:top w:val="nil"/>
              <w:left w:val="nil"/>
              <w:bottom w:val="nil"/>
              <w:right w:val="nil"/>
            </w:tcBorders>
            <w:shd w:val="clear" w:color="auto" w:fill="auto"/>
            <w:noWrap/>
            <w:vAlign w:val="bottom"/>
            <w:hideMark/>
          </w:tcPr>
          <w:p w:rsidR="00AD1EB9" w:rsidRPr="00AD1EB9" w:rsidRDefault="00AD1EB9" w:rsidP="00AD1EB9">
            <w:pPr>
              <w:widowControl/>
              <w:spacing w:line="240" w:lineRule="auto"/>
              <w:jc w:val="left"/>
              <w:rPr>
                <w:rFonts w:eastAsia="Times New Roman" w:cs="Arial"/>
                <w:color w:val="000000"/>
                <w:sz w:val="22"/>
                <w:lang w:val="es-EC" w:eastAsia="es-EC"/>
              </w:rPr>
            </w:pPr>
          </w:p>
        </w:tc>
        <w:tc>
          <w:tcPr>
            <w:tcW w:w="688" w:type="pct"/>
            <w:tcBorders>
              <w:top w:val="nil"/>
              <w:left w:val="nil"/>
              <w:bottom w:val="nil"/>
              <w:right w:val="nil"/>
            </w:tcBorders>
            <w:shd w:val="clear" w:color="auto" w:fill="auto"/>
            <w:noWrap/>
            <w:vAlign w:val="bottom"/>
            <w:hideMark/>
          </w:tcPr>
          <w:p w:rsidR="00AD1EB9" w:rsidRPr="00AD1EB9" w:rsidRDefault="00AD1EB9" w:rsidP="00AD1EB9">
            <w:pPr>
              <w:widowControl/>
              <w:spacing w:line="240" w:lineRule="auto"/>
              <w:jc w:val="right"/>
              <w:rPr>
                <w:rFonts w:eastAsia="Times New Roman" w:cs="Arial"/>
                <w:color w:val="000000"/>
                <w:sz w:val="22"/>
                <w:lang w:val="es-EC" w:eastAsia="es-EC"/>
              </w:rPr>
            </w:pPr>
            <w:r w:rsidRPr="00AD1EB9">
              <w:rPr>
                <w:rFonts w:eastAsia="Times New Roman" w:cs="Arial"/>
                <w:color w:val="000000"/>
                <w:sz w:val="22"/>
                <w:lang w:val="es-EC" w:eastAsia="es-EC"/>
              </w:rPr>
              <w:t>4,53</w:t>
            </w:r>
          </w:p>
        </w:tc>
        <w:tc>
          <w:tcPr>
            <w:tcW w:w="319" w:type="pct"/>
            <w:tcBorders>
              <w:top w:val="nil"/>
              <w:left w:val="nil"/>
              <w:bottom w:val="nil"/>
              <w:right w:val="nil"/>
            </w:tcBorders>
            <w:shd w:val="clear" w:color="auto" w:fill="auto"/>
            <w:noWrap/>
            <w:vAlign w:val="bottom"/>
            <w:hideMark/>
          </w:tcPr>
          <w:p w:rsidR="00AD1EB9" w:rsidRPr="00AD1EB9" w:rsidRDefault="00AD1EB9" w:rsidP="00AD1EB9">
            <w:pPr>
              <w:widowControl/>
              <w:spacing w:line="240" w:lineRule="auto"/>
              <w:jc w:val="left"/>
              <w:rPr>
                <w:rFonts w:eastAsia="Times New Roman" w:cs="Arial"/>
                <w:color w:val="000000"/>
                <w:sz w:val="22"/>
                <w:lang w:val="es-EC" w:eastAsia="es-EC"/>
              </w:rPr>
            </w:pPr>
          </w:p>
        </w:tc>
        <w:tc>
          <w:tcPr>
            <w:tcW w:w="319" w:type="pct"/>
            <w:tcBorders>
              <w:top w:val="nil"/>
              <w:left w:val="nil"/>
              <w:bottom w:val="nil"/>
              <w:right w:val="nil"/>
            </w:tcBorders>
            <w:shd w:val="clear" w:color="auto" w:fill="auto"/>
            <w:noWrap/>
            <w:vAlign w:val="bottom"/>
            <w:hideMark/>
          </w:tcPr>
          <w:p w:rsidR="00AD1EB9" w:rsidRPr="00AD1EB9" w:rsidRDefault="00AD1EB9" w:rsidP="00AD1EB9">
            <w:pPr>
              <w:widowControl/>
              <w:spacing w:line="240" w:lineRule="auto"/>
              <w:jc w:val="left"/>
              <w:rPr>
                <w:rFonts w:eastAsia="Times New Roman" w:cs="Arial"/>
                <w:color w:val="000000"/>
                <w:sz w:val="22"/>
                <w:lang w:val="es-EC" w:eastAsia="es-EC"/>
              </w:rPr>
            </w:pPr>
          </w:p>
        </w:tc>
        <w:tc>
          <w:tcPr>
            <w:tcW w:w="319" w:type="pct"/>
            <w:tcBorders>
              <w:top w:val="nil"/>
              <w:left w:val="nil"/>
              <w:bottom w:val="nil"/>
              <w:right w:val="nil"/>
            </w:tcBorders>
            <w:shd w:val="clear" w:color="auto" w:fill="auto"/>
            <w:noWrap/>
            <w:vAlign w:val="bottom"/>
            <w:hideMark/>
          </w:tcPr>
          <w:p w:rsidR="00AD1EB9" w:rsidRPr="00AD1EB9" w:rsidRDefault="00AD1EB9" w:rsidP="00AD1EB9">
            <w:pPr>
              <w:widowControl/>
              <w:spacing w:line="240" w:lineRule="auto"/>
              <w:jc w:val="left"/>
              <w:rPr>
                <w:rFonts w:eastAsia="Times New Roman" w:cs="Arial"/>
                <w:color w:val="000000"/>
                <w:sz w:val="22"/>
                <w:lang w:val="es-EC" w:eastAsia="es-EC"/>
              </w:rPr>
            </w:pPr>
          </w:p>
        </w:tc>
        <w:tc>
          <w:tcPr>
            <w:tcW w:w="354" w:type="pct"/>
            <w:tcBorders>
              <w:top w:val="nil"/>
              <w:left w:val="nil"/>
              <w:bottom w:val="nil"/>
              <w:right w:val="nil"/>
            </w:tcBorders>
            <w:shd w:val="clear" w:color="auto" w:fill="auto"/>
            <w:noWrap/>
            <w:vAlign w:val="bottom"/>
            <w:hideMark/>
          </w:tcPr>
          <w:p w:rsidR="00AD1EB9" w:rsidRPr="00AD1EB9" w:rsidRDefault="00AD1EB9" w:rsidP="00AD1EB9">
            <w:pPr>
              <w:widowControl/>
              <w:spacing w:line="240" w:lineRule="auto"/>
              <w:jc w:val="left"/>
              <w:rPr>
                <w:rFonts w:eastAsia="Times New Roman" w:cs="Arial"/>
                <w:color w:val="000000"/>
                <w:sz w:val="22"/>
                <w:lang w:val="es-EC" w:eastAsia="es-EC"/>
              </w:rPr>
            </w:pPr>
          </w:p>
        </w:tc>
        <w:tc>
          <w:tcPr>
            <w:tcW w:w="614" w:type="pct"/>
            <w:tcBorders>
              <w:top w:val="nil"/>
              <w:left w:val="nil"/>
              <w:bottom w:val="nil"/>
              <w:right w:val="nil"/>
            </w:tcBorders>
            <w:shd w:val="clear" w:color="auto" w:fill="auto"/>
            <w:noWrap/>
            <w:vAlign w:val="bottom"/>
            <w:hideMark/>
          </w:tcPr>
          <w:p w:rsidR="00AD1EB9" w:rsidRPr="00AD1EB9" w:rsidRDefault="00AD1EB9" w:rsidP="00AD1EB9">
            <w:pPr>
              <w:widowControl/>
              <w:spacing w:line="240" w:lineRule="auto"/>
              <w:jc w:val="left"/>
              <w:rPr>
                <w:rFonts w:eastAsia="Times New Roman" w:cs="Arial"/>
                <w:color w:val="000000"/>
                <w:sz w:val="22"/>
                <w:lang w:val="es-EC" w:eastAsia="es-EC"/>
              </w:rPr>
            </w:pPr>
          </w:p>
        </w:tc>
      </w:tr>
      <w:tr w:rsidR="00AD1EB9" w:rsidRPr="00AD1EB9" w:rsidTr="00AD1EB9">
        <w:trPr>
          <w:trHeight w:val="569"/>
        </w:trPr>
        <w:tc>
          <w:tcPr>
            <w:tcW w:w="1455" w:type="pct"/>
            <w:tcBorders>
              <w:top w:val="nil"/>
              <w:left w:val="nil"/>
              <w:bottom w:val="single" w:sz="4" w:space="0" w:color="auto"/>
              <w:right w:val="nil"/>
            </w:tcBorders>
            <w:shd w:val="clear" w:color="auto" w:fill="auto"/>
            <w:noWrap/>
            <w:vAlign w:val="bottom"/>
            <w:hideMark/>
          </w:tcPr>
          <w:p w:rsidR="00AD1EB9" w:rsidRPr="00AD1EB9" w:rsidRDefault="00AD1EB9" w:rsidP="00AD1EB9">
            <w:pPr>
              <w:widowControl/>
              <w:spacing w:line="240" w:lineRule="auto"/>
              <w:jc w:val="left"/>
              <w:rPr>
                <w:rFonts w:eastAsia="Times New Roman" w:cs="Arial"/>
                <w:color w:val="000000"/>
                <w:sz w:val="22"/>
                <w:lang w:val="es-EC" w:eastAsia="es-EC"/>
              </w:rPr>
            </w:pPr>
            <w:r w:rsidRPr="00AD1EB9">
              <w:rPr>
                <w:rFonts w:eastAsia="Times New Roman" w:cs="Arial"/>
                <w:color w:val="000000"/>
                <w:sz w:val="22"/>
                <w:lang w:val="es-EC" w:eastAsia="es-EC"/>
              </w:rPr>
              <w:t xml:space="preserve">MEDIA </w:t>
            </w:r>
          </w:p>
        </w:tc>
        <w:tc>
          <w:tcPr>
            <w:tcW w:w="387" w:type="pct"/>
            <w:tcBorders>
              <w:top w:val="nil"/>
              <w:left w:val="nil"/>
              <w:bottom w:val="single" w:sz="4" w:space="0" w:color="auto"/>
              <w:right w:val="nil"/>
            </w:tcBorders>
            <w:shd w:val="clear" w:color="auto" w:fill="auto"/>
            <w:noWrap/>
            <w:vAlign w:val="bottom"/>
            <w:hideMark/>
          </w:tcPr>
          <w:p w:rsidR="00AD1EB9" w:rsidRPr="00AD1EB9" w:rsidRDefault="00AD1EB9" w:rsidP="00AD1EB9">
            <w:pPr>
              <w:widowControl/>
              <w:spacing w:line="240" w:lineRule="auto"/>
              <w:jc w:val="left"/>
              <w:rPr>
                <w:rFonts w:eastAsia="Times New Roman" w:cs="Arial"/>
                <w:color w:val="000000"/>
                <w:sz w:val="22"/>
                <w:lang w:val="es-EC" w:eastAsia="es-EC"/>
              </w:rPr>
            </w:pPr>
            <w:r w:rsidRPr="00AD1EB9">
              <w:rPr>
                <w:rFonts w:eastAsia="Times New Roman" w:cs="Arial"/>
                <w:color w:val="000000"/>
                <w:sz w:val="22"/>
                <w:lang w:val="es-EC" w:eastAsia="es-EC"/>
              </w:rPr>
              <w:t> </w:t>
            </w:r>
          </w:p>
        </w:tc>
        <w:tc>
          <w:tcPr>
            <w:tcW w:w="544" w:type="pct"/>
            <w:tcBorders>
              <w:top w:val="nil"/>
              <w:left w:val="nil"/>
              <w:bottom w:val="single" w:sz="4" w:space="0" w:color="auto"/>
              <w:right w:val="nil"/>
            </w:tcBorders>
            <w:shd w:val="clear" w:color="auto" w:fill="auto"/>
            <w:noWrap/>
            <w:vAlign w:val="bottom"/>
            <w:hideMark/>
          </w:tcPr>
          <w:p w:rsidR="00AD1EB9" w:rsidRPr="00AD1EB9" w:rsidRDefault="00AD1EB9" w:rsidP="00AD1EB9">
            <w:pPr>
              <w:widowControl/>
              <w:spacing w:line="240" w:lineRule="auto"/>
              <w:jc w:val="left"/>
              <w:rPr>
                <w:rFonts w:eastAsia="Times New Roman" w:cs="Arial"/>
                <w:color w:val="000000"/>
                <w:sz w:val="22"/>
                <w:lang w:val="es-EC" w:eastAsia="es-EC"/>
              </w:rPr>
            </w:pPr>
            <w:r w:rsidRPr="00AD1EB9">
              <w:rPr>
                <w:rFonts w:eastAsia="Times New Roman" w:cs="Arial"/>
                <w:color w:val="000000"/>
                <w:sz w:val="22"/>
                <w:lang w:val="es-EC" w:eastAsia="es-EC"/>
              </w:rPr>
              <w:t> </w:t>
            </w:r>
          </w:p>
        </w:tc>
        <w:tc>
          <w:tcPr>
            <w:tcW w:w="688" w:type="pct"/>
            <w:tcBorders>
              <w:top w:val="nil"/>
              <w:left w:val="nil"/>
              <w:bottom w:val="single" w:sz="4" w:space="0" w:color="auto"/>
              <w:right w:val="nil"/>
            </w:tcBorders>
            <w:shd w:val="clear" w:color="auto" w:fill="auto"/>
            <w:noWrap/>
            <w:vAlign w:val="bottom"/>
            <w:hideMark/>
          </w:tcPr>
          <w:p w:rsidR="00AD1EB9" w:rsidRPr="00AD1EB9" w:rsidRDefault="00AD1EB9" w:rsidP="00AD1EB9">
            <w:pPr>
              <w:widowControl/>
              <w:spacing w:line="240" w:lineRule="auto"/>
              <w:jc w:val="right"/>
              <w:rPr>
                <w:rFonts w:eastAsia="Times New Roman" w:cs="Arial"/>
                <w:color w:val="000000"/>
                <w:sz w:val="22"/>
                <w:lang w:val="es-EC" w:eastAsia="es-EC"/>
              </w:rPr>
            </w:pPr>
            <w:r w:rsidRPr="00AD1EB9">
              <w:rPr>
                <w:rFonts w:eastAsia="Times New Roman" w:cs="Arial"/>
                <w:color w:val="000000"/>
                <w:sz w:val="22"/>
                <w:lang w:val="es-EC" w:eastAsia="es-EC"/>
              </w:rPr>
              <w:t>3,42</w:t>
            </w:r>
          </w:p>
        </w:tc>
        <w:tc>
          <w:tcPr>
            <w:tcW w:w="319" w:type="pct"/>
            <w:tcBorders>
              <w:top w:val="nil"/>
              <w:left w:val="nil"/>
              <w:bottom w:val="single" w:sz="4" w:space="0" w:color="auto"/>
              <w:right w:val="nil"/>
            </w:tcBorders>
            <w:shd w:val="clear" w:color="auto" w:fill="auto"/>
            <w:noWrap/>
            <w:vAlign w:val="bottom"/>
            <w:hideMark/>
          </w:tcPr>
          <w:p w:rsidR="00AD1EB9" w:rsidRPr="00AD1EB9" w:rsidRDefault="00AD1EB9" w:rsidP="00AD1EB9">
            <w:pPr>
              <w:widowControl/>
              <w:spacing w:line="240" w:lineRule="auto"/>
              <w:jc w:val="left"/>
              <w:rPr>
                <w:rFonts w:eastAsia="Times New Roman" w:cs="Arial"/>
                <w:color w:val="000000"/>
                <w:sz w:val="22"/>
                <w:lang w:val="es-EC" w:eastAsia="es-EC"/>
              </w:rPr>
            </w:pPr>
            <w:r w:rsidRPr="00AD1EB9">
              <w:rPr>
                <w:rFonts w:eastAsia="Times New Roman" w:cs="Arial"/>
                <w:color w:val="000000"/>
                <w:sz w:val="22"/>
                <w:lang w:val="es-EC" w:eastAsia="es-EC"/>
              </w:rPr>
              <w:t> </w:t>
            </w:r>
          </w:p>
        </w:tc>
        <w:tc>
          <w:tcPr>
            <w:tcW w:w="319" w:type="pct"/>
            <w:tcBorders>
              <w:top w:val="nil"/>
              <w:left w:val="nil"/>
              <w:bottom w:val="single" w:sz="4" w:space="0" w:color="auto"/>
              <w:right w:val="nil"/>
            </w:tcBorders>
            <w:shd w:val="clear" w:color="auto" w:fill="auto"/>
            <w:noWrap/>
            <w:vAlign w:val="bottom"/>
            <w:hideMark/>
          </w:tcPr>
          <w:p w:rsidR="00AD1EB9" w:rsidRPr="00AD1EB9" w:rsidRDefault="00AD1EB9" w:rsidP="00AD1EB9">
            <w:pPr>
              <w:widowControl/>
              <w:spacing w:line="240" w:lineRule="auto"/>
              <w:jc w:val="left"/>
              <w:rPr>
                <w:rFonts w:eastAsia="Times New Roman" w:cs="Arial"/>
                <w:color w:val="000000"/>
                <w:sz w:val="22"/>
                <w:lang w:val="es-EC" w:eastAsia="es-EC"/>
              </w:rPr>
            </w:pPr>
            <w:r w:rsidRPr="00AD1EB9">
              <w:rPr>
                <w:rFonts w:eastAsia="Times New Roman" w:cs="Arial"/>
                <w:color w:val="000000"/>
                <w:sz w:val="22"/>
                <w:lang w:val="es-EC" w:eastAsia="es-EC"/>
              </w:rPr>
              <w:t> </w:t>
            </w:r>
          </w:p>
        </w:tc>
        <w:tc>
          <w:tcPr>
            <w:tcW w:w="319" w:type="pct"/>
            <w:tcBorders>
              <w:top w:val="nil"/>
              <w:left w:val="nil"/>
              <w:bottom w:val="single" w:sz="4" w:space="0" w:color="auto"/>
              <w:right w:val="nil"/>
            </w:tcBorders>
            <w:shd w:val="clear" w:color="auto" w:fill="auto"/>
            <w:noWrap/>
            <w:vAlign w:val="bottom"/>
            <w:hideMark/>
          </w:tcPr>
          <w:p w:rsidR="00AD1EB9" w:rsidRPr="00AD1EB9" w:rsidRDefault="00AD1EB9" w:rsidP="00AD1EB9">
            <w:pPr>
              <w:widowControl/>
              <w:spacing w:line="240" w:lineRule="auto"/>
              <w:jc w:val="left"/>
              <w:rPr>
                <w:rFonts w:eastAsia="Times New Roman" w:cs="Arial"/>
                <w:color w:val="000000"/>
                <w:sz w:val="22"/>
                <w:lang w:val="es-EC" w:eastAsia="es-EC"/>
              </w:rPr>
            </w:pPr>
            <w:r w:rsidRPr="00AD1EB9">
              <w:rPr>
                <w:rFonts w:eastAsia="Times New Roman" w:cs="Arial"/>
                <w:color w:val="000000"/>
                <w:sz w:val="22"/>
                <w:lang w:val="es-EC" w:eastAsia="es-EC"/>
              </w:rPr>
              <w:t> </w:t>
            </w:r>
          </w:p>
        </w:tc>
        <w:tc>
          <w:tcPr>
            <w:tcW w:w="354" w:type="pct"/>
            <w:tcBorders>
              <w:top w:val="nil"/>
              <w:left w:val="nil"/>
              <w:bottom w:val="single" w:sz="4" w:space="0" w:color="auto"/>
              <w:right w:val="nil"/>
            </w:tcBorders>
            <w:shd w:val="clear" w:color="auto" w:fill="auto"/>
            <w:noWrap/>
            <w:vAlign w:val="bottom"/>
            <w:hideMark/>
          </w:tcPr>
          <w:p w:rsidR="00AD1EB9" w:rsidRPr="00AD1EB9" w:rsidRDefault="00AD1EB9" w:rsidP="00AD1EB9">
            <w:pPr>
              <w:widowControl/>
              <w:spacing w:line="240" w:lineRule="auto"/>
              <w:jc w:val="left"/>
              <w:rPr>
                <w:rFonts w:eastAsia="Times New Roman" w:cs="Arial"/>
                <w:color w:val="000000"/>
                <w:sz w:val="22"/>
                <w:lang w:val="es-EC" w:eastAsia="es-EC"/>
              </w:rPr>
            </w:pPr>
            <w:r w:rsidRPr="00AD1EB9">
              <w:rPr>
                <w:rFonts w:eastAsia="Times New Roman" w:cs="Arial"/>
                <w:color w:val="000000"/>
                <w:sz w:val="22"/>
                <w:lang w:val="es-EC" w:eastAsia="es-EC"/>
              </w:rPr>
              <w:t> </w:t>
            </w:r>
          </w:p>
        </w:tc>
        <w:tc>
          <w:tcPr>
            <w:tcW w:w="614" w:type="pct"/>
            <w:tcBorders>
              <w:top w:val="nil"/>
              <w:left w:val="nil"/>
              <w:bottom w:val="single" w:sz="4" w:space="0" w:color="auto"/>
              <w:right w:val="nil"/>
            </w:tcBorders>
            <w:shd w:val="clear" w:color="auto" w:fill="auto"/>
            <w:noWrap/>
            <w:vAlign w:val="bottom"/>
            <w:hideMark/>
          </w:tcPr>
          <w:p w:rsidR="00AD1EB9" w:rsidRPr="00AD1EB9" w:rsidRDefault="00AD1EB9" w:rsidP="00AD1EB9">
            <w:pPr>
              <w:widowControl/>
              <w:spacing w:line="240" w:lineRule="auto"/>
              <w:jc w:val="left"/>
              <w:rPr>
                <w:rFonts w:eastAsia="Times New Roman" w:cs="Arial"/>
                <w:color w:val="000000"/>
                <w:sz w:val="22"/>
                <w:lang w:val="es-EC" w:eastAsia="es-EC"/>
              </w:rPr>
            </w:pPr>
            <w:r w:rsidRPr="00AD1EB9">
              <w:rPr>
                <w:rFonts w:eastAsia="Times New Roman" w:cs="Arial"/>
                <w:color w:val="000000"/>
                <w:sz w:val="22"/>
                <w:lang w:val="es-EC" w:eastAsia="es-EC"/>
              </w:rPr>
              <w:t> </w:t>
            </w:r>
          </w:p>
        </w:tc>
      </w:tr>
    </w:tbl>
    <w:p w:rsidR="00AD1EB9" w:rsidRDefault="00AD1EB9" w:rsidP="002A6554">
      <w:pPr>
        <w:widowControl/>
        <w:rPr>
          <w:rFonts w:cs="Arial"/>
          <w:szCs w:val="28"/>
          <w:lang w:val="es-EC"/>
        </w:rPr>
      </w:pPr>
    </w:p>
    <w:p w:rsidR="007B4C36" w:rsidRDefault="007B4C36" w:rsidP="002A6554">
      <w:pPr>
        <w:widowControl/>
        <w:rPr>
          <w:rFonts w:cs="Arial"/>
          <w:szCs w:val="28"/>
          <w:lang w:val="es-EC"/>
        </w:rPr>
      </w:pPr>
      <w:r>
        <w:rPr>
          <w:rFonts w:cs="Arial"/>
          <w:szCs w:val="28"/>
          <w:lang w:val="es-EC"/>
        </w:rPr>
        <w:t xml:space="preserve">SEPARACIÓN DE MEDIAS SEGÚN </w:t>
      </w:r>
      <w:r w:rsidR="00507457">
        <w:rPr>
          <w:rFonts w:cs="Arial"/>
          <w:szCs w:val="28"/>
          <w:lang w:val="es-EC"/>
        </w:rPr>
        <w:t>TUKEY</w:t>
      </w:r>
    </w:p>
    <w:p w:rsidR="002665D1" w:rsidRDefault="002665D1" w:rsidP="00D74D29">
      <w:pPr>
        <w:rPr>
          <w:rFonts w:cs="Arial"/>
          <w:szCs w:val="28"/>
          <w:lang w:val="es-EC"/>
        </w:rPr>
      </w:pPr>
    </w:p>
    <w:tbl>
      <w:tblPr>
        <w:tblW w:w="5000" w:type="pct"/>
        <w:tblCellMar>
          <w:left w:w="70" w:type="dxa"/>
          <w:right w:w="70" w:type="dxa"/>
        </w:tblCellMar>
        <w:tblLook w:val="04A0" w:firstRow="1" w:lastRow="0" w:firstColumn="1" w:lastColumn="0" w:noHBand="0" w:noVBand="1"/>
      </w:tblPr>
      <w:tblGrid>
        <w:gridCol w:w="4428"/>
        <w:gridCol w:w="2109"/>
        <w:gridCol w:w="2391"/>
      </w:tblGrid>
      <w:tr w:rsidR="00AD1EB9" w:rsidRPr="00AD1EB9" w:rsidTr="00AD1EB9">
        <w:trPr>
          <w:trHeight w:val="300"/>
        </w:trPr>
        <w:tc>
          <w:tcPr>
            <w:tcW w:w="2480" w:type="pct"/>
            <w:tcBorders>
              <w:top w:val="single" w:sz="4" w:space="0" w:color="auto"/>
              <w:left w:val="nil"/>
              <w:bottom w:val="single" w:sz="4" w:space="0" w:color="auto"/>
              <w:right w:val="nil"/>
            </w:tcBorders>
            <w:shd w:val="clear" w:color="auto" w:fill="auto"/>
            <w:noWrap/>
            <w:vAlign w:val="bottom"/>
            <w:hideMark/>
          </w:tcPr>
          <w:p w:rsidR="00AD1EB9" w:rsidRPr="00AD1EB9" w:rsidRDefault="00AD1EB9" w:rsidP="00AD1EB9">
            <w:pPr>
              <w:widowControl/>
              <w:spacing w:line="240" w:lineRule="auto"/>
              <w:jc w:val="left"/>
              <w:rPr>
                <w:rFonts w:eastAsia="Times New Roman" w:cs="Arial"/>
                <w:color w:val="000000"/>
                <w:lang w:val="es-EC" w:eastAsia="es-EC"/>
              </w:rPr>
            </w:pPr>
            <w:r w:rsidRPr="00AD1EB9">
              <w:rPr>
                <w:rFonts w:eastAsia="Times New Roman" w:cs="Arial"/>
                <w:color w:val="000000"/>
                <w:lang w:val="es-EC" w:eastAsia="es-EC"/>
              </w:rPr>
              <w:t xml:space="preserve">NIVELES DE JENGIBRE </w:t>
            </w:r>
          </w:p>
        </w:tc>
        <w:tc>
          <w:tcPr>
            <w:tcW w:w="1181" w:type="pct"/>
            <w:tcBorders>
              <w:top w:val="single" w:sz="4" w:space="0" w:color="auto"/>
              <w:left w:val="nil"/>
              <w:bottom w:val="single" w:sz="4" w:space="0" w:color="auto"/>
              <w:right w:val="nil"/>
            </w:tcBorders>
            <w:shd w:val="clear" w:color="auto" w:fill="auto"/>
            <w:noWrap/>
            <w:vAlign w:val="bottom"/>
            <w:hideMark/>
          </w:tcPr>
          <w:p w:rsidR="00AD1EB9" w:rsidRPr="00AD1EB9" w:rsidRDefault="00AD1EB9" w:rsidP="00AD1EB9">
            <w:pPr>
              <w:widowControl/>
              <w:spacing w:line="240" w:lineRule="auto"/>
              <w:jc w:val="left"/>
              <w:rPr>
                <w:rFonts w:eastAsia="Times New Roman" w:cs="Arial"/>
                <w:color w:val="000000"/>
                <w:lang w:val="es-EC" w:eastAsia="es-EC"/>
              </w:rPr>
            </w:pPr>
            <w:r w:rsidRPr="00AD1EB9">
              <w:rPr>
                <w:rFonts w:eastAsia="Times New Roman" w:cs="Arial"/>
                <w:color w:val="000000"/>
                <w:lang w:val="es-EC" w:eastAsia="es-EC"/>
              </w:rPr>
              <w:t xml:space="preserve">MEDIA </w:t>
            </w:r>
          </w:p>
        </w:tc>
        <w:tc>
          <w:tcPr>
            <w:tcW w:w="1339" w:type="pct"/>
            <w:tcBorders>
              <w:top w:val="single" w:sz="4" w:space="0" w:color="auto"/>
              <w:left w:val="nil"/>
              <w:bottom w:val="single" w:sz="4" w:space="0" w:color="auto"/>
              <w:right w:val="nil"/>
            </w:tcBorders>
            <w:shd w:val="clear" w:color="auto" w:fill="auto"/>
            <w:noWrap/>
            <w:vAlign w:val="bottom"/>
            <w:hideMark/>
          </w:tcPr>
          <w:p w:rsidR="00AD1EB9" w:rsidRPr="00AD1EB9" w:rsidRDefault="00813DB4" w:rsidP="00AD1EB9">
            <w:pPr>
              <w:widowControl/>
              <w:spacing w:line="240" w:lineRule="auto"/>
              <w:jc w:val="left"/>
              <w:rPr>
                <w:rFonts w:eastAsia="Times New Roman" w:cs="Arial"/>
                <w:color w:val="000000"/>
                <w:lang w:val="es-EC" w:eastAsia="es-EC"/>
              </w:rPr>
            </w:pPr>
            <w:r>
              <w:rPr>
                <w:rFonts w:eastAsia="Times New Roman" w:cs="Arial"/>
                <w:color w:val="000000"/>
                <w:lang w:val="es-EC" w:eastAsia="es-EC"/>
              </w:rPr>
              <w:t xml:space="preserve"> </w:t>
            </w:r>
            <w:r w:rsidR="00FF0A49">
              <w:rPr>
                <w:rFonts w:eastAsia="Times New Roman" w:cs="Arial"/>
                <w:color w:val="000000"/>
                <w:lang w:val="es-EC" w:eastAsia="es-EC"/>
              </w:rPr>
              <w:t xml:space="preserve">       </w:t>
            </w:r>
            <w:r>
              <w:rPr>
                <w:rFonts w:eastAsia="Times New Roman" w:cs="Arial"/>
                <w:color w:val="000000"/>
                <w:lang w:val="es-EC" w:eastAsia="es-EC"/>
              </w:rPr>
              <w:t>TUKEY</w:t>
            </w:r>
          </w:p>
        </w:tc>
      </w:tr>
      <w:tr w:rsidR="00AD1EB9" w:rsidRPr="00AD1EB9" w:rsidTr="00AD1EB9">
        <w:trPr>
          <w:trHeight w:val="300"/>
        </w:trPr>
        <w:tc>
          <w:tcPr>
            <w:tcW w:w="2480" w:type="pct"/>
            <w:tcBorders>
              <w:top w:val="nil"/>
              <w:left w:val="nil"/>
              <w:bottom w:val="nil"/>
              <w:right w:val="nil"/>
            </w:tcBorders>
            <w:shd w:val="clear" w:color="auto" w:fill="auto"/>
            <w:noWrap/>
            <w:vAlign w:val="bottom"/>
            <w:hideMark/>
          </w:tcPr>
          <w:p w:rsidR="00AD1EB9" w:rsidRPr="00AD1EB9" w:rsidRDefault="00AD1EB9" w:rsidP="00AD1EB9">
            <w:pPr>
              <w:widowControl/>
              <w:spacing w:line="240" w:lineRule="auto"/>
              <w:jc w:val="left"/>
              <w:rPr>
                <w:rFonts w:eastAsia="Times New Roman" w:cs="Arial"/>
                <w:color w:val="000000"/>
                <w:lang w:val="es-EC" w:eastAsia="es-EC"/>
              </w:rPr>
            </w:pPr>
            <w:r w:rsidRPr="00AD1EB9">
              <w:rPr>
                <w:rFonts w:eastAsia="Times New Roman" w:cs="Arial"/>
                <w:color w:val="000000"/>
                <w:lang w:val="es-EC" w:eastAsia="es-EC"/>
              </w:rPr>
              <w:t>0</w:t>
            </w:r>
          </w:p>
        </w:tc>
        <w:tc>
          <w:tcPr>
            <w:tcW w:w="1181" w:type="pct"/>
            <w:tcBorders>
              <w:top w:val="nil"/>
              <w:left w:val="nil"/>
              <w:bottom w:val="nil"/>
              <w:right w:val="nil"/>
            </w:tcBorders>
            <w:shd w:val="clear" w:color="auto" w:fill="auto"/>
            <w:noWrap/>
            <w:vAlign w:val="bottom"/>
            <w:hideMark/>
          </w:tcPr>
          <w:p w:rsidR="00AD1EB9" w:rsidRPr="00AD1EB9" w:rsidRDefault="00AD1EB9" w:rsidP="00AD1EB9">
            <w:pPr>
              <w:widowControl/>
              <w:spacing w:line="240" w:lineRule="auto"/>
              <w:jc w:val="right"/>
              <w:rPr>
                <w:rFonts w:eastAsia="Times New Roman" w:cs="Arial"/>
                <w:color w:val="000000"/>
                <w:lang w:val="es-EC" w:eastAsia="es-EC"/>
              </w:rPr>
            </w:pPr>
            <w:r w:rsidRPr="00AD1EB9">
              <w:rPr>
                <w:rFonts w:eastAsia="Times New Roman" w:cs="Arial"/>
                <w:color w:val="000000"/>
                <w:lang w:val="es-EC" w:eastAsia="es-EC"/>
              </w:rPr>
              <w:t>3,35</w:t>
            </w:r>
          </w:p>
        </w:tc>
        <w:tc>
          <w:tcPr>
            <w:tcW w:w="1339" w:type="pct"/>
            <w:tcBorders>
              <w:top w:val="nil"/>
              <w:left w:val="nil"/>
              <w:bottom w:val="nil"/>
              <w:right w:val="nil"/>
            </w:tcBorders>
            <w:shd w:val="clear" w:color="auto" w:fill="auto"/>
            <w:noWrap/>
            <w:vAlign w:val="bottom"/>
            <w:hideMark/>
          </w:tcPr>
          <w:p w:rsidR="00AD1EB9" w:rsidRPr="00AD1EB9" w:rsidRDefault="00813DB4" w:rsidP="00813DB4">
            <w:pPr>
              <w:widowControl/>
              <w:spacing w:line="240" w:lineRule="auto"/>
              <w:jc w:val="center"/>
              <w:rPr>
                <w:rFonts w:eastAsia="Times New Roman" w:cs="Arial"/>
                <w:color w:val="000000"/>
                <w:lang w:val="es-EC" w:eastAsia="es-EC"/>
              </w:rPr>
            </w:pPr>
            <w:r w:rsidRPr="00AD1EB9">
              <w:rPr>
                <w:rFonts w:eastAsia="Times New Roman" w:cs="Arial"/>
                <w:color w:val="000000"/>
                <w:lang w:val="es-EC" w:eastAsia="es-EC"/>
              </w:rPr>
              <w:t>a</w:t>
            </w:r>
          </w:p>
        </w:tc>
      </w:tr>
      <w:tr w:rsidR="00AD1EB9" w:rsidRPr="00AD1EB9" w:rsidTr="00AD1EB9">
        <w:trPr>
          <w:trHeight w:val="300"/>
        </w:trPr>
        <w:tc>
          <w:tcPr>
            <w:tcW w:w="2480" w:type="pct"/>
            <w:tcBorders>
              <w:top w:val="nil"/>
              <w:left w:val="nil"/>
              <w:bottom w:val="nil"/>
              <w:right w:val="nil"/>
            </w:tcBorders>
            <w:shd w:val="clear" w:color="auto" w:fill="auto"/>
            <w:noWrap/>
            <w:vAlign w:val="bottom"/>
            <w:hideMark/>
          </w:tcPr>
          <w:p w:rsidR="00AD1EB9" w:rsidRPr="00AD1EB9" w:rsidRDefault="00AD1EB9" w:rsidP="00AD1EB9">
            <w:pPr>
              <w:widowControl/>
              <w:spacing w:line="240" w:lineRule="auto"/>
              <w:jc w:val="left"/>
              <w:rPr>
                <w:rFonts w:eastAsia="Times New Roman" w:cs="Arial"/>
                <w:color w:val="000000"/>
                <w:lang w:val="es-EC" w:eastAsia="es-EC"/>
              </w:rPr>
            </w:pPr>
            <w:r w:rsidRPr="00AD1EB9">
              <w:rPr>
                <w:rFonts w:eastAsia="Times New Roman" w:cs="Arial"/>
                <w:color w:val="000000"/>
                <w:lang w:val="es-EC" w:eastAsia="es-EC"/>
              </w:rPr>
              <w:t>0,2</w:t>
            </w:r>
          </w:p>
        </w:tc>
        <w:tc>
          <w:tcPr>
            <w:tcW w:w="1181" w:type="pct"/>
            <w:tcBorders>
              <w:top w:val="nil"/>
              <w:left w:val="nil"/>
              <w:bottom w:val="nil"/>
              <w:right w:val="nil"/>
            </w:tcBorders>
            <w:shd w:val="clear" w:color="auto" w:fill="auto"/>
            <w:noWrap/>
            <w:vAlign w:val="bottom"/>
            <w:hideMark/>
          </w:tcPr>
          <w:p w:rsidR="00AD1EB9" w:rsidRPr="00AD1EB9" w:rsidRDefault="00AD1EB9" w:rsidP="00AD1EB9">
            <w:pPr>
              <w:widowControl/>
              <w:spacing w:line="240" w:lineRule="auto"/>
              <w:jc w:val="right"/>
              <w:rPr>
                <w:rFonts w:eastAsia="Times New Roman" w:cs="Arial"/>
                <w:color w:val="000000"/>
                <w:lang w:val="es-EC" w:eastAsia="es-EC"/>
              </w:rPr>
            </w:pPr>
            <w:r w:rsidRPr="00AD1EB9">
              <w:rPr>
                <w:rFonts w:eastAsia="Times New Roman" w:cs="Arial"/>
                <w:color w:val="000000"/>
                <w:lang w:val="es-EC" w:eastAsia="es-EC"/>
              </w:rPr>
              <w:t>3,41</w:t>
            </w:r>
          </w:p>
        </w:tc>
        <w:tc>
          <w:tcPr>
            <w:tcW w:w="1339" w:type="pct"/>
            <w:tcBorders>
              <w:top w:val="nil"/>
              <w:left w:val="nil"/>
              <w:bottom w:val="nil"/>
              <w:right w:val="nil"/>
            </w:tcBorders>
            <w:shd w:val="clear" w:color="auto" w:fill="auto"/>
            <w:noWrap/>
            <w:vAlign w:val="bottom"/>
            <w:hideMark/>
          </w:tcPr>
          <w:p w:rsidR="00AD1EB9" w:rsidRPr="00AD1EB9" w:rsidRDefault="00813DB4" w:rsidP="00813DB4">
            <w:pPr>
              <w:widowControl/>
              <w:spacing w:line="240" w:lineRule="auto"/>
              <w:jc w:val="center"/>
              <w:rPr>
                <w:rFonts w:eastAsia="Times New Roman" w:cs="Arial"/>
                <w:color w:val="000000"/>
                <w:lang w:val="es-EC" w:eastAsia="es-EC"/>
              </w:rPr>
            </w:pPr>
            <w:r w:rsidRPr="00AD1EB9">
              <w:rPr>
                <w:rFonts w:eastAsia="Times New Roman" w:cs="Arial"/>
                <w:color w:val="000000"/>
                <w:lang w:val="es-EC" w:eastAsia="es-EC"/>
              </w:rPr>
              <w:t>a</w:t>
            </w:r>
          </w:p>
        </w:tc>
      </w:tr>
      <w:tr w:rsidR="00AD1EB9" w:rsidRPr="00AD1EB9" w:rsidTr="00AD1EB9">
        <w:trPr>
          <w:trHeight w:val="300"/>
        </w:trPr>
        <w:tc>
          <w:tcPr>
            <w:tcW w:w="2480" w:type="pct"/>
            <w:tcBorders>
              <w:top w:val="nil"/>
              <w:left w:val="nil"/>
              <w:bottom w:val="nil"/>
              <w:right w:val="nil"/>
            </w:tcBorders>
            <w:shd w:val="clear" w:color="auto" w:fill="auto"/>
            <w:noWrap/>
            <w:vAlign w:val="bottom"/>
            <w:hideMark/>
          </w:tcPr>
          <w:p w:rsidR="00AD1EB9" w:rsidRPr="00AD1EB9" w:rsidRDefault="00AD1EB9" w:rsidP="00AD1EB9">
            <w:pPr>
              <w:widowControl/>
              <w:spacing w:line="240" w:lineRule="auto"/>
              <w:jc w:val="left"/>
              <w:rPr>
                <w:rFonts w:eastAsia="Times New Roman" w:cs="Arial"/>
                <w:color w:val="000000"/>
                <w:lang w:val="es-EC" w:eastAsia="es-EC"/>
              </w:rPr>
            </w:pPr>
            <w:r w:rsidRPr="00AD1EB9">
              <w:rPr>
                <w:rFonts w:eastAsia="Times New Roman" w:cs="Arial"/>
                <w:color w:val="000000"/>
                <w:lang w:val="es-EC" w:eastAsia="es-EC"/>
              </w:rPr>
              <w:t>0,4</w:t>
            </w:r>
          </w:p>
        </w:tc>
        <w:tc>
          <w:tcPr>
            <w:tcW w:w="1181" w:type="pct"/>
            <w:tcBorders>
              <w:top w:val="nil"/>
              <w:left w:val="nil"/>
              <w:bottom w:val="nil"/>
              <w:right w:val="nil"/>
            </w:tcBorders>
            <w:shd w:val="clear" w:color="auto" w:fill="auto"/>
            <w:noWrap/>
            <w:vAlign w:val="bottom"/>
            <w:hideMark/>
          </w:tcPr>
          <w:p w:rsidR="00AD1EB9" w:rsidRPr="00AD1EB9" w:rsidRDefault="00AD1EB9" w:rsidP="00AD1EB9">
            <w:pPr>
              <w:widowControl/>
              <w:spacing w:line="240" w:lineRule="auto"/>
              <w:jc w:val="right"/>
              <w:rPr>
                <w:rFonts w:eastAsia="Times New Roman" w:cs="Arial"/>
                <w:color w:val="000000"/>
                <w:lang w:val="es-EC" w:eastAsia="es-EC"/>
              </w:rPr>
            </w:pPr>
            <w:r w:rsidRPr="00AD1EB9">
              <w:rPr>
                <w:rFonts w:eastAsia="Times New Roman" w:cs="Arial"/>
                <w:color w:val="000000"/>
                <w:lang w:val="es-EC" w:eastAsia="es-EC"/>
              </w:rPr>
              <w:t>3,47</w:t>
            </w:r>
          </w:p>
        </w:tc>
        <w:tc>
          <w:tcPr>
            <w:tcW w:w="1339" w:type="pct"/>
            <w:tcBorders>
              <w:top w:val="nil"/>
              <w:left w:val="nil"/>
              <w:bottom w:val="nil"/>
              <w:right w:val="nil"/>
            </w:tcBorders>
            <w:shd w:val="clear" w:color="auto" w:fill="auto"/>
            <w:noWrap/>
            <w:vAlign w:val="bottom"/>
            <w:hideMark/>
          </w:tcPr>
          <w:p w:rsidR="00AD1EB9" w:rsidRPr="00AD1EB9" w:rsidRDefault="00813DB4" w:rsidP="00813DB4">
            <w:pPr>
              <w:widowControl/>
              <w:spacing w:line="240" w:lineRule="auto"/>
              <w:jc w:val="center"/>
              <w:rPr>
                <w:rFonts w:eastAsia="Times New Roman" w:cs="Arial"/>
                <w:color w:val="000000"/>
                <w:lang w:val="es-EC" w:eastAsia="es-EC"/>
              </w:rPr>
            </w:pPr>
            <w:r w:rsidRPr="00AD1EB9">
              <w:rPr>
                <w:rFonts w:eastAsia="Times New Roman" w:cs="Arial"/>
                <w:color w:val="000000"/>
                <w:lang w:val="es-EC" w:eastAsia="es-EC"/>
              </w:rPr>
              <w:t>a</w:t>
            </w:r>
          </w:p>
        </w:tc>
      </w:tr>
      <w:tr w:rsidR="00AD1EB9" w:rsidRPr="00AD1EB9" w:rsidTr="00AD1EB9">
        <w:trPr>
          <w:trHeight w:val="300"/>
        </w:trPr>
        <w:tc>
          <w:tcPr>
            <w:tcW w:w="2480" w:type="pct"/>
            <w:tcBorders>
              <w:top w:val="nil"/>
              <w:left w:val="nil"/>
              <w:bottom w:val="single" w:sz="4" w:space="0" w:color="auto"/>
              <w:right w:val="nil"/>
            </w:tcBorders>
            <w:shd w:val="clear" w:color="auto" w:fill="auto"/>
            <w:noWrap/>
            <w:vAlign w:val="bottom"/>
            <w:hideMark/>
          </w:tcPr>
          <w:p w:rsidR="00AD1EB9" w:rsidRPr="00AD1EB9" w:rsidRDefault="00AD1EB9" w:rsidP="00AD1EB9">
            <w:pPr>
              <w:widowControl/>
              <w:spacing w:line="240" w:lineRule="auto"/>
              <w:jc w:val="left"/>
              <w:rPr>
                <w:rFonts w:eastAsia="Times New Roman" w:cs="Arial"/>
                <w:color w:val="000000"/>
                <w:lang w:val="es-EC" w:eastAsia="es-EC"/>
              </w:rPr>
            </w:pPr>
            <w:r w:rsidRPr="00AD1EB9">
              <w:rPr>
                <w:rFonts w:eastAsia="Times New Roman" w:cs="Arial"/>
                <w:color w:val="000000"/>
                <w:lang w:val="es-EC" w:eastAsia="es-EC"/>
              </w:rPr>
              <w:t>0,6</w:t>
            </w:r>
          </w:p>
        </w:tc>
        <w:tc>
          <w:tcPr>
            <w:tcW w:w="1181" w:type="pct"/>
            <w:tcBorders>
              <w:top w:val="nil"/>
              <w:left w:val="nil"/>
              <w:bottom w:val="single" w:sz="4" w:space="0" w:color="auto"/>
              <w:right w:val="nil"/>
            </w:tcBorders>
            <w:shd w:val="clear" w:color="auto" w:fill="auto"/>
            <w:noWrap/>
            <w:vAlign w:val="bottom"/>
            <w:hideMark/>
          </w:tcPr>
          <w:p w:rsidR="00AD1EB9" w:rsidRPr="00AD1EB9" w:rsidRDefault="00AD1EB9" w:rsidP="00AD1EB9">
            <w:pPr>
              <w:widowControl/>
              <w:spacing w:line="240" w:lineRule="auto"/>
              <w:jc w:val="right"/>
              <w:rPr>
                <w:rFonts w:eastAsia="Times New Roman" w:cs="Arial"/>
                <w:color w:val="000000"/>
                <w:lang w:val="es-EC" w:eastAsia="es-EC"/>
              </w:rPr>
            </w:pPr>
            <w:r w:rsidRPr="00AD1EB9">
              <w:rPr>
                <w:rFonts w:eastAsia="Times New Roman" w:cs="Arial"/>
                <w:color w:val="000000"/>
                <w:lang w:val="es-EC" w:eastAsia="es-EC"/>
              </w:rPr>
              <w:t>3,47</w:t>
            </w:r>
          </w:p>
        </w:tc>
        <w:tc>
          <w:tcPr>
            <w:tcW w:w="1339" w:type="pct"/>
            <w:tcBorders>
              <w:top w:val="nil"/>
              <w:left w:val="nil"/>
              <w:bottom w:val="single" w:sz="4" w:space="0" w:color="auto"/>
              <w:right w:val="nil"/>
            </w:tcBorders>
            <w:shd w:val="clear" w:color="auto" w:fill="auto"/>
            <w:noWrap/>
            <w:vAlign w:val="bottom"/>
            <w:hideMark/>
          </w:tcPr>
          <w:p w:rsidR="00AD1EB9" w:rsidRPr="00AD1EB9" w:rsidRDefault="00813DB4" w:rsidP="00813DB4">
            <w:pPr>
              <w:widowControl/>
              <w:spacing w:line="240" w:lineRule="auto"/>
              <w:jc w:val="center"/>
              <w:rPr>
                <w:rFonts w:eastAsia="Times New Roman" w:cs="Arial"/>
                <w:color w:val="000000"/>
                <w:lang w:val="es-EC" w:eastAsia="es-EC"/>
              </w:rPr>
            </w:pPr>
            <w:r w:rsidRPr="00AD1EB9">
              <w:rPr>
                <w:rFonts w:eastAsia="Times New Roman" w:cs="Arial"/>
                <w:color w:val="000000"/>
                <w:lang w:val="es-EC" w:eastAsia="es-EC"/>
              </w:rPr>
              <w:t>a</w:t>
            </w:r>
          </w:p>
        </w:tc>
      </w:tr>
    </w:tbl>
    <w:p w:rsidR="002665D1" w:rsidRDefault="002665D1" w:rsidP="00D74D29">
      <w:pPr>
        <w:rPr>
          <w:rFonts w:cs="Arial"/>
          <w:szCs w:val="28"/>
          <w:lang w:val="es-EC"/>
        </w:rPr>
      </w:pPr>
    </w:p>
    <w:p w:rsidR="007B4C36" w:rsidRDefault="007B4C36" w:rsidP="002665D1">
      <w:pPr>
        <w:ind w:left="1410" w:hanging="1410"/>
        <w:rPr>
          <w:rFonts w:cs="Arial"/>
          <w:szCs w:val="28"/>
          <w:lang w:val="es-EC"/>
        </w:rPr>
      </w:pPr>
      <w:r w:rsidRPr="00ED2207">
        <w:rPr>
          <w:rFonts w:cs="Arial"/>
          <w:szCs w:val="28"/>
          <w:lang w:val="es-EC"/>
        </w:rPr>
        <w:lastRenderedPageBreak/>
        <w:t>Ane</w:t>
      </w:r>
      <w:r w:rsidR="00B84BA2">
        <w:rPr>
          <w:rFonts w:cs="Arial"/>
          <w:szCs w:val="28"/>
          <w:lang w:val="es-EC"/>
        </w:rPr>
        <w:t>xo 7</w:t>
      </w:r>
      <w:r w:rsidRPr="00ED2207">
        <w:rPr>
          <w:rFonts w:cs="Arial"/>
          <w:szCs w:val="28"/>
          <w:lang w:val="es-EC"/>
        </w:rPr>
        <w:t>.</w:t>
      </w:r>
      <w:r w:rsidRPr="00ED2207">
        <w:rPr>
          <w:rFonts w:cs="Arial"/>
          <w:szCs w:val="28"/>
          <w:lang w:val="es-EC"/>
        </w:rPr>
        <w:tab/>
      </w:r>
      <w:r w:rsidR="006E6C88">
        <w:rPr>
          <w:rFonts w:cs="Arial"/>
          <w:szCs w:val="28"/>
          <w:lang w:val="es-EC"/>
        </w:rPr>
        <w:t xml:space="preserve">Conversión alimenticia </w:t>
      </w:r>
      <w:r w:rsidRPr="00ED2207">
        <w:rPr>
          <w:rFonts w:cs="Arial"/>
          <w:szCs w:val="28"/>
          <w:lang w:val="es-EC"/>
        </w:rPr>
        <w:t xml:space="preserve"> (g</w:t>
      </w:r>
      <w:r w:rsidR="000E0DBC">
        <w:rPr>
          <w:rFonts w:cs="Arial"/>
          <w:szCs w:val="28"/>
          <w:lang w:val="es-EC"/>
        </w:rPr>
        <w:t>r</w:t>
      </w:r>
      <w:r w:rsidRPr="00ED2207">
        <w:rPr>
          <w:rFonts w:cs="Arial"/>
          <w:szCs w:val="28"/>
          <w:lang w:val="es-EC"/>
        </w:rPr>
        <w:t xml:space="preserve">), por efecto de los diferentes niveles de </w:t>
      </w:r>
      <w:r>
        <w:rPr>
          <w:rFonts w:cs="Arial"/>
          <w:szCs w:val="28"/>
          <w:lang w:val="es-EC"/>
        </w:rPr>
        <w:t>jengibre</w:t>
      </w:r>
      <w:r w:rsidRPr="00ED2207">
        <w:rPr>
          <w:rFonts w:cs="Arial"/>
          <w:szCs w:val="28"/>
          <w:lang w:val="es-EC"/>
        </w:rPr>
        <w:t xml:space="preserve"> </w:t>
      </w:r>
      <w:r>
        <w:rPr>
          <w:rFonts w:cs="Arial"/>
          <w:szCs w:val="28"/>
          <w:lang w:val="es-EC"/>
        </w:rPr>
        <w:t xml:space="preserve">como promotor de crecimiento </w:t>
      </w:r>
      <w:r w:rsidRPr="00ED2207">
        <w:rPr>
          <w:rFonts w:cs="Arial"/>
          <w:szCs w:val="28"/>
          <w:lang w:val="es-EC"/>
        </w:rPr>
        <w:t xml:space="preserve">en  alimentación de </w:t>
      </w:r>
      <w:r>
        <w:rPr>
          <w:rFonts w:cs="Arial"/>
          <w:szCs w:val="28"/>
          <w:lang w:val="es-EC"/>
        </w:rPr>
        <w:t>los alevines</w:t>
      </w:r>
      <w:r w:rsidRPr="00ED2207">
        <w:rPr>
          <w:rFonts w:cs="Arial"/>
          <w:szCs w:val="28"/>
          <w:lang w:val="es-EC"/>
        </w:rPr>
        <w:t xml:space="preserve">, en la </w:t>
      </w:r>
      <w:r>
        <w:rPr>
          <w:rFonts w:cs="Arial"/>
          <w:szCs w:val="28"/>
          <w:lang w:val="es-EC"/>
        </w:rPr>
        <w:t>fase II</w:t>
      </w:r>
      <w:r w:rsidRPr="00ED2207">
        <w:rPr>
          <w:rFonts w:cs="Arial"/>
          <w:szCs w:val="28"/>
          <w:lang w:val="es-EC"/>
        </w:rPr>
        <w:t>.</w:t>
      </w:r>
    </w:p>
    <w:p w:rsidR="00FA3CF9" w:rsidRDefault="00FA3CF9" w:rsidP="002A6554">
      <w:pPr>
        <w:ind w:left="1410" w:hanging="1410"/>
      </w:pPr>
    </w:p>
    <w:p w:rsidR="007B4C36" w:rsidRDefault="007B4C36" w:rsidP="002A6554">
      <w:pPr>
        <w:rPr>
          <w:rFonts w:cs="Arial"/>
          <w:szCs w:val="28"/>
          <w:lang w:val="es-EC"/>
        </w:rPr>
      </w:pPr>
      <w:r>
        <w:rPr>
          <w:rFonts w:cs="Arial"/>
          <w:szCs w:val="28"/>
          <w:lang w:val="es-EC"/>
        </w:rPr>
        <w:t>RESULTADOS EXPERIMENTALES</w:t>
      </w:r>
    </w:p>
    <w:p w:rsidR="00FA3CF9" w:rsidRDefault="00FA3CF9" w:rsidP="002A6554">
      <w:pPr>
        <w:rPr>
          <w:rFonts w:cs="Arial"/>
          <w:szCs w:val="28"/>
          <w:lang w:val="es-EC"/>
        </w:rPr>
      </w:pPr>
    </w:p>
    <w:tbl>
      <w:tblPr>
        <w:tblW w:w="8927" w:type="dxa"/>
        <w:tblInd w:w="55" w:type="dxa"/>
        <w:tblCellMar>
          <w:left w:w="70" w:type="dxa"/>
          <w:right w:w="70" w:type="dxa"/>
        </w:tblCellMar>
        <w:tblLook w:val="04A0" w:firstRow="1" w:lastRow="0" w:firstColumn="1" w:lastColumn="0" w:noHBand="0" w:noVBand="1"/>
      </w:tblPr>
      <w:tblGrid>
        <w:gridCol w:w="2545"/>
        <w:gridCol w:w="1074"/>
        <w:gridCol w:w="1074"/>
        <w:gridCol w:w="1074"/>
        <w:gridCol w:w="1074"/>
        <w:gridCol w:w="1076"/>
        <w:gridCol w:w="1010"/>
      </w:tblGrid>
      <w:tr w:rsidR="00AD1EB9" w:rsidRPr="00AD1EB9" w:rsidTr="00EE2DF1">
        <w:trPr>
          <w:trHeight w:val="489"/>
        </w:trPr>
        <w:tc>
          <w:tcPr>
            <w:tcW w:w="2545" w:type="dxa"/>
            <w:vMerge w:val="restart"/>
            <w:tcBorders>
              <w:top w:val="single" w:sz="4" w:space="0" w:color="auto"/>
              <w:left w:val="nil"/>
              <w:bottom w:val="single" w:sz="4" w:space="0" w:color="000000"/>
              <w:right w:val="nil"/>
            </w:tcBorders>
            <w:shd w:val="clear" w:color="auto" w:fill="auto"/>
            <w:vAlign w:val="bottom"/>
            <w:hideMark/>
          </w:tcPr>
          <w:p w:rsidR="00AD1EB9" w:rsidRPr="00AD1EB9" w:rsidRDefault="00AD1EB9" w:rsidP="00AD1EB9">
            <w:pPr>
              <w:widowControl/>
              <w:spacing w:line="240" w:lineRule="auto"/>
              <w:jc w:val="center"/>
              <w:rPr>
                <w:rFonts w:eastAsia="Times New Roman" w:cs="Arial"/>
                <w:color w:val="000000"/>
                <w:lang w:val="es-EC" w:eastAsia="es-EC"/>
              </w:rPr>
            </w:pPr>
            <w:r w:rsidRPr="00AD1EB9">
              <w:rPr>
                <w:rFonts w:eastAsia="Times New Roman" w:cs="Arial"/>
                <w:color w:val="000000"/>
                <w:lang w:val="es-EC" w:eastAsia="es-EC"/>
              </w:rPr>
              <w:t>Niveles de Jengibre</w:t>
            </w:r>
          </w:p>
        </w:tc>
        <w:tc>
          <w:tcPr>
            <w:tcW w:w="5372" w:type="dxa"/>
            <w:gridSpan w:val="5"/>
            <w:tcBorders>
              <w:top w:val="single" w:sz="4" w:space="0" w:color="auto"/>
              <w:left w:val="nil"/>
              <w:bottom w:val="single" w:sz="4" w:space="0" w:color="auto"/>
              <w:right w:val="nil"/>
            </w:tcBorders>
            <w:shd w:val="clear" w:color="auto" w:fill="auto"/>
            <w:noWrap/>
            <w:vAlign w:val="bottom"/>
            <w:hideMark/>
          </w:tcPr>
          <w:p w:rsidR="00AD1EB9" w:rsidRPr="00AD1EB9" w:rsidRDefault="00AD1EB9" w:rsidP="00AD1EB9">
            <w:pPr>
              <w:widowControl/>
              <w:spacing w:line="240" w:lineRule="auto"/>
              <w:jc w:val="center"/>
              <w:rPr>
                <w:rFonts w:eastAsia="Times New Roman" w:cs="Arial"/>
                <w:color w:val="000000"/>
                <w:lang w:val="es-EC" w:eastAsia="es-EC"/>
              </w:rPr>
            </w:pPr>
            <w:r w:rsidRPr="00AD1EB9">
              <w:rPr>
                <w:rFonts w:eastAsia="Times New Roman" w:cs="Arial"/>
                <w:color w:val="000000"/>
                <w:lang w:val="es-EC" w:eastAsia="es-EC"/>
              </w:rPr>
              <w:t xml:space="preserve">REPETICIONES </w:t>
            </w:r>
          </w:p>
        </w:tc>
        <w:tc>
          <w:tcPr>
            <w:tcW w:w="1010" w:type="dxa"/>
            <w:tcBorders>
              <w:top w:val="single" w:sz="4" w:space="0" w:color="auto"/>
              <w:left w:val="nil"/>
              <w:bottom w:val="nil"/>
              <w:right w:val="nil"/>
            </w:tcBorders>
            <w:shd w:val="clear" w:color="auto" w:fill="auto"/>
            <w:noWrap/>
            <w:vAlign w:val="bottom"/>
            <w:hideMark/>
          </w:tcPr>
          <w:p w:rsidR="00AD1EB9" w:rsidRPr="00AD1EB9" w:rsidRDefault="00AD1EB9" w:rsidP="00AD1EB9">
            <w:pPr>
              <w:widowControl/>
              <w:spacing w:line="240" w:lineRule="auto"/>
              <w:jc w:val="left"/>
              <w:rPr>
                <w:rFonts w:eastAsia="Times New Roman" w:cs="Arial"/>
                <w:color w:val="000000"/>
                <w:lang w:val="es-EC" w:eastAsia="es-EC"/>
              </w:rPr>
            </w:pPr>
            <w:r w:rsidRPr="00AD1EB9">
              <w:rPr>
                <w:rFonts w:eastAsia="Times New Roman" w:cs="Arial"/>
                <w:color w:val="000000"/>
                <w:lang w:val="es-EC" w:eastAsia="es-EC"/>
              </w:rPr>
              <w:t> </w:t>
            </w:r>
          </w:p>
        </w:tc>
      </w:tr>
      <w:tr w:rsidR="00AD1EB9" w:rsidRPr="00AD1EB9" w:rsidTr="00EE2DF1">
        <w:trPr>
          <w:trHeight w:val="489"/>
        </w:trPr>
        <w:tc>
          <w:tcPr>
            <w:tcW w:w="2545" w:type="dxa"/>
            <w:vMerge/>
            <w:tcBorders>
              <w:top w:val="single" w:sz="4" w:space="0" w:color="auto"/>
              <w:left w:val="nil"/>
              <w:bottom w:val="single" w:sz="4" w:space="0" w:color="000000"/>
              <w:right w:val="nil"/>
            </w:tcBorders>
            <w:vAlign w:val="center"/>
            <w:hideMark/>
          </w:tcPr>
          <w:p w:rsidR="00AD1EB9" w:rsidRPr="00AD1EB9" w:rsidRDefault="00AD1EB9" w:rsidP="00AD1EB9">
            <w:pPr>
              <w:widowControl/>
              <w:spacing w:line="240" w:lineRule="auto"/>
              <w:jc w:val="left"/>
              <w:rPr>
                <w:rFonts w:eastAsia="Times New Roman" w:cs="Arial"/>
                <w:color w:val="000000"/>
                <w:lang w:val="es-EC" w:eastAsia="es-EC"/>
              </w:rPr>
            </w:pPr>
          </w:p>
        </w:tc>
        <w:tc>
          <w:tcPr>
            <w:tcW w:w="1074" w:type="dxa"/>
            <w:tcBorders>
              <w:top w:val="nil"/>
              <w:left w:val="nil"/>
              <w:bottom w:val="nil"/>
              <w:right w:val="nil"/>
            </w:tcBorders>
            <w:shd w:val="clear" w:color="auto" w:fill="auto"/>
            <w:noWrap/>
            <w:vAlign w:val="bottom"/>
            <w:hideMark/>
          </w:tcPr>
          <w:p w:rsidR="00AD1EB9" w:rsidRPr="00AD1EB9" w:rsidRDefault="00AD1EB9" w:rsidP="00AD1EB9">
            <w:pPr>
              <w:widowControl/>
              <w:spacing w:line="240" w:lineRule="auto"/>
              <w:jc w:val="left"/>
              <w:rPr>
                <w:rFonts w:eastAsia="Times New Roman" w:cs="Arial"/>
                <w:color w:val="000000"/>
                <w:lang w:val="es-EC" w:eastAsia="es-EC"/>
              </w:rPr>
            </w:pPr>
            <w:r w:rsidRPr="00AD1EB9">
              <w:rPr>
                <w:rFonts w:eastAsia="Times New Roman" w:cs="Arial"/>
                <w:color w:val="000000"/>
                <w:lang w:val="es-EC" w:eastAsia="es-EC"/>
              </w:rPr>
              <w:t>I</w:t>
            </w:r>
          </w:p>
        </w:tc>
        <w:tc>
          <w:tcPr>
            <w:tcW w:w="1074" w:type="dxa"/>
            <w:tcBorders>
              <w:top w:val="nil"/>
              <w:left w:val="nil"/>
              <w:bottom w:val="nil"/>
              <w:right w:val="nil"/>
            </w:tcBorders>
            <w:shd w:val="clear" w:color="auto" w:fill="auto"/>
            <w:noWrap/>
            <w:vAlign w:val="bottom"/>
            <w:hideMark/>
          </w:tcPr>
          <w:p w:rsidR="00AD1EB9" w:rsidRPr="00AD1EB9" w:rsidRDefault="00AD1EB9" w:rsidP="00AD1EB9">
            <w:pPr>
              <w:widowControl/>
              <w:spacing w:line="240" w:lineRule="auto"/>
              <w:jc w:val="left"/>
              <w:rPr>
                <w:rFonts w:eastAsia="Times New Roman" w:cs="Arial"/>
                <w:color w:val="000000"/>
                <w:lang w:val="es-EC" w:eastAsia="es-EC"/>
              </w:rPr>
            </w:pPr>
            <w:r w:rsidRPr="00AD1EB9">
              <w:rPr>
                <w:rFonts w:eastAsia="Times New Roman" w:cs="Arial"/>
                <w:color w:val="000000"/>
                <w:lang w:val="es-EC" w:eastAsia="es-EC"/>
              </w:rPr>
              <w:t>II</w:t>
            </w:r>
          </w:p>
        </w:tc>
        <w:tc>
          <w:tcPr>
            <w:tcW w:w="1074" w:type="dxa"/>
            <w:tcBorders>
              <w:top w:val="nil"/>
              <w:left w:val="nil"/>
              <w:bottom w:val="nil"/>
              <w:right w:val="nil"/>
            </w:tcBorders>
            <w:shd w:val="clear" w:color="auto" w:fill="auto"/>
            <w:noWrap/>
            <w:vAlign w:val="bottom"/>
            <w:hideMark/>
          </w:tcPr>
          <w:p w:rsidR="00AD1EB9" w:rsidRPr="00AD1EB9" w:rsidRDefault="00AD1EB9" w:rsidP="00AD1EB9">
            <w:pPr>
              <w:widowControl/>
              <w:spacing w:line="240" w:lineRule="auto"/>
              <w:jc w:val="left"/>
              <w:rPr>
                <w:rFonts w:eastAsia="Times New Roman" w:cs="Arial"/>
                <w:color w:val="000000"/>
                <w:lang w:val="es-EC" w:eastAsia="es-EC"/>
              </w:rPr>
            </w:pPr>
            <w:r w:rsidRPr="00AD1EB9">
              <w:rPr>
                <w:rFonts w:eastAsia="Times New Roman" w:cs="Arial"/>
                <w:color w:val="000000"/>
                <w:lang w:val="es-EC" w:eastAsia="es-EC"/>
              </w:rPr>
              <w:t>III</w:t>
            </w:r>
          </w:p>
        </w:tc>
        <w:tc>
          <w:tcPr>
            <w:tcW w:w="1074" w:type="dxa"/>
            <w:tcBorders>
              <w:top w:val="nil"/>
              <w:left w:val="nil"/>
              <w:bottom w:val="nil"/>
              <w:right w:val="nil"/>
            </w:tcBorders>
            <w:shd w:val="clear" w:color="auto" w:fill="auto"/>
            <w:noWrap/>
            <w:vAlign w:val="bottom"/>
            <w:hideMark/>
          </w:tcPr>
          <w:p w:rsidR="00AD1EB9" w:rsidRPr="00AD1EB9" w:rsidRDefault="00AD1EB9" w:rsidP="00AD1EB9">
            <w:pPr>
              <w:widowControl/>
              <w:spacing w:line="240" w:lineRule="auto"/>
              <w:jc w:val="left"/>
              <w:rPr>
                <w:rFonts w:eastAsia="Times New Roman" w:cs="Arial"/>
                <w:color w:val="000000"/>
                <w:lang w:val="es-EC" w:eastAsia="es-EC"/>
              </w:rPr>
            </w:pPr>
            <w:r w:rsidRPr="00AD1EB9">
              <w:rPr>
                <w:rFonts w:eastAsia="Times New Roman" w:cs="Arial"/>
                <w:color w:val="000000"/>
                <w:lang w:val="es-EC" w:eastAsia="es-EC"/>
              </w:rPr>
              <w:t>IV</w:t>
            </w:r>
          </w:p>
        </w:tc>
        <w:tc>
          <w:tcPr>
            <w:tcW w:w="1075" w:type="dxa"/>
            <w:tcBorders>
              <w:top w:val="nil"/>
              <w:left w:val="nil"/>
              <w:bottom w:val="nil"/>
              <w:right w:val="nil"/>
            </w:tcBorders>
            <w:shd w:val="clear" w:color="auto" w:fill="auto"/>
            <w:noWrap/>
            <w:vAlign w:val="bottom"/>
            <w:hideMark/>
          </w:tcPr>
          <w:p w:rsidR="00AD1EB9" w:rsidRPr="00AD1EB9" w:rsidRDefault="00AD1EB9" w:rsidP="00AD1EB9">
            <w:pPr>
              <w:widowControl/>
              <w:spacing w:line="240" w:lineRule="auto"/>
              <w:jc w:val="left"/>
              <w:rPr>
                <w:rFonts w:eastAsia="Times New Roman" w:cs="Arial"/>
                <w:color w:val="000000"/>
                <w:lang w:val="es-EC" w:eastAsia="es-EC"/>
              </w:rPr>
            </w:pPr>
            <w:r w:rsidRPr="00AD1EB9">
              <w:rPr>
                <w:rFonts w:eastAsia="Times New Roman" w:cs="Arial"/>
                <w:color w:val="000000"/>
                <w:lang w:val="es-EC" w:eastAsia="es-EC"/>
              </w:rPr>
              <w:t>V</w:t>
            </w:r>
          </w:p>
        </w:tc>
        <w:tc>
          <w:tcPr>
            <w:tcW w:w="1010" w:type="dxa"/>
            <w:tcBorders>
              <w:top w:val="nil"/>
              <w:left w:val="nil"/>
              <w:bottom w:val="single" w:sz="4" w:space="0" w:color="auto"/>
              <w:right w:val="nil"/>
            </w:tcBorders>
            <w:shd w:val="clear" w:color="auto" w:fill="auto"/>
            <w:noWrap/>
            <w:vAlign w:val="bottom"/>
            <w:hideMark/>
          </w:tcPr>
          <w:p w:rsidR="00AD1EB9" w:rsidRPr="00AD1EB9" w:rsidRDefault="00AD1EB9" w:rsidP="00AD1EB9">
            <w:pPr>
              <w:widowControl/>
              <w:spacing w:line="240" w:lineRule="auto"/>
              <w:jc w:val="left"/>
              <w:rPr>
                <w:rFonts w:eastAsia="Times New Roman" w:cs="Arial"/>
                <w:color w:val="000000"/>
                <w:lang w:val="es-EC" w:eastAsia="es-EC"/>
              </w:rPr>
            </w:pPr>
            <w:r w:rsidRPr="00AD1EB9">
              <w:rPr>
                <w:rFonts w:eastAsia="Times New Roman" w:cs="Arial"/>
                <w:color w:val="000000"/>
                <w:lang w:val="es-EC" w:eastAsia="es-EC"/>
              </w:rPr>
              <w:t>SUMA</w:t>
            </w:r>
          </w:p>
        </w:tc>
      </w:tr>
      <w:tr w:rsidR="00AD1EB9" w:rsidRPr="00AD1EB9" w:rsidTr="00EE2DF1">
        <w:trPr>
          <w:trHeight w:val="489"/>
        </w:trPr>
        <w:tc>
          <w:tcPr>
            <w:tcW w:w="2545" w:type="dxa"/>
            <w:tcBorders>
              <w:top w:val="nil"/>
              <w:left w:val="nil"/>
              <w:bottom w:val="nil"/>
              <w:right w:val="nil"/>
            </w:tcBorders>
            <w:shd w:val="clear" w:color="auto" w:fill="auto"/>
            <w:noWrap/>
            <w:vAlign w:val="bottom"/>
            <w:hideMark/>
          </w:tcPr>
          <w:p w:rsidR="00AD1EB9" w:rsidRPr="00AD1EB9" w:rsidRDefault="00AD1EB9" w:rsidP="00AD1EB9">
            <w:pPr>
              <w:widowControl/>
              <w:spacing w:line="240" w:lineRule="auto"/>
              <w:jc w:val="left"/>
              <w:rPr>
                <w:rFonts w:eastAsia="Times New Roman" w:cs="Arial"/>
                <w:color w:val="000000"/>
                <w:lang w:val="es-EC" w:eastAsia="es-EC"/>
              </w:rPr>
            </w:pPr>
            <w:r w:rsidRPr="00AD1EB9">
              <w:rPr>
                <w:rFonts w:eastAsia="Times New Roman" w:cs="Arial"/>
                <w:color w:val="000000"/>
                <w:lang w:val="es-EC" w:eastAsia="es-EC"/>
              </w:rPr>
              <w:t>0</w:t>
            </w:r>
          </w:p>
        </w:tc>
        <w:tc>
          <w:tcPr>
            <w:tcW w:w="1074" w:type="dxa"/>
            <w:tcBorders>
              <w:top w:val="single" w:sz="4" w:space="0" w:color="auto"/>
              <w:left w:val="nil"/>
              <w:bottom w:val="nil"/>
              <w:right w:val="nil"/>
            </w:tcBorders>
            <w:shd w:val="clear" w:color="auto" w:fill="auto"/>
            <w:noWrap/>
            <w:vAlign w:val="bottom"/>
            <w:hideMark/>
          </w:tcPr>
          <w:p w:rsidR="00AD1EB9" w:rsidRPr="00AD1EB9" w:rsidRDefault="00AD1EB9" w:rsidP="00AD1EB9">
            <w:pPr>
              <w:widowControl/>
              <w:spacing w:line="240" w:lineRule="auto"/>
              <w:jc w:val="right"/>
              <w:rPr>
                <w:rFonts w:eastAsia="Times New Roman" w:cs="Arial"/>
                <w:color w:val="000000"/>
                <w:lang w:val="es-EC" w:eastAsia="es-EC"/>
              </w:rPr>
            </w:pPr>
            <w:r w:rsidRPr="00AD1EB9">
              <w:rPr>
                <w:rFonts w:eastAsia="Times New Roman" w:cs="Arial"/>
                <w:color w:val="000000"/>
                <w:lang w:val="es-EC" w:eastAsia="es-EC"/>
              </w:rPr>
              <w:t>1,13</w:t>
            </w:r>
          </w:p>
        </w:tc>
        <w:tc>
          <w:tcPr>
            <w:tcW w:w="1074" w:type="dxa"/>
            <w:tcBorders>
              <w:top w:val="single" w:sz="4" w:space="0" w:color="auto"/>
              <w:left w:val="nil"/>
              <w:bottom w:val="nil"/>
              <w:right w:val="nil"/>
            </w:tcBorders>
            <w:shd w:val="clear" w:color="auto" w:fill="auto"/>
            <w:noWrap/>
            <w:vAlign w:val="bottom"/>
            <w:hideMark/>
          </w:tcPr>
          <w:p w:rsidR="00AD1EB9" w:rsidRPr="00AD1EB9" w:rsidRDefault="00AD1EB9" w:rsidP="00AD1EB9">
            <w:pPr>
              <w:widowControl/>
              <w:spacing w:line="240" w:lineRule="auto"/>
              <w:jc w:val="right"/>
              <w:rPr>
                <w:rFonts w:eastAsia="Times New Roman" w:cs="Arial"/>
                <w:color w:val="000000"/>
                <w:lang w:val="es-EC" w:eastAsia="es-EC"/>
              </w:rPr>
            </w:pPr>
            <w:r w:rsidRPr="00AD1EB9">
              <w:rPr>
                <w:rFonts w:eastAsia="Times New Roman" w:cs="Arial"/>
                <w:color w:val="000000"/>
                <w:lang w:val="es-EC" w:eastAsia="es-EC"/>
              </w:rPr>
              <w:t>1,13</w:t>
            </w:r>
          </w:p>
        </w:tc>
        <w:tc>
          <w:tcPr>
            <w:tcW w:w="1074" w:type="dxa"/>
            <w:tcBorders>
              <w:top w:val="single" w:sz="4" w:space="0" w:color="auto"/>
              <w:left w:val="nil"/>
              <w:bottom w:val="nil"/>
              <w:right w:val="nil"/>
            </w:tcBorders>
            <w:shd w:val="clear" w:color="auto" w:fill="auto"/>
            <w:noWrap/>
            <w:vAlign w:val="bottom"/>
            <w:hideMark/>
          </w:tcPr>
          <w:p w:rsidR="00AD1EB9" w:rsidRPr="00AD1EB9" w:rsidRDefault="00AD1EB9" w:rsidP="00AD1EB9">
            <w:pPr>
              <w:widowControl/>
              <w:spacing w:line="240" w:lineRule="auto"/>
              <w:jc w:val="right"/>
              <w:rPr>
                <w:rFonts w:eastAsia="Times New Roman" w:cs="Arial"/>
                <w:color w:val="000000"/>
                <w:lang w:val="es-EC" w:eastAsia="es-EC"/>
              </w:rPr>
            </w:pPr>
            <w:r w:rsidRPr="00AD1EB9">
              <w:rPr>
                <w:rFonts w:eastAsia="Times New Roman" w:cs="Arial"/>
                <w:color w:val="000000"/>
                <w:lang w:val="es-EC" w:eastAsia="es-EC"/>
              </w:rPr>
              <w:t>1,07</w:t>
            </w:r>
          </w:p>
        </w:tc>
        <w:tc>
          <w:tcPr>
            <w:tcW w:w="1074" w:type="dxa"/>
            <w:tcBorders>
              <w:top w:val="single" w:sz="4" w:space="0" w:color="auto"/>
              <w:left w:val="nil"/>
              <w:bottom w:val="nil"/>
              <w:right w:val="nil"/>
            </w:tcBorders>
            <w:shd w:val="clear" w:color="auto" w:fill="auto"/>
            <w:noWrap/>
            <w:vAlign w:val="bottom"/>
            <w:hideMark/>
          </w:tcPr>
          <w:p w:rsidR="00AD1EB9" w:rsidRPr="00AD1EB9" w:rsidRDefault="00AD1EB9" w:rsidP="00AD1EB9">
            <w:pPr>
              <w:widowControl/>
              <w:spacing w:line="240" w:lineRule="auto"/>
              <w:jc w:val="right"/>
              <w:rPr>
                <w:rFonts w:eastAsia="Times New Roman" w:cs="Arial"/>
                <w:color w:val="000000"/>
                <w:lang w:val="es-EC" w:eastAsia="es-EC"/>
              </w:rPr>
            </w:pPr>
            <w:r w:rsidRPr="00AD1EB9">
              <w:rPr>
                <w:rFonts w:eastAsia="Times New Roman" w:cs="Arial"/>
                <w:color w:val="000000"/>
                <w:lang w:val="es-EC" w:eastAsia="es-EC"/>
              </w:rPr>
              <w:t>1,16</w:t>
            </w:r>
          </w:p>
        </w:tc>
        <w:tc>
          <w:tcPr>
            <w:tcW w:w="1075" w:type="dxa"/>
            <w:tcBorders>
              <w:top w:val="single" w:sz="4" w:space="0" w:color="auto"/>
              <w:left w:val="nil"/>
              <w:bottom w:val="nil"/>
              <w:right w:val="nil"/>
            </w:tcBorders>
            <w:shd w:val="clear" w:color="auto" w:fill="auto"/>
            <w:noWrap/>
            <w:vAlign w:val="bottom"/>
            <w:hideMark/>
          </w:tcPr>
          <w:p w:rsidR="00AD1EB9" w:rsidRPr="00AD1EB9" w:rsidRDefault="00AD1EB9" w:rsidP="00AD1EB9">
            <w:pPr>
              <w:widowControl/>
              <w:spacing w:line="240" w:lineRule="auto"/>
              <w:jc w:val="right"/>
              <w:rPr>
                <w:rFonts w:eastAsia="Times New Roman" w:cs="Arial"/>
                <w:color w:val="000000"/>
                <w:lang w:val="es-EC" w:eastAsia="es-EC"/>
              </w:rPr>
            </w:pPr>
            <w:r w:rsidRPr="00AD1EB9">
              <w:rPr>
                <w:rFonts w:eastAsia="Times New Roman" w:cs="Arial"/>
                <w:color w:val="000000"/>
                <w:lang w:val="es-EC" w:eastAsia="es-EC"/>
              </w:rPr>
              <w:t>1,10</w:t>
            </w:r>
          </w:p>
        </w:tc>
        <w:tc>
          <w:tcPr>
            <w:tcW w:w="1010" w:type="dxa"/>
            <w:tcBorders>
              <w:top w:val="nil"/>
              <w:left w:val="nil"/>
              <w:bottom w:val="nil"/>
              <w:right w:val="nil"/>
            </w:tcBorders>
            <w:shd w:val="clear" w:color="auto" w:fill="auto"/>
            <w:noWrap/>
            <w:vAlign w:val="bottom"/>
            <w:hideMark/>
          </w:tcPr>
          <w:p w:rsidR="00AD1EB9" w:rsidRPr="00AD1EB9" w:rsidRDefault="00AD1EB9" w:rsidP="00AD1EB9">
            <w:pPr>
              <w:widowControl/>
              <w:spacing w:line="240" w:lineRule="auto"/>
              <w:jc w:val="right"/>
              <w:rPr>
                <w:rFonts w:eastAsia="Times New Roman" w:cs="Arial"/>
                <w:color w:val="000000"/>
                <w:lang w:val="es-EC" w:eastAsia="es-EC"/>
              </w:rPr>
            </w:pPr>
            <w:r w:rsidRPr="00AD1EB9">
              <w:rPr>
                <w:rFonts w:eastAsia="Times New Roman" w:cs="Arial"/>
                <w:color w:val="000000"/>
                <w:lang w:val="es-EC" w:eastAsia="es-EC"/>
              </w:rPr>
              <w:t>5,592</w:t>
            </w:r>
          </w:p>
        </w:tc>
      </w:tr>
      <w:tr w:rsidR="00AD1EB9" w:rsidRPr="00AD1EB9" w:rsidTr="00EE2DF1">
        <w:trPr>
          <w:trHeight w:val="489"/>
        </w:trPr>
        <w:tc>
          <w:tcPr>
            <w:tcW w:w="2545" w:type="dxa"/>
            <w:tcBorders>
              <w:top w:val="nil"/>
              <w:left w:val="nil"/>
              <w:bottom w:val="nil"/>
              <w:right w:val="nil"/>
            </w:tcBorders>
            <w:shd w:val="clear" w:color="auto" w:fill="auto"/>
            <w:noWrap/>
            <w:vAlign w:val="bottom"/>
            <w:hideMark/>
          </w:tcPr>
          <w:p w:rsidR="00AD1EB9" w:rsidRPr="00AD1EB9" w:rsidRDefault="00AD1EB9" w:rsidP="00AD1EB9">
            <w:pPr>
              <w:widowControl/>
              <w:spacing w:line="240" w:lineRule="auto"/>
              <w:jc w:val="left"/>
              <w:rPr>
                <w:rFonts w:eastAsia="Times New Roman" w:cs="Arial"/>
                <w:color w:val="000000"/>
                <w:lang w:val="es-EC" w:eastAsia="es-EC"/>
              </w:rPr>
            </w:pPr>
            <w:r w:rsidRPr="00AD1EB9">
              <w:rPr>
                <w:rFonts w:eastAsia="Times New Roman" w:cs="Arial"/>
                <w:color w:val="000000"/>
                <w:lang w:val="es-EC" w:eastAsia="es-EC"/>
              </w:rPr>
              <w:t>0,2</w:t>
            </w:r>
          </w:p>
        </w:tc>
        <w:tc>
          <w:tcPr>
            <w:tcW w:w="1074" w:type="dxa"/>
            <w:tcBorders>
              <w:top w:val="nil"/>
              <w:left w:val="nil"/>
              <w:bottom w:val="nil"/>
              <w:right w:val="nil"/>
            </w:tcBorders>
            <w:shd w:val="clear" w:color="auto" w:fill="auto"/>
            <w:noWrap/>
            <w:vAlign w:val="bottom"/>
            <w:hideMark/>
          </w:tcPr>
          <w:p w:rsidR="00AD1EB9" w:rsidRPr="00AD1EB9" w:rsidRDefault="00AD1EB9" w:rsidP="00AD1EB9">
            <w:pPr>
              <w:widowControl/>
              <w:spacing w:line="240" w:lineRule="auto"/>
              <w:jc w:val="right"/>
              <w:rPr>
                <w:rFonts w:eastAsia="Times New Roman" w:cs="Arial"/>
                <w:color w:val="000000"/>
                <w:lang w:val="es-EC" w:eastAsia="es-EC"/>
              </w:rPr>
            </w:pPr>
            <w:r w:rsidRPr="00AD1EB9">
              <w:rPr>
                <w:rFonts w:eastAsia="Times New Roman" w:cs="Arial"/>
                <w:color w:val="000000"/>
                <w:lang w:val="es-EC" w:eastAsia="es-EC"/>
              </w:rPr>
              <w:t>1,08</w:t>
            </w:r>
          </w:p>
        </w:tc>
        <w:tc>
          <w:tcPr>
            <w:tcW w:w="1074" w:type="dxa"/>
            <w:tcBorders>
              <w:top w:val="nil"/>
              <w:left w:val="nil"/>
              <w:bottom w:val="nil"/>
              <w:right w:val="nil"/>
            </w:tcBorders>
            <w:shd w:val="clear" w:color="auto" w:fill="auto"/>
            <w:noWrap/>
            <w:vAlign w:val="bottom"/>
            <w:hideMark/>
          </w:tcPr>
          <w:p w:rsidR="00AD1EB9" w:rsidRPr="00AD1EB9" w:rsidRDefault="00AD1EB9" w:rsidP="00AD1EB9">
            <w:pPr>
              <w:widowControl/>
              <w:spacing w:line="240" w:lineRule="auto"/>
              <w:jc w:val="right"/>
              <w:rPr>
                <w:rFonts w:eastAsia="Times New Roman" w:cs="Arial"/>
                <w:color w:val="000000"/>
                <w:lang w:val="es-EC" w:eastAsia="es-EC"/>
              </w:rPr>
            </w:pPr>
            <w:r w:rsidRPr="00AD1EB9">
              <w:rPr>
                <w:rFonts w:eastAsia="Times New Roman" w:cs="Arial"/>
                <w:color w:val="000000"/>
                <w:lang w:val="es-EC" w:eastAsia="es-EC"/>
              </w:rPr>
              <w:t>1,12</w:t>
            </w:r>
          </w:p>
        </w:tc>
        <w:tc>
          <w:tcPr>
            <w:tcW w:w="1074" w:type="dxa"/>
            <w:tcBorders>
              <w:top w:val="nil"/>
              <w:left w:val="nil"/>
              <w:bottom w:val="nil"/>
              <w:right w:val="nil"/>
            </w:tcBorders>
            <w:shd w:val="clear" w:color="auto" w:fill="auto"/>
            <w:noWrap/>
            <w:vAlign w:val="bottom"/>
            <w:hideMark/>
          </w:tcPr>
          <w:p w:rsidR="00AD1EB9" w:rsidRPr="00AD1EB9" w:rsidRDefault="00AD1EB9" w:rsidP="00AD1EB9">
            <w:pPr>
              <w:widowControl/>
              <w:spacing w:line="240" w:lineRule="auto"/>
              <w:jc w:val="right"/>
              <w:rPr>
                <w:rFonts w:eastAsia="Times New Roman" w:cs="Arial"/>
                <w:color w:val="000000"/>
                <w:lang w:val="es-EC" w:eastAsia="es-EC"/>
              </w:rPr>
            </w:pPr>
            <w:r w:rsidRPr="00AD1EB9">
              <w:rPr>
                <w:rFonts w:eastAsia="Times New Roman" w:cs="Arial"/>
                <w:color w:val="000000"/>
                <w:lang w:val="es-EC" w:eastAsia="es-EC"/>
              </w:rPr>
              <w:t>1,13</w:t>
            </w:r>
          </w:p>
        </w:tc>
        <w:tc>
          <w:tcPr>
            <w:tcW w:w="1074" w:type="dxa"/>
            <w:tcBorders>
              <w:top w:val="nil"/>
              <w:left w:val="nil"/>
              <w:bottom w:val="nil"/>
              <w:right w:val="nil"/>
            </w:tcBorders>
            <w:shd w:val="clear" w:color="auto" w:fill="auto"/>
            <w:noWrap/>
            <w:vAlign w:val="bottom"/>
            <w:hideMark/>
          </w:tcPr>
          <w:p w:rsidR="00AD1EB9" w:rsidRPr="00AD1EB9" w:rsidRDefault="00AD1EB9" w:rsidP="00AD1EB9">
            <w:pPr>
              <w:widowControl/>
              <w:spacing w:line="240" w:lineRule="auto"/>
              <w:jc w:val="right"/>
              <w:rPr>
                <w:rFonts w:eastAsia="Times New Roman" w:cs="Arial"/>
                <w:color w:val="000000"/>
                <w:lang w:val="es-EC" w:eastAsia="es-EC"/>
              </w:rPr>
            </w:pPr>
            <w:r w:rsidRPr="00AD1EB9">
              <w:rPr>
                <w:rFonts w:eastAsia="Times New Roman" w:cs="Arial"/>
                <w:color w:val="000000"/>
                <w:lang w:val="es-EC" w:eastAsia="es-EC"/>
              </w:rPr>
              <w:t>1,04</w:t>
            </w:r>
          </w:p>
        </w:tc>
        <w:tc>
          <w:tcPr>
            <w:tcW w:w="1075" w:type="dxa"/>
            <w:tcBorders>
              <w:top w:val="nil"/>
              <w:left w:val="nil"/>
              <w:bottom w:val="nil"/>
              <w:right w:val="nil"/>
            </w:tcBorders>
            <w:shd w:val="clear" w:color="auto" w:fill="auto"/>
            <w:noWrap/>
            <w:vAlign w:val="bottom"/>
            <w:hideMark/>
          </w:tcPr>
          <w:p w:rsidR="00AD1EB9" w:rsidRPr="00AD1EB9" w:rsidRDefault="00AD1EB9" w:rsidP="00AD1EB9">
            <w:pPr>
              <w:widowControl/>
              <w:spacing w:line="240" w:lineRule="auto"/>
              <w:jc w:val="right"/>
              <w:rPr>
                <w:rFonts w:eastAsia="Times New Roman" w:cs="Arial"/>
                <w:color w:val="000000"/>
                <w:lang w:val="es-EC" w:eastAsia="es-EC"/>
              </w:rPr>
            </w:pPr>
            <w:r w:rsidRPr="00AD1EB9">
              <w:rPr>
                <w:rFonts w:eastAsia="Times New Roman" w:cs="Arial"/>
                <w:color w:val="000000"/>
                <w:lang w:val="es-EC" w:eastAsia="es-EC"/>
              </w:rPr>
              <w:t>1,17</w:t>
            </w:r>
          </w:p>
        </w:tc>
        <w:tc>
          <w:tcPr>
            <w:tcW w:w="1010" w:type="dxa"/>
            <w:tcBorders>
              <w:top w:val="nil"/>
              <w:left w:val="nil"/>
              <w:bottom w:val="nil"/>
              <w:right w:val="nil"/>
            </w:tcBorders>
            <w:shd w:val="clear" w:color="auto" w:fill="auto"/>
            <w:noWrap/>
            <w:vAlign w:val="bottom"/>
            <w:hideMark/>
          </w:tcPr>
          <w:p w:rsidR="00AD1EB9" w:rsidRPr="00AD1EB9" w:rsidRDefault="00AD1EB9" w:rsidP="00AD1EB9">
            <w:pPr>
              <w:widowControl/>
              <w:spacing w:line="240" w:lineRule="auto"/>
              <w:jc w:val="right"/>
              <w:rPr>
                <w:rFonts w:eastAsia="Times New Roman" w:cs="Arial"/>
                <w:color w:val="000000"/>
                <w:lang w:val="es-EC" w:eastAsia="es-EC"/>
              </w:rPr>
            </w:pPr>
            <w:r w:rsidRPr="00AD1EB9">
              <w:rPr>
                <w:rFonts w:eastAsia="Times New Roman" w:cs="Arial"/>
                <w:color w:val="000000"/>
                <w:lang w:val="es-EC" w:eastAsia="es-EC"/>
              </w:rPr>
              <w:t>5,5304</w:t>
            </w:r>
          </w:p>
        </w:tc>
      </w:tr>
      <w:tr w:rsidR="00AD1EB9" w:rsidRPr="00AD1EB9" w:rsidTr="00EE2DF1">
        <w:trPr>
          <w:trHeight w:val="489"/>
        </w:trPr>
        <w:tc>
          <w:tcPr>
            <w:tcW w:w="2545" w:type="dxa"/>
            <w:tcBorders>
              <w:top w:val="nil"/>
              <w:left w:val="nil"/>
              <w:bottom w:val="nil"/>
              <w:right w:val="nil"/>
            </w:tcBorders>
            <w:shd w:val="clear" w:color="auto" w:fill="auto"/>
            <w:noWrap/>
            <w:vAlign w:val="bottom"/>
            <w:hideMark/>
          </w:tcPr>
          <w:p w:rsidR="00AD1EB9" w:rsidRPr="00AD1EB9" w:rsidRDefault="00AD1EB9" w:rsidP="00AD1EB9">
            <w:pPr>
              <w:widowControl/>
              <w:spacing w:line="240" w:lineRule="auto"/>
              <w:jc w:val="left"/>
              <w:rPr>
                <w:rFonts w:eastAsia="Times New Roman" w:cs="Arial"/>
                <w:color w:val="000000"/>
                <w:lang w:val="es-EC" w:eastAsia="es-EC"/>
              </w:rPr>
            </w:pPr>
            <w:r w:rsidRPr="00AD1EB9">
              <w:rPr>
                <w:rFonts w:eastAsia="Times New Roman" w:cs="Arial"/>
                <w:color w:val="000000"/>
                <w:lang w:val="es-EC" w:eastAsia="es-EC"/>
              </w:rPr>
              <w:t>0,4</w:t>
            </w:r>
          </w:p>
        </w:tc>
        <w:tc>
          <w:tcPr>
            <w:tcW w:w="1074" w:type="dxa"/>
            <w:tcBorders>
              <w:top w:val="nil"/>
              <w:left w:val="nil"/>
              <w:bottom w:val="nil"/>
              <w:right w:val="nil"/>
            </w:tcBorders>
            <w:shd w:val="clear" w:color="auto" w:fill="auto"/>
            <w:noWrap/>
            <w:vAlign w:val="bottom"/>
            <w:hideMark/>
          </w:tcPr>
          <w:p w:rsidR="00AD1EB9" w:rsidRPr="00AD1EB9" w:rsidRDefault="00AD1EB9" w:rsidP="00AD1EB9">
            <w:pPr>
              <w:widowControl/>
              <w:spacing w:line="240" w:lineRule="auto"/>
              <w:jc w:val="right"/>
              <w:rPr>
                <w:rFonts w:eastAsia="Times New Roman" w:cs="Arial"/>
                <w:color w:val="000000"/>
                <w:lang w:val="es-EC" w:eastAsia="es-EC"/>
              </w:rPr>
            </w:pPr>
            <w:r w:rsidRPr="00AD1EB9">
              <w:rPr>
                <w:rFonts w:eastAsia="Times New Roman" w:cs="Arial"/>
                <w:color w:val="000000"/>
                <w:lang w:val="es-EC" w:eastAsia="es-EC"/>
              </w:rPr>
              <w:t>1,13</w:t>
            </w:r>
          </w:p>
        </w:tc>
        <w:tc>
          <w:tcPr>
            <w:tcW w:w="1074" w:type="dxa"/>
            <w:tcBorders>
              <w:top w:val="nil"/>
              <w:left w:val="nil"/>
              <w:bottom w:val="nil"/>
              <w:right w:val="nil"/>
            </w:tcBorders>
            <w:shd w:val="clear" w:color="auto" w:fill="auto"/>
            <w:noWrap/>
            <w:vAlign w:val="bottom"/>
            <w:hideMark/>
          </w:tcPr>
          <w:p w:rsidR="00AD1EB9" w:rsidRPr="00AD1EB9" w:rsidRDefault="00AD1EB9" w:rsidP="00AD1EB9">
            <w:pPr>
              <w:widowControl/>
              <w:spacing w:line="240" w:lineRule="auto"/>
              <w:jc w:val="right"/>
              <w:rPr>
                <w:rFonts w:eastAsia="Times New Roman" w:cs="Arial"/>
                <w:color w:val="000000"/>
                <w:lang w:val="es-EC" w:eastAsia="es-EC"/>
              </w:rPr>
            </w:pPr>
            <w:r w:rsidRPr="00AD1EB9">
              <w:rPr>
                <w:rFonts w:eastAsia="Times New Roman" w:cs="Arial"/>
                <w:color w:val="000000"/>
                <w:lang w:val="es-EC" w:eastAsia="es-EC"/>
              </w:rPr>
              <w:t>1,06</w:t>
            </w:r>
          </w:p>
        </w:tc>
        <w:tc>
          <w:tcPr>
            <w:tcW w:w="1074" w:type="dxa"/>
            <w:tcBorders>
              <w:top w:val="nil"/>
              <w:left w:val="nil"/>
              <w:bottom w:val="nil"/>
              <w:right w:val="nil"/>
            </w:tcBorders>
            <w:shd w:val="clear" w:color="auto" w:fill="auto"/>
            <w:noWrap/>
            <w:vAlign w:val="bottom"/>
            <w:hideMark/>
          </w:tcPr>
          <w:p w:rsidR="00AD1EB9" w:rsidRPr="00AD1EB9" w:rsidRDefault="00AD1EB9" w:rsidP="00AD1EB9">
            <w:pPr>
              <w:widowControl/>
              <w:spacing w:line="240" w:lineRule="auto"/>
              <w:jc w:val="right"/>
              <w:rPr>
                <w:rFonts w:eastAsia="Times New Roman" w:cs="Arial"/>
                <w:color w:val="000000"/>
                <w:lang w:val="es-EC" w:eastAsia="es-EC"/>
              </w:rPr>
            </w:pPr>
            <w:r w:rsidRPr="00AD1EB9">
              <w:rPr>
                <w:rFonts w:eastAsia="Times New Roman" w:cs="Arial"/>
                <w:color w:val="000000"/>
                <w:lang w:val="es-EC" w:eastAsia="es-EC"/>
              </w:rPr>
              <w:t>1,05</w:t>
            </w:r>
          </w:p>
        </w:tc>
        <w:tc>
          <w:tcPr>
            <w:tcW w:w="1074" w:type="dxa"/>
            <w:tcBorders>
              <w:top w:val="nil"/>
              <w:left w:val="nil"/>
              <w:bottom w:val="nil"/>
              <w:right w:val="nil"/>
            </w:tcBorders>
            <w:shd w:val="clear" w:color="auto" w:fill="auto"/>
            <w:noWrap/>
            <w:vAlign w:val="bottom"/>
            <w:hideMark/>
          </w:tcPr>
          <w:p w:rsidR="00AD1EB9" w:rsidRPr="00AD1EB9" w:rsidRDefault="00AD1EB9" w:rsidP="00AD1EB9">
            <w:pPr>
              <w:widowControl/>
              <w:spacing w:line="240" w:lineRule="auto"/>
              <w:jc w:val="right"/>
              <w:rPr>
                <w:rFonts w:eastAsia="Times New Roman" w:cs="Arial"/>
                <w:color w:val="000000"/>
                <w:lang w:val="es-EC" w:eastAsia="es-EC"/>
              </w:rPr>
            </w:pPr>
            <w:r w:rsidRPr="00AD1EB9">
              <w:rPr>
                <w:rFonts w:eastAsia="Times New Roman" w:cs="Arial"/>
                <w:color w:val="000000"/>
                <w:lang w:val="es-EC" w:eastAsia="es-EC"/>
              </w:rPr>
              <w:t>1,03</w:t>
            </w:r>
          </w:p>
        </w:tc>
        <w:tc>
          <w:tcPr>
            <w:tcW w:w="1075" w:type="dxa"/>
            <w:tcBorders>
              <w:top w:val="nil"/>
              <w:left w:val="nil"/>
              <w:bottom w:val="nil"/>
              <w:right w:val="nil"/>
            </w:tcBorders>
            <w:shd w:val="clear" w:color="auto" w:fill="auto"/>
            <w:noWrap/>
            <w:vAlign w:val="bottom"/>
            <w:hideMark/>
          </w:tcPr>
          <w:p w:rsidR="00AD1EB9" w:rsidRPr="00AD1EB9" w:rsidRDefault="00AD1EB9" w:rsidP="00AD1EB9">
            <w:pPr>
              <w:widowControl/>
              <w:spacing w:line="240" w:lineRule="auto"/>
              <w:jc w:val="right"/>
              <w:rPr>
                <w:rFonts w:eastAsia="Times New Roman" w:cs="Arial"/>
                <w:color w:val="000000"/>
                <w:lang w:val="es-EC" w:eastAsia="es-EC"/>
              </w:rPr>
            </w:pPr>
            <w:r w:rsidRPr="00AD1EB9">
              <w:rPr>
                <w:rFonts w:eastAsia="Times New Roman" w:cs="Arial"/>
                <w:color w:val="000000"/>
                <w:lang w:val="es-EC" w:eastAsia="es-EC"/>
              </w:rPr>
              <w:t>1,11</w:t>
            </w:r>
          </w:p>
        </w:tc>
        <w:tc>
          <w:tcPr>
            <w:tcW w:w="1010" w:type="dxa"/>
            <w:tcBorders>
              <w:top w:val="nil"/>
              <w:left w:val="nil"/>
              <w:bottom w:val="nil"/>
              <w:right w:val="nil"/>
            </w:tcBorders>
            <w:shd w:val="clear" w:color="auto" w:fill="auto"/>
            <w:noWrap/>
            <w:vAlign w:val="bottom"/>
            <w:hideMark/>
          </w:tcPr>
          <w:p w:rsidR="00AD1EB9" w:rsidRPr="00AD1EB9" w:rsidRDefault="00AD1EB9" w:rsidP="00AD1EB9">
            <w:pPr>
              <w:widowControl/>
              <w:spacing w:line="240" w:lineRule="auto"/>
              <w:jc w:val="right"/>
              <w:rPr>
                <w:rFonts w:eastAsia="Times New Roman" w:cs="Arial"/>
                <w:color w:val="000000"/>
                <w:lang w:val="es-EC" w:eastAsia="es-EC"/>
              </w:rPr>
            </w:pPr>
            <w:r w:rsidRPr="00AD1EB9">
              <w:rPr>
                <w:rFonts w:eastAsia="Times New Roman" w:cs="Arial"/>
                <w:color w:val="000000"/>
                <w:lang w:val="es-EC" w:eastAsia="es-EC"/>
              </w:rPr>
              <w:t>5,3738</w:t>
            </w:r>
          </w:p>
        </w:tc>
      </w:tr>
      <w:tr w:rsidR="00AD1EB9" w:rsidRPr="00AD1EB9" w:rsidTr="00EE2DF1">
        <w:trPr>
          <w:trHeight w:val="489"/>
        </w:trPr>
        <w:tc>
          <w:tcPr>
            <w:tcW w:w="2545" w:type="dxa"/>
            <w:tcBorders>
              <w:top w:val="nil"/>
              <w:left w:val="nil"/>
              <w:bottom w:val="single" w:sz="4" w:space="0" w:color="auto"/>
              <w:right w:val="nil"/>
            </w:tcBorders>
            <w:shd w:val="clear" w:color="auto" w:fill="auto"/>
            <w:noWrap/>
            <w:vAlign w:val="bottom"/>
            <w:hideMark/>
          </w:tcPr>
          <w:p w:rsidR="00AD1EB9" w:rsidRPr="00AD1EB9" w:rsidRDefault="00AD1EB9" w:rsidP="00AD1EB9">
            <w:pPr>
              <w:widowControl/>
              <w:spacing w:line="240" w:lineRule="auto"/>
              <w:jc w:val="left"/>
              <w:rPr>
                <w:rFonts w:eastAsia="Times New Roman" w:cs="Arial"/>
                <w:color w:val="000000"/>
                <w:lang w:val="es-EC" w:eastAsia="es-EC"/>
              </w:rPr>
            </w:pPr>
            <w:r w:rsidRPr="00AD1EB9">
              <w:rPr>
                <w:rFonts w:eastAsia="Times New Roman" w:cs="Arial"/>
                <w:color w:val="000000"/>
                <w:lang w:val="es-EC" w:eastAsia="es-EC"/>
              </w:rPr>
              <w:t>0,6</w:t>
            </w:r>
          </w:p>
        </w:tc>
        <w:tc>
          <w:tcPr>
            <w:tcW w:w="1074" w:type="dxa"/>
            <w:tcBorders>
              <w:top w:val="nil"/>
              <w:left w:val="nil"/>
              <w:bottom w:val="single" w:sz="4" w:space="0" w:color="auto"/>
              <w:right w:val="nil"/>
            </w:tcBorders>
            <w:shd w:val="clear" w:color="auto" w:fill="auto"/>
            <w:noWrap/>
            <w:vAlign w:val="bottom"/>
            <w:hideMark/>
          </w:tcPr>
          <w:p w:rsidR="00AD1EB9" w:rsidRPr="00AD1EB9" w:rsidRDefault="00AD1EB9" w:rsidP="00AD1EB9">
            <w:pPr>
              <w:widowControl/>
              <w:spacing w:line="240" w:lineRule="auto"/>
              <w:jc w:val="right"/>
              <w:rPr>
                <w:rFonts w:eastAsia="Times New Roman" w:cs="Arial"/>
                <w:color w:val="000000"/>
                <w:lang w:val="es-EC" w:eastAsia="es-EC"/>
              </w:rPr>
            </w:pPr>
            <w:r w:rsidRPr="00AD1EB9">
              <w:rPr>
                <w:rFonts w:eastAsia="Times New Roman" w:cs="Arial"/>
                <w:color w:val="000000"/>
                <w:lang w:val="es-EC" w:eastAsia="es-EC"/>
              </w:rPr>
              <w:t>0,99</w:t>
            </w:r>
          </w:p>
        </w:tc>
        <w:tc>
          <w:tcPr>
            <w:tcW w:w="1074" w:type="dxa"/>
            <w:tcBorders>
              <w:top w:val="nil"/>
              <w:left w:val="nil"/>
              <w:bottom w:val="single" w:sz="4" w:space="0" w:color="auto"/>
              <w:right w:val="nil"/>
            </w:tcBorders>
            <w:shd w:val="clear" w:color="auto" w:fill="auto"/>
            <w:noWrap/>
            <w:vAlign w:val="bottom"/>
            <w:hideMark/>
          </w:tcPr>
          <w:p w:rsidR="00AD1EB9" w:rsidRPr="00AD1EB9" w:rsidRDefault="00AD1EB9" w:rsidP="00AD1EB9">
            <w:pPr>
              <w:widowControl/>
              <w:spacing w:line="240" w:lineRule="auto"/>
              <w:jc w:val="right"/>
              <w:rPr>
                <w:rFonts w:eastAsia="Times New Roman" w:cs="Arial"/>
                <w:color w:val="000000"/>
                <w:lang w:val="es-EC" w:eastAsia="es-EC"/>
              </w:rPr>
            </w:pPr>
            <w:r w:rsidRPr="00AD1EB9">
              <w:rPr>
                <w:rFonts w:eastAsia="Times New Roman" w:cs="Arial"/>
                <w:color w:val="000000"/>
                <w:lang w:val="es-EC" w:eastAsia="es-EC"/>
              </w:rPr>
              <w:t>1,03</w:t>
            </w:r>
          </w:p>
        </w:tc>
        <w:tc>
          <w:tcPr>
            <w:tcW w:w="1074" w:type="dxa"/>
            <w:tcBorders>
              <w:top w:val="nil"/>
              <w:left w:val="nil"/>
              <w:bottom w:val="single" w:sz="4" w:space="0" w:color="auto"/>
              <w:right w:val="nil"/>
            </w:tcBorders>
            <w:shd w:val="clear" w:color="auto" w:fill="auto"/>
            <w:noWrap/>
            <w:vAlign w:val="bottom"/>
            <w:hideMark/>
          </w:tcPr>
          <w:p w:rsidR="00AD1EB9" w:rsidRPr="00AD1EB9" w:rsidRDefault="00AD1EB9" w:rsidP="00AD1EB9">
            <w:pPr>
              <w:widowControl/>
              <w:spacing w:line="240" w:lineRule="auto"/>
              <w:jc w:val="right"/>
              <w:rPr>
                <w:rFonts w:eastAsia="Times New Roman" w:cs="Arial"/>
                <w:color w:val="000000"/>
                <w:lang w:val="es-EC" w:eastAsia="es-EC"/>
              </w:rPr>
            </w:pPr>
            <w:r w:rsidRPr="00AD1EB9">
              <w:rPr>
                <w:rFonts w:eastAsia="Times New Roman" w:cs="Arial"/>
                <w:color w:val="000000"/>
                <w:lang w:val="es-EC" w:eastAsia="es-EC"/>
              </w:rPr>
              <w:t>1,03</w:t>
            </w:r>
          </w:p>
        </w:tc>
        <w:tc>
          <w:tcPr>
            <w:tcW w:w="1074" w:type="dxa"/>
            <w:tcBorders>
              <w:top w:val="nil"/>
              <w:left w:val="nil"/>
              <w:bottom w:val="single" w:sz="4" w:space="0" w:color="auto"/>
              <w:right w:val="nil"/>
            </w:tcBorders>
            <w:shd w:val="clear" w:color="auto" w:fill="auto"/>
            <w:noWrap/>
            <w:vAlign w:val="bottom"/>
            <w:hideMark/>
          </w:tcPr>
          <w:p w:rsidR="00AD1EB9" w:rsidRPr="00AD1EB9" w:rsidRDefault="00AD1EB9" w:rsidP="00AD1EB9">
            <w:pPr>
              <w:widowControl/>
              <w:spacing w:line="240" w:lineRule="auto"/>
              <w:jc w:val="right"/>
              <w:rPr>
                <w:rFonts w:eastAsia="Times New Roman" w:cs="Arial"/>
                <w:color w:val="000000"/>
                <w:lang w:val="es-EC" w:eastAsia="es-EC"/>
              </w:rPr>
            </w:pPr>
            <w:r w:rsidRPr="00AD1EB9">
              <w:rPr>
                <w:rFonts w:eastAsia="Times New Roman" w:cs="Arial"/>
                <w:color w:val="000000"/>
                <w:lang w:val="es-EC" w:eastAsia="es-EC"/>
              </w:rPr>
              <w:t>1,06</w:t>
            </w:r>
          </w:p>
        </w:tc>
        <w:tc>
          <w:tcPr>
            <w:tcW w:w="1075" w:type="dxa"/>
            <w:tcBorders>
              <w:top w:val="nil"/>
              <w:left w:val="nil"/>
              <w:bottom w:val="single" w:sz="4" w:space="0" w:color="auto"/>
              <w:right w:val="nil"/>
            </w:tcBorders>
            <w:shd w:val="clear" w:color="auto" w:fill="auto"/>
            <w:noWrap/>
            <w:vAlign w:val="bottom"/>
            <w:hideMark/>
          </w:tcPr>
          <w:p w:rsidR="00AD1EB9" w:rsidRPr="00AD1EB9" w:rsidRDefault="00AD1EB9" w:rsidP="00AD1EB9">
            <w:pPr>
              <w:widowControl/>
              <w:spacing w:line="240" w:lineRule="auto"/>
              <w:jc w:val="right"/>
              <w:rPr>
                <w:rFonts w:eastAsia="Times New Roman" w:cs="Arial"/>
                <w:color w:val="000000"/>
                <w:lang w:val="es-EC" w:eastAsia="es-EC"/>
              </w:rPr>
            </w:pPr>
            <w:r w:rsidRPr="00AD1EB9">
              <w:rPr>
                <w:rFonts w:eastAsia="Times New Roman" w:cs="Arial"/>
                <w:color w:val="000000"/>
                <w:lang w:val="es-EC" w:eastAsia="es-EC"/>
              </w:rPr>
              <w:t>1,03</w:t>
            </w:r>
          </w:p>
        </w:tc>
        <w:tc>
          <w:tcPr>
            <w:tcW w:w="1010" w:type="dxa"/>
            <w:tcBorders>
              <w:top w:val="nil"/>
              <w:left w:val="nil"/>
              <w:bottom w:val="single" w:sz="4" w:space="0" w:color="auto"/>
              <w:right w:val="nil"/>
            </w:tcBorders>
            <w:shd w:val="clear" w:color="auto" w:fill="auto"/>
            <w:noWrap/>
            <w:vAlign w:val="bottom"/>
            <w:hideMark/>
          </w:tcPr>
          <w:p w:rsidR="00AD1EB9" w:rsidRPr="00AD1EB9" w:rsidRDefault="00AD1EB9" w:rsidP="00AD1EB9">
            <w:pPr>
              <w:widowControl/>
              <w:spacing w:line="240" w:lineRule="auto"/>
              <w:jc w:val="right"/>
              <w:rPr>
                <w:rFonts w:eastAsia="Times New Roman" w:cs="Arial"/>
                <w:color w:val="000000"/>
                <w:lang w:val="es-EC" w:eastAsia="es-EC"/>
              </w:rPr>
            </w:pPr>
            <w:r w:rsidRPr="00AD1EB9">
              <w:rPr>
                <w:rFonts w:eastAsia="Times New Roman" w:cs="Arial"/>
                <w:color w:val="000000"/>
                <w:lang w:val="es-EC" w:eastAsia="es-EC"/>
              </w:rPr>
              <w:t>5,1501</w:t>
            </w:r>
          </w:p>
        </w:tc>
      </w:tr>
    </w:tbl>
    <w:p w:rsidR="006E6C88" w:rsidRDefault="006E6C88" w:rsidP="002A6554"/>
    <w:p w:rsidR="007B4C36" w:rsidRDefault="007B4C36" w:rsidP="002A6554">
      <w:pPr>
        <w:widowControl/>
        <w:rPr>
          <w:rFonts w:cs="Arial"/>
          <w:szCs w:val="28"/>
          <w:lang w:val="es-EC"/>
        </w:rPr>
      </w:pPr>
      <w:r>
        <w:rPr>
          <w:rFonts w:cs="Arial"/>
          <w:szCs w:val="28"/>
          <w:lang w:val="es-EC"/>
        </w:rPr>
        <w:t>ADEVA</w:t>
      </w:r>
    </w:p>
    <w:p w:rsidR="00FA3CF9" w:rsidRDefault="00FA3CF9" w:rsidP="002A6554">
      <w:pPr>
        <w:widowControl/>
        <w:rPr>
          <w:rFonts w:cs="Arial"/>
          <w:szCs w:val="28"/>
          <w:lang w:val="es-EC"/>
        </w:rPr>
      </w:pPr>
    </w:p>
    <w:tbl>
      <w:tblPr>
        <w:tblW w:w="5009" w:type="pct"/>
        <w:tblCellMar>
          <w:left w:w="70" w:type="dxa"/>
          <w:right w:w="70" w:type="dxa"/>
        </w:tblCellMar>
        <w:tblLook w:val="04A0" w:firstRow="1" w:lastRow="0" w:firstColumn="1" w:lastColumn="0" w:noHBand="0" w:noVBand="1"/>
      </w:tblPr>
      <w:tblGrid>
        <w:gridCol w:w="2602"/>
        <w:gridCol w:w="847"/>
        <w:gridCol w:w="973"/>
        <w:gridCol w:w="1231"/>
        <w:gridCol w:w="612"/>
        <w:gridCol w:w="612"/>
        <w:gridCol w:w="612"/>
        <w:gridCol w:w="689"/>
        <w:gridCol w:w="766"/>
      </w:tblGrid>
      <w:tr w:rsidR="00EE2DF1" w:rsidRPr="00EE2DF1" w:rsidTr="00EE2DF1">
        <w:trPr>
          <w:trHeight w:val="556"/>
        </w:trPr>
        <w:tc>
          <w:tcPr>
            <w:tcW w:w="1455" w:type="pct"/>
            <w:vMerge w:val="restart"/>
            <w:tcBorders>
              <w:top w:val="single" w:sz="4" w:space="0" w:color="auto"/>
              <w:left w:val="nil"/>
              <w:bottom w:val="nil"/>
              <w:right w:val="nil"/>
            </w:tcBorders>
            <w:shd w:val="clear" w:color="auto" w:fill="auto"/>
            <w:noWrap/>
            <w:vAlign w:val="bottom"/>
            <w:hideMark/>
          </w:tcPr>
          <w:p w:rsidR="00EE2DF1" w:rsidRPr="00EE2DF1" w:rsidRDefault="00EE2DF1" w:rsidP="00EE2DF1">
            <w:pPr>
              <w:widowControl/>
              <w:spacing w:line="240" w:lineRule="auto"/>
              <w:jc w:val="center"/>
              <w:rPr>
                <w:rFonts w:eastAsia="Times New Roman" w:cs="Arial"/>
                <w:color w:val="000000"/>
                <w:sz w:val="22"/>
                <w:lang w:val="es-EC" w:eastAsia="es-EC"/>
              </w:rPr>
            </w:pPr>
            <w:r w:rsidRPr="00EE2DF1">
              <w:rPr>
                <w:rFonts w:eastAsia="Times New Roman" w:cs="Arial"/>
                <w:color w:val="000000"/>
                <w:sz w:val="22"/>
                <w:lang w:val="es-EC" w:eastAsia="es-EC"/>
              </w:rPr>
              <w:t>F.VAR</w:t>
            </w:r>
          </w:p>
        </w:tc>
        <w:tc>
          <w:tcPr>
            <w:tcW w:w="474" w:type="pct"/>
            <w:vMerge w:val="restart"/>
            <w:tcBorders>
              <w:top w:val="single" w:sz="4" w:space="0" w:color="auto"/>
              <w:left w:val="nil"/>
              <w:bottom w:val="nil"/>
              <w:right w:val="nil"/>
            </w:tcBorders>
            <w:shd w:val="clear" w:color="auto" w:fill="auto"/>
            <w:noWrap/>
            <w:vAlign w:val="bottom"/>
            <w:hideMark/>
          </w:tcPr>
          <w:p w:rsidR="00EE2DF1" w:rsidRPr="00EE2DF1" w:rsidRDefault="00EE2DF1" w:rsidP="00EE2DF1">
            <w:pPr>
              <w:widowControl/>
              <w:spacing w:line="240" w:lineRule="auto"/>
              <w:jc w:val="center"/>
              <w:rPr>
                <w:rFonts w:eastAsia="Times New Roman" w:cs="Arial"/>
                <w:color w:val="000000"/>
                <w:sz w:val="22"/>
                <w:lang w:val="es-EC" w:eastAsia="es-EC"/>
              </w:rPr>
            </w:pPr>
            <w:r w:rsidRPr="00EE2DF1">
              <w:rPr>
                <w:rFonts w:eastAsia="Times New Roman" w:cs="Arial"/>
                <w:color w:val="000000"/>
                <w:sz w:val="22"/>
                <w:lang w:val="es-EC" w:eastAsia="es-EC"/>
              </w:rPr>
              <w:t>G.L</w:t>
            </w:r>
          </w:p>
        </w:tc>
        <w:tc>
          <w:tcPr>
            <w:tcW w:w="544" w:type="pct"/>
            <w:vMerge w:val="restart"/>
            <w:tcBorders>
              <w:top w:val="single" w:sz="4" w:space="0" w:color="auto"/>
              <w:left w:val="nil"/>
              <w:bottom w:val="nil"/>
              <w:right w:val="nil"/>
            </w:tcBorders>
            <w:shd w:val="clear" w:color="auto" w:fill="auto"/>
            <w:noWrap/>
            <w:vAlign w:val="bottom"/>
            <w:hideMark/>
          </w:tcPr>
          <w:p w:rsidR="00EE2DF1" w:rsidRPr="00EE2DF1" w:rsidRDefault="00EE2DF1" w:rsidP="00EE2DF1">
            <w:pPr>
              <w:widowControl/>
              <w:spacing w:line="240" w:lineRule="auto"/>
              <w:jc w:val="center"/>
              <w:rPr>
                <w:rFonts w:eastAsia="Times New Roman" w:cs="Arial"/>
                <w:color w:val="000000"/>
                <w:sz w:val="22"/>
                <w:lang w:val="es-EC" w:eastAsia="es-EC"/>
              </w:rPr>
            </w:pPr>
            <w:r w:rsidRPr="00EE2DF1">
              <w:rPr>
                <w:rFonts w:eastAsia="Times New Roman" w:cs="Arial"/>
                <w:color w:val="000000"/>
                <w:sz w:val="22"/>
                <w:lang w:val="es-EC" w:eastAsia="es-EC"/>
              </w:rPr>
              <w:t>S.CUAD</w:t>
            </w:r>
          </w:p>
        </w:tc>
        <w:tc>
          <w:tcPr>
            <w:tcW w:w="688" w:type="pct"/>
            <w:vMerge w:val="restart"/>
            <w:tcBorders>
              <w:top w:val="single" w:sz="4" w:space="0" w:color="auto"/>
              <w:left w:val="nil"/>
              <w:bottom w:val="nil"/>
              <w:right w:val="nil"/>
            </w:tcBorders>
            <w:shd w:val="clear" w:color="auto" w:fill="auto"/>
            <w:noWrap/>
            <w:vAlign w:val="bottom"/>
            <w:hideMark/>
          </w:tcPr>
          <w:p w:rsidR="00EE2DF1" w:rsidRPr="00EE2DF1" w:rsidRDefault="00EE2DF1" w:rsidP="00EE2DF1">
            <w:pPr>
              <w:widowControl/>
              <w:spacing w:line="240" w:lineRule="auto"/>
              <w:jc w:val="center"/>
              <w:rPr>
                <w:rFonts w:eastAsia="Times New Roman" w:cs="Arial"/>
                <w:color w:val="000000"/>
                <w:sz w:val="22"/>
                <w:lang w:val="es-EC" w:eastAsia="es-EC"/>
              </w:rPr>
            </w:pPr>
            <w:r w:rsidRPr="00EE2DF1">
              <w:rPr>
                <w:rFonts w:eastAsia="Times New Roman" w:cs="Arial"/>
                <w:color w:val="000000"/>
                <w:sz w:val="22"/>
                <w:lang w:val="es-EC" w:eastAsia="es-EC"/>
              </w:rPr>
              <w:t>S.CMEDIO</w:t>
            </w:r>
          </w:p>
        </w:tc>
        <w:tc>
          <w:tcPr>
            <w:tcW w:w="1026" w:type="pct"/>
            <w:gridSpan w:val="3"/>
            <w:tcBorders>
              <w:top w:val="single" w:sz="4" w:space="0" w:color="auto"/>
              <w:left w:val="nil"/>
              <w:bottom w:val="single" w:sz="4" w:space="0" w:color="auto"/>
              <w:right w:val="nil"/>
            </w:tcBorders>
            <w:shd w:val="clear" w:color="auto" w:fill="auto"/>
            <w:noWrap/>
            <w:vAlign w:val="bottom"/>
            <w:hideMark/>
          </w:tcPr>
          <w:p w:rsidR="00EE2DF1" w:rsidRPr="00EE2DF1" w:rsidRDefault="00EE2DF1" w:rsidP="00EE2DF1">
            <w:pPr>
              <w:widowControl/>
              <w:spacing w:line="240" w:lineRule="auto"/>
              <w:jc w:val="center"/>
              <w:rPr>
                <w:rFonts w:eastAsia="Times New Roman" w:cs="Arial"/>
                <w:color w:val="000000"/>
                <w:sz w:val="22"/>
                <w:lang w:val="es-EC" w:eastAsia="es-EC"/>
              </w:rPr>
            </w:pPr>
            <w:r w:rsidRPr="00EE2DF1">
              <w:rPr>
                <w:rFonts w:eastAsia="Times New Roman" w:cs="Arial"/>
                <w:color w:val="000000"/>
                <w:sz w:val="22"/>
                <w:lang w:val="es-EC" w:eastAsia="es-EC"/>
              </w:rPr>
              <w:t xml:space="preserve">FISHER </w:t>
            </w:r>
          </w:p>
        </w:tc>
        <w:tc>
          <w:tcPr>
            <w:tcW w:w="385" w:type="pct"/>
            <w:vMerge w:val="restart"/>
            <w:tcBorders>
              <w:top w:val="single" w:sz="4" w:space="0" w:color="auto"/>
              <w:left w:val="nil"/>
              <w:bottom w:val="nil"/>
              <w:right w:val="nil"/>
            </w:tcBorders>
            <w:shd w:val="clear" w:color="auto" w:fill="auto"/>
            <w:noWrap/>
            <w:vAlign w:val="bottom"/>
            <w:hideMark/>
          </w:tcPr>
          <w:p w:rsidR="00EE2DF1" w:rsidRPr="00EE2DF1" w:rsidRDefault="00EE2DF1" w:rsidP="00EE2DF1">
            <w:pPr>
              <w:widowControl/>
              <w:spacing w:line="240" w:lineRule="auto"/>
              <w:jc w:val="center"/>
              <w:rPr>
                <w:rFonts w:eastAsia="Times New Roman" w:cs="Arial"/>
                <w:color w:val="000000"/>
                <w:sz w:val="22"/>
                <w:lang w:val="es-EC" w:eastAsia="es-EC"/>
              </w:rPr>
            </w:pPr>
            <w:r w:rsidRPr="00EE2DF1">
              <w:rPr>
                <w:rFonts w:eastAsia="Times New Roman" w:cs="Arial"/>
                <w:color w:val="000000"/>
                <w:sz w:val="22"/>
                <w:lang w:val="es-EC" w:eastAsia="es-EC"/>
              </w:rPr>
              <w:t>E.E</w:t>
            </w:r>
          </w:p>
        </w:tc>
        <w:tc>
          <w:tcPr>
            <w:tcW w:w="428" w:type="pct"/>
            <w:vMerge w:val="restart"/>
            <w:tcBorders>
              <w:top w:val="single" w:sz="4" w:space="0" w:color="auto"/>
              <w:left w:val="nil"/>
              <w:bottom w:val="nil"/>
              <w:right w:val="nil"/>
            </w:tcBorders>
            <w:shd w:val="clear" w:color="auto" w:fill="auto"/>
            <w:noWrap/>
            <w:vAlign w:val="bottom"/>
            <w:hideMark/>
          </w:tcPr>
          <w:p w:rsidR="00EE2DF1" w:rsidRPr="00EE2DF1" w:rsidRDefault="00EE2DF1" w:rsidP="00EE2DF1">
            <w:pPr>
              <w:widowControl/>
              <w:spacing w:line="240" w:lineRule="auto"/>
              <w:jc w:val="center"/>
              <w:rPr>
                <w:rFonts w:eastAsia="Times New Roman" w:cs="Arial"/>
                <w:color w:val="000000"/>
                <w:sz w:val="22"/>
                <w:lang w:val="es-EC" w:eastAsia="es-EC"/>
              </w:rPr>
            </w:pPr>
            <w:r w:rsidRPr="00EE2DF1">
              <w:rPr>
                <w:rFonts w:eastAsia="Times New Roman" w:cs="Arial"/>
                <w:color w:val="000000"/>
                <w:sz w:val="22"/>
                <w:lang w:val="es-EC" w:eastAsia="es-EC"/>
              </w:rPr>
              <w:t>PROB</w:t>
            </w:r>
          </w:p>
        </w:tc>
      </w:tr>
      <w:tr w:rsidR="00EE2DF1" w:rsidRPr="00EE2DF1" w:rsidTr="00EE2DF1">
        <w:trPr>
          <w:trHeight w:val="556"/>
        </w:trPr>
        <w:tc>
          <w:tcPr>
            <w:tcW w:w="1455" w:type="pct"/>
            <w:vMerge/>
            <w:tcBorders>
              <w:top w:val="single" w:sz="4" w:space="0" w:color="auto"/>
              <w:left w:val="nil"/>
              <w:bottom w:val="nil"/>
              <w:right w:val="nil"/>
            </w:tcBorders>
            <w:vAlign w:val="center"/>
            <w:hideMark/>
          </w:tcPr>
          <w:p w:rsidR="00EE2DF1" w:rsidRPr="00EE2DF1" w:rsidRDefault="00EE2DF1" w:rsidP="00EE2DF1">
            <w:pPr>
              <w:widowControl/>
              <w:spacing w:line="240" w:lineRule="auto"/>
              <w:jc w:val="left"/>
              <w:rPr>
                <w:rFonts w:eastAsia="Times New Roman" w:cs="Arial"/>
                <w:color w:val="000000"/>
                <w:sz w:val="22"/>
                <w:lang w:val="es-EC" w:eastAsia="es-EC"/>
              </w:rPr>
            </w:pPr>
          </w:p>
        </w:tc>
        <w:tc>
          <w:tcPr>
            <w:tcW w:w="474" w:type="pct"/>
            <w:vMerge/>
            <w:tcBorders>
              <w:top w:val="single" w:sz="4" w:space="0" w:color="auto"/>
              <w:left w:val="nil"/>
              <w:bottom w:val="nil"/>
              <w:right w:val="nil"/>
            </w:tcBorders>
            <w:vAlign w:val="center"/>
            <w:hideMark/>
          </w:tcPr>
          <w:p w:rsidR="00EE2DF1" w:rsidRPr="00EE2DF1" w:rsidRDefault="00EE2DF1" w:rsidP="00EE2DF1">
            <w:pPr>
              <w:widowControl/>
              <w:spacing w:line="240" w:lineRule="auto"/>
              <w:jc w:val="left"/>
              <w:rPr>
                <w:rFonts w:eastAsia="Times New Roman" w:cs="Arial"/>
                <w:color w:val="000000"/>
                <w:sz w:val="22"/>
                <w:lang w:val="es-EC" w:eastAsia="es-EC"/>
              </w:rPr>
            </w:pPr>
          </w:p>
        </w:tc>
        <w:tc>
          <w:tcPr>
            <w:tcW w:w="544" w:type="pct"/>
            <w:vMerge/>
            <w:tcBorders>
              <w:top w:val="single" w:sz="4" w:space="0" w:color="auto"/>
              <w:left w:val="nil"/>
              <w:bottom w:val="nil"/>
              <w:right w:val="nil"/>
            </w:tcBorders>
            <w:vAlign w:val="center"/>
            <w:hideMark/>
          </w:tcPr>
          <w:p w:rsidR="00EE2DF1" w:rsidRPr="00EE2DF1" w:rsidRDefault="00EE2DF1" w:rsidP="00EE2DF1">
            <w:pPr>
              <w:widowControl/>
              <w:spacing w:line="240" w:lineRule="auto"/>
              <w:jc w:val="left"/>
              <w:rPr>
                <w:rFonts w:eastAsia="Times New Roman" w:cs="Arial"/>
                <w:color w:val="000000"/>
                <w:sz w:val="22"/>
                <w:lang w:val="es-EC" w:eastAsia="es-EC"/>
              </w:rPr>
            </w:pPr>
          </w:p>
        </w:tc>
        <w:tc>
          <w:tcPr>
            <w:tcW w:w="688" w:type="pct"/>
            <w:vMerge/>
            <w:tcBorders>
              <w:top w:val="single" w:sz="4" w:space="0" w:color="auto"/>
              <w:left w:val="nil"/>
              <w:bottom w:val="nil"/>
              <w:right w:val="nil"/>
            </w:tcBorders>
            <w:vAlign w:val="center"/>
            <w:hideMark/>
          </w:tcPr>
          <w:p w:rsidR="00EE2DF1" w:rsidRPr="00EE2DF1" w:rsidRDefault="00EE2DF1" w:rsidP="00EE2DF1">
            <w:pPr>
              <w:widowControl/>
              <w:spacing w:line="240" w:lineRule="auto"/>
              <w:jc w:val="left"/>
              <w:rPr>
                <w:rFonts w:eastAsia="Times New Roman" w:cs="Arial"/>
                <w:color w:val="000000"/>
                <w:sz w:val="22"/>
                <w:lang w:val="es-EC" w:eastAsia="es-EC"/>
              </w:rPr>
            </w:pPr>
          </w:p>
        </w:tc>
        <w:tc>
          <w:tcPr>
            <w:tcW w:w="342" w:type="pct"/>
            <w:tcBorders>
              <w:top w:val="nil"/>
              <w:left w:val="nil"/>
              <w:bottom w:val="nil"/>
              <w:right w:val="nil"/>
            </w:tcBorders>
            <w:shd w:val="clear" w:color="auto" w:fill="auto"/>
            <w:noWrap/>
            <w:vAlign w:val="bottom"/>
            <w:hideMark/>
          </w:tcPr>
          <w:p w:rsidR="00EE2DF1" w:rsidRPr="00EE2DF1" w:rsidRDefault="00EE2DF1" w:rsidP="00EE2DF1">
            <w:pPr>
              <w:widowControl/>
              <w:spacing w:line="240" w:lineRule="auto"/>
              <w:jc w:val="center"/>
              <w:rPr>
                <w:rFonts w:eastAsia="Times New Roman" w:cs="Arial"/>
                <w:color w:val="000000"/>
                <w:sz w:val="22"/>
                <w:lang w:val="es-EC" w:eastAsia="es-EC"/>
              </w:rPr>
            </w:pPr>
            <w:r w:rsidRPr="00EE2DF1">
              <w:rPr>
                <w:rFonts w:eastAsia="Times New Roman" w:cs="Arial"/>
                <w:color w:val="000000"/>
                <w:sz w:val="22"/>
                <w:lang w:val="es-EC" w:eastAsia="es-EC"/>
              </w:rPr>
              <w:t>CAL</w:t>
            </w:r>
          </w:p>
        </w:tc>
        <w:tc>
          <w:tcPr>
            <w:tcW w:w="342" w:type="pct"/>
            <w:tcBorders>
              <w:top w:val="nil"/>
              <w:left w:val="nil"/>
              <w:bottom w:val="nil"/>
              <w:right w:val="nil"/>
            </w:tcBorders>
            <w:shd w:val="clear" w:color="auto" w:fill="auto"/>
            <w:noWrap/>
            <w:vAlign w:val="bottom"/>
            <w:hideMark/>
          </w:tcPr>
          <w:p w:rsidR="00EE2DF1" w:rsidRPr="00EE2DF1" w:rsidRDefault="00EE2DF1" w:rsidP="00EE2DF1">
            <w:pPr>
              <w:widowControl/>
              <w:spacing w:line="240" w:lineRule="auto"/>
              <w:jc w:val="right"/>
              <w:rPr>
                <w:rFonts w:eastAsia="Times New Roman" w:cs="Arial"/>
                <w:color w:val="000000"/>
                <w:sz w:val="22"/>
                <w:lang w:val="es-EC" w:eastAsia="es-EC"/>
              </w:rPr>
            </w:pPr>
            <w:r w:rsidRPr="00EE2DF1">
              <w:rPr>
                <w:rFonts w:eastAsia="Times New Roman" w:cs="Arial"/>
                <w:color w:val="000000"/>
                <w:sz w:val="22"/>
                <w:lang w:val="es-EC" w:eastAsia="es-EC"/>
              </w:rPr>
              <w:t>0,05</w:t>
            </w:r>
          </w:p>
        </w:tc>
        <w:tc>
          <w:tcPr>
            <w:tcW w:w="342" w:type="pct"/>
            <w:tcBorders>
              <w:top w:val="nil"/>
              <w:left w:val="nil"/>
              <w:bottom w:val="nil"/>
              <w:right w:val="nil"/>
            </w:tcBorders>
            <w:shd w:val="clear" w:color="auto" w:fill="auto"/>
            <w:noWrap/>
            <w:vAlign w:val="bottom"/>
            <w:hideMark/>
          </w:tcPr>
          <w:p w:rsidR="00EE2DF1" w:rsidRPr="00EE2DF1" w:rsidRDefault="00EE2DF1" w:rsidP="00EE2DF1">
            <w:pPr>
              <w:widowControl/>
              <w:spacing w:line="240" w:lineRule="auto"/>
              <w:jc w:val="right"/>
              <w:rPr>
                <w:rFonts w:eastAsia="Times New Roman" w:cs="Arial"/>
                <w:color w:val="000000"/>
                <w:sz w:val="22"/>
                <w:lang w:val="es-EC" w:eastAsia="es-EC"/>
              </w:rPr>
            </w:pPr>
            <w:r w:rsidRPr="00EE2DF1">
              <w:rPr>
                <w:rFonts w:eastAsia="Times New Roman" w:cs="Arial"/>
                <w:color w:val="000000"/>
                <w:sz w:val="22"/>
                <w:lang w:val="es-EC" w:eastAsia="es-EC"/>
              </w:rPr>
              <w:t>0,01</w:t>
            </w:r>
          </w:p>
        </w:tc>
        <w:tc>
          <w:tcPr>
            <w:tcW w:w="385" w:type="pct"/>
            <w:vMerge/>
            <w:tcBorders>
              <w:top w:val="single" w:sz="4" w:space="0" w:color="auto"/>
              <w:left w:val="nil"/>
              <w:bottom w:val="nil"/>
              <w:right w:val="nil"/>
            </w:tcBorders>
            <w:vAlign w:val="center"/>
            <w:hideMark/>
          </w:tcPr>
          <w:p w:rsidR="00EE2DF1" w:rsidRPr="00EE2DF1" w:rsidRDefault="00EE2DF1" w:rsidP="00EE2DF1">
            <w:pPr>
              <w:widowControl/>
              <w:spacing w:line="240" w:lineRule="auto"/>
              <w:jc w:val="left"/>
              <w:rPr>
                <w:rFonts w:eastAsia="Times New Roman" w:cs="Arial"/>
                <w:color w:val="000000"/>
                <w:sz w:val="22"/>
                <w:lang w:val="es-EC" w:eastAsia="es-EC"/>
              </w:rPr>
            </w:pPr>
          </w:p>
        </w:tc>
        <w:tc>
          <w:tcPr>
            <w:tcW w:w="428" w:type="pct"/>
            <w:vMerge/>
            <w:tcBorders>
              <w:top w:val="single" w:sz="4" w:space="0" w:color="auto"/>
              <w:left w:val="nil"/>
              <w:bottom w:val="nil"/>
              <w:right w:val="nil"/>
            </w:tcBorders>
            <w:vAlign w:val="center"/>
            <w:hideMark/>
          </w:tcPr>
          <w:p w:rsidR="00EE2DF1" w:rsidRPr="00EE2DF1" w:rsidRDefault="00EE2DF1" w:rsidP="00EE2DF1">
            <w:pPr>
              <w:widowControl/>
              <w:spacing w:line="240" w:lineRule="auto"/>
              <w:jc w:val="left"/>
              <w:rPr>
                <w:rFonts w:eastAsia="Times New Roman" w:cs="Arial"/>
                <w:color w:val="000000"/>
                <w:sz w:val="22"/>
                <w:lang w:val="es-EC" w:eastAsia="es-EC"/>
              </w:rPr>
            </w:pPr>
          </w:p>
        </w:tc>
      </w:tr>
      <w:tr w:rsidR="00EE2DF1" w:rsidRPr="00EE2DF1" w:rsidTr="00EE2DF1">
        <w:trPr>
          <w:trHeight w:val="556"/>
        </w:trPr>
        <w:tc>
          <w:tcPr>
            <w:tcW w:w="1455" w:type="pct"/>
            <w:tcBorders>
              <w:top w:val="single" w:sz="4" w:space="0" w:color="auto"/>
              <w:left w:val="nil"/>
              <w:bottom w:val="nil"/>
              <w:right w:val="nil"/>
            </w:tcBorders>
            <w:shd w:val="clear" w:color="auto" w:fill="auto"/>
            <w:noWrap/>
            <w:vAlign w:val="bottom"/>
            <w:hideMark/>
          </w:tcPr>
          <w:p w:rsidR="00EE2DF1" w:rsidRPr="00EE2DF1" w:rsidRDefault="00EE2DF1" w:rsidP="00EE2DF1">
            <w:pPr>
              <w:widowControl/>
              <w:spacing w:line="240" w:lineRule="auto"/>
              <w:jc w:val="left"/>
              <w:rPr>
                <w:rFonts w:eastAsia="Times New Roman" w:cs="Arial"/>
                <w:color w:val="000000"/>
                <w:sz w:val="22"/>
                <w:lang w:val="es-EC" w:eastAsia="es-EC"/>
              </w:rPr>
            </w:pPr>
            <w:r w:rsidRPr="00EE2DF1">
              <w:rPr>
                <w:rFonts w:eastAsia="Times New Roman" w:cs="Arial"/>
                <w:color w:val="000000"/>
                <w:sz w:val="22"/>
                <w:lang w:val="es-EC" w:eastAsia="es-EC"/>
              </w:rPr>
              <w:t>TOTAL</w:t>
            </w:r>
          </w:p>
        </w:tc>
        <w:tc>
          <w:tcPr>
            <w:tcW w:w="474" w:type="pct"/>
            <w:tcBorders>
              <w:top w:val="single" w:sz="4" w:space="0" w:color="auto"/>
              <w:left w:val="nil"/>
              <w:bottom w:val="nil"/>
              <w:right w:val="nil"/>
            </w:tcBorders>
            <w:shd w:val="clear" w:color="auto" w:fill="auto"/>
            <w:noWrap/>
            <w:vAlign w:val="bottom"/>
            <w:hideMark/>
          </w:tcPr>
          <w:p w:rsidR="00EE2DF1" w:rsidRPr="00EE2DF1" w:rsidRDefault="00EE2DF1" w:rsidP="00EE2DF1">
            <w:pPr>
              <w:widowControl/>
              <w:spacing w:line="240" w:lineRule="auto"/>
              <w:jc w:val="right"/>
              <w:rPr>
                <w:rFonts w:eastAsia="Times New Roman" w:cs="Arial"/>
                <w:color w:val="000000"/>
                <w:sz w:val="22"/>
                <w:lang w:val="es-EC" w:eastAsia="es-EC"/>
              </w:rPr>
            </w:pPr>
            <w:r w:rsidRPr="00EE2DF1">
              <w:rPr>
                <w:rFonts w:eastAsia="Times New Roman" w:cs="Arial"/>
                <w:color w:val="000000"/>
                <w:sz w:val="22"/>
                <w:lang w:val="es-EC" w:eastAsia="es-EC"/>
              </w:rPr>
              <w:t>19,00</w:t>
            </w:r>
          </w:p>
        </w:tc>
        <w:tc>
          <w:tcPr>
            <w:tcW w:w="544" w:type="pct"/>
            <w:tcBorders>
              <w:top w:val="single" w:sz="4" w:space="0" w:color="auto"/>
              <w:left w:val="nil"/>
              <w:bottom w:val="nil"/>
              <w:right w:val="nil"/>
            </w:tcBorders>
            <w:shd w:val="clear" w:color="auto" w:fill="auto"/>
            <w:noWrap/>
            <w:vAlign w:val="bottom"/>
            <w:hideMark/>
          </w:tcPr>
          <w:p w:rsidR="00EE2DF1" w:rsidRPr="00EE2DF1" w:rsidRDefault="00EE2DF1" w:rsidP="00EE2DF1">
            <w:pPr>
              <w:widowControl/>
              <w:spacing w:line="240" w:lineRule="auto"/>
              <w:jc w:val="right"/>
              <w:rPr>
                <w:rFonts w:eastAsia="Times New Roman" w:cs="Arial"/>
                <w:color w:val="000000"/>
                <w:sz w:val="22"/>
                <w:lang w:val="es-EC" w:eastAsia="es-EC"/>
              </w:rPr>
            </w:pPr>
            <w:r w:rsidRPr="00EE2DF1">
              <w:rPr>
                <w:rFonts w:eastAsia="Times New Roman" w:cs="Arial"/>
                <w:color w:val="000000"/>
                <w:sz w:val="22"/>
                <w:lang w:val="es-EC" w:eastAsia="es-EC"/>
              </w:rPr>
              <w:t>0,05</w:t>
            </w:r>
          </w:p>
        </w:tc>
        <w:tc>
          <w:tcPr>
            <w:tcW w:w="688" w:type="pct"/>
            <w:tcBorders>
              <w:top w:val="single" w:sz="4" w:space="0" w:color="auto"/>
              <w:left w:val="nil"/>
              <w:bottom w:val="nil"/>
              <w:right w:val="nil"/>
            </w:tcBorders>
            <w:shd w:val="clear" w:color="auto" w:fill="auto"/>
            <w:noWrap/>
            <w:vAlign w:val="bottom"/>
            <w:hideMark/>
          </w:tcPr>
          <w:p w:rsidR="00EE2DF1" w:rsidRPr="00EE2DF1" w:rsidRDefault="00EE2DF1" w:rsidP="00EE2DF1">
            <w:pPr>
              <w:widowControl/>
              <w:spacing w:line="240" w:lineRule="auto"/>
              <w:jc w:val="left"/>
              <w:rPr>
                <w:rFonts w:eastAsia="Times New Roman" w:cs="Arial"/>
                <w:color w:val="000000"/>
                <w:sz w:val="22"/>
                <w:lang w:val="es-EC" w:eastAsia="es-EC"/>
              </w:rPr>
            </w:pPr>
            <w:r w:rsidRPr="00EE2DF1">
              <w:rPr>
                <w:rFonts w:eastAsia="Times New Roman" w:cs="Arial"/>
                <w:color w:val="000000"/>
                <w:sz w:val="22"/>
                <w:lang w:val="es-EC" w:eastAsia="es-EC"/>
              </w:rPr>
              <w:t> </w:t>
            </w:r>
          </w:p>
        </w:tc>
        <w:tc>
          <w:tcPr>
            <w:tcW w:w="342" w:type="pct"/>
            <w:tcBorders>
              <w:top w:val="single" w:sz="4" w:space="0" w:color="auto"/>
              <w:left w:val="nil"/>
              <w:bottom w:val="nil"/>
              <w:right w:val="nil"/>
            </w:tcBorders>
            <w:shd w:val="clear" w:color="auto" w:fill="auto"/>
            <w:noWrap/>
            <w:vAlign w:val="bottom"/>
            <w:hideMark/>
          </w:tcPr>
          <w:p w:rsidR="00EE2DF1" w:rsidRPr="00EE2DF1" w:rsidRDefault="00EE2DF1" w:rsidP="00EE2DF1">
            <w:pPr>
              <w:widowControl/>
              <w:spacing w:line="240" w:lineRule="auto"/>
              <w:jc w:val="left"/>
              <w:rPr>
                <w:rFonts w:eastAsia="Times New Roman" w:cs="Arial"/>
                <w:color w:val="000000"/>
                <w:sz w:val="22"/>
                <w:lang w:val="es-EC" w:eastAsia="es-EC"/>
              </w:rPr>
            </w:pPr>
            <w:r w:rsidRPr="00EE2DF1">
              <w:rPr>
                <w:rFonts w:eastAsia="Times New Roman" w:cs="Arial"/>
                <w:color w:val="000000"/>
                <w:sz w:val="22"/>
                <w:lang w:val="es-EC" w:eastAsia="es-EC"/>
              </w:rPr>
              <w:t> </w:t>
            </w:r>
          </w:p>
        </w:tc>
        <w:tc>
          <w:tcPr>
            <w:tcW w:w="342" w:type="pct"/>
            <w:tcBorders>
              <w:top w:val="single" w:sz="4" w:space="0" w:color="auto"/>
              <w:left w:val="nil"/>
              <w:bottom w:val="nil"/>
              <w:right w:val="nil"/>
            </w:tcBorders>
            <w:shd w:val="clear" w:color="auto" w:fill="auto"/>
            <w:noWrap/>
            <w:vAlign w:val="bottom"/>
            <w:hideMark/>
          </w:tcPr>
          <w:p w:rsidR="00EE2DF1" w:rsidRPr="00EE2DF1" w:rsidRDefault="00EE2DF1" w:rsidP="00EE2DF1">
            <w:pPr>
              <w:widowControl/>
              <w:spacing w:line="240" w:lineRule="auto"/>
              <w:jc w:val="left"/>
              <w:rPr>
                <w:rFonts w:eastAsia="Times New Roman" w:cs="Arial"/>
                <w:color w:val="000000"/>
                <w:sz w:val="22"/>
                <w:lang w:val="es-EC" w:eastAsia="es-EC"/>
              </w:rPr>
            </w:pPr>
            <w:r w:rsidRPr="00EE2DF1">
              <w:rPr>
                <w:rFonts w:eastAsia="Times New Roman" w:cs="Arial"/>
                <w:color w:val="000000"/>
                <w:sz w:val="22"/>
                <w:lang w:val="es-EC" w:eastAsia="es-EC"/>
              </w:rPr>
              <w:t> </w:t>
            </w:r>
          </w:p>
        </w:tc>
        <w:tc>
          <w:tcPr>
            <w:tcW w:w="342" w:type="pct"/>
            <w:tcBorders>
              <w:top w:val="single" w:sz="4" w:space="0" w:color="auto"/>
              <w:left w:val="nil"/>
              <w:bottom w:val="nil"/>
              <w:right w:val="nil"/>
            </w:tcBorders>
            <w:shd w:val="clear" w:color="auto" w:fill="auto"/>
            <w:noWrap/>
            <w:vAlign w:val="bottom"/>
            <w:hideMark/>
          </w:tcPr>
          <w:p w:rsidR="00EE2DF1" w:rsidRPr="00EE2DF1" w:rsidRDefault="00EE2DF1" w:rsidP="00EE2DF1">
            <w:pPr>
              <w:widowControl/>
              <w:spacing w:line="240" w:lineRule="auto"/>
              <w:jc w:val="left"/>
              <w:rPr>
                <w:rFonts w:eastAsia="Times New Roman" w:cs="Arial"/>
                <w:color w:val="000000"/>
                <w:sz w:val="22"/>
                <w:lang w:val="es-EC" w:eastAsia="es-EC"/>
              </w:rPr>
            </w:pPr>
            <w:r w:rsidRPr="00EE2DF1">
              <w:rPr>
                <w:rFonts w:eastAsia="Times New Roman" w:cs="Arial"/>
                <w:color w:val="000000"/>
                <w:sz w:val="22"/>
                <w:lang w:val="es-EC" w:eastAsia="es-EC"/>
              </w:rPr>
              <w:t> </w:t>
            </w:r>
          </w:p>
        </w:tc>
        <w:tc>
          <w:tcPr>
            <w:tcW w:w="385" w:type="pct"/>
            <w:tcBorders>
              <w:top w:val="single" w:sz="4" w:space="0" w:color="auto"/>
              <w:left w:val="nil"/>
              <w:bottom w:val="nil"/>
              <w:right w:val="nil"/>
            </w:tcBorders>
            <w:shd w:val="clear" w:color="auto" w:fill="auto"/>
            <w:noWrap/>
            <w:vAlign w:val="bottom"/>
            <w:hideMark/>
          </w:tcPr>
          <w:p w:rsidR="00EE2DF1" w:rsidRPr="00EE2DF1" w:rsidRDefault="00EE2DF1" w:rsidP="00EE2DF1">
            <w:pPr>
              <w:widowControl/>
              <w:spacing w:line="240" w:lineRule="auto"/>
              <w:jc w:val="left"/>
              <w:rPr>
                <w:rFonts w:eastAsia="Times New Roman" w:cs="Arial"/>
                <w:color w:val="000000"/>
                <w:sz w:val="22"/>
                <w:lang w:val="es-EC" w:eastAsia="es-EC"/>
              </w:rPr>
            </w:pPr>
            <w:r w:rsidRPr="00EE2DF1">
              <w:rPr>
                <w:rFonts w:eastAsia="Times New Roman" w:cs="Arial"/>
                <w:color w:val="000000"/>
                <w:sz w:val="22"/>
                <w:lang w:val="es-EC" w:eastAsia="es-EC"/>
              </w:rPr>
              <w:t> </w:t>
            </w:r>
          </w:p>
        </w:tc>
        <w:tc>
          <w:tcPr>
            <w:tcW w:w="428" w:type="pct"/>
            <w:tcBorders>
              <w:top w:val="single" w:sz="4" w:space="0" w:color="auto"/>
              <w:left w:val="nil"/>
              <w:bottom w:val="nil"/>
              <w:right w:val="nil"/>
            </w:tcBorders>
            <w:shd w:val="clear" w:color="auto" w:fill="auto"/>
            <w:noWrap/>
            <w:vAlign w:val="bottom"/>
            <w:hideMark/>
          </w:tcPr>
          <w:p w:rsidR="00EE2DF1" w:rsidRPr="00EE2DF1" w:rsidRDefault="00EE2DF1" w:rsidP="00EE2DF1">
            <w:pPr>
              <w:widowControl/>
              <w:spacing w:line="240" w:lineRule="auto"/>
              <w:jc w:val="left"/>
              <w:rPr>
                <w:rFonts w:eastAsia="Times New Roman" w:cs="Arial"/>
                <w:color w:val="000000"/>
                <w:sz w:val="22"/>
                <w:lang w:val="es-EC" w:eastAsia="es-EC"/>
              </w:rPr>
            </w:pPr>
            <w:r w:rsidRPr="00EE2DF1">
              <w:rPr>
                <w:rFonts w:eastAsia="Times New Roman" w:cs="Arial"/>
                <w:color w:val="000000"/>
                <w:sz w:val="22"/>
                <w:lang w:val="es-EC" w:eastAsia="es-EC"/>
              </w:rPr>
              <w:t> </w:t>
            </w:r>
          </w:p>
        </w:tc>
      </w:tr>
      <w:tr w:rsidR="00EE2DF1" w:rsidRPr="00EE2DF1" w:rsidTr="00EE2DF1">
        <w:trPr>
          <w:trHeight w:val="556"/>
        </w:trPr>
        <w:tc>
          <w:tcPr>
            <w:tcW w:w="1455" w:type="pct"/>
            <w:tcBorders>
              <w:top w:val="nil"/>
              <w:left w:val="nil"/>
              <w:bottom w:val="nil"/>
              <w:right w:val="nil"/>
            </w:tcBorders>
            <w:shd w:val="clear" w:color="auto" w:fill="auto"/>
            <w:noWrap/>
            <w:vAlign w:val="bottom"/>
            <w:hideMark/>
          </w:tcPr>
          <w:p w:rsidR="00EE2DF1" w:rsidRPr="00EE2DF1" w:rsidRDefault="00EE2DF1" w:rsidP="00EE2DF1">
            <w:pPr>
              <w:widowControl/>
              <w:spacing w:line="240" w:lineRule="auto"/>
              <w:jc w:val="left"/>
              <w:rPr>
                <w:rFonts w:eastAsia="Times New Roman" w:cs="Arial"/>
                <w:color w:val="000000"/>
                <w:sz w:val="22"/>
                <w:lang w:val="es-EC" w:eastAsia="es-EC"/>
              </w:rPr>
            </w:pPr>
            <w:r w:rsidRPr="00EE2DF1">
              <w:rPr>
                <w:rFonts w:eastAsia="Times New Roman" w:cs="Arial"/>
                <w:color w:val="000000"/>
                <w:sz w:val="22"/>
                <w:lang w:val="es-EC" w:eastAsia="es-EC"/>
              </w:rPr>
              <w:t xml:space="preserve">NIVELES DE JENGIBRE </w:t>
            </w:r>
          </w:p>
        </w:tc>
        <w:tc>
          <w:tcPr>
            <w:tcW w:w="474" w:type="pct"/>
            <w:tcBorders>
              <w:top w:val="nil"/>
              <w:left w:val="nil"/>
              <w:bottom w:val="nil"/>
              <w:right w:val="nil"/>
            </w:tcBorders>
            <w:shd w:val="clear" w:color="auto" w:fill="auto"/>
            <w:noWrap/>
            <w:vAlign w:val="bottom"/>
            <w:hideMark/>
          </w:tcPr>
          <w:p w:rsidR="00EE2DF1" w:rsidRPr="00EE2DF1" w:rsidRDefault="00EE2DF1" w:rsidP="00EE2DF1">
            <w:pPr>
              <w:widowControl/>
              <w:spacing w:line="240" w:lineRule="auto"/>
              <w:jc w:val="right"/>
              <w:rPr>
                <w:rFonts w:eastAsia="Times New Roman" w:cs="Arial"/>
                <w:color w:val="000000"/>
                <w:sz w:val="22"/>
                <w:lang w:val="es-EC" w:eastAsia="es-EC"/>
              </w:rPr>
            </w:pPr>
            <w:r w:rsidRPr="00EE2DF1">
              <w:rPr>
                <w:rFonts w:eastAsia="Times New Roman" w:cs="Arial"/>
                <w:color w:val="000000"/>
                <w:sz w:val="22"/>
                <w:lang w:val="es-EC" w:eastAsia="es-EC"/>
              </w:rPr>
              <w:t>3,00</w:t>
            </w:r>
          </w:p>
        </w:tc>
        <w:tc>
          <w:tcPr>
            <w:tcW w:w="544" w:type="pct"/>
            <w:tcBorders>
              <w:top w:val="nil"/>
              <w:left w:val="nil"/>
              <w:bottom w:val="nil"/>
              <w:right w:val="nil"/>
            </w:tcBorders>
            <w:shd w:val="clear" w:color="auto" w:fill="auto"/>
            <w:noWrap/>
            <w:vAlign w:val="bottom"/>
            <w:hideMark/>
          </w:tcPr>
          <w:p w:rsidR="00EE2DF1" w:rsidRPr="00EE2DF1" w:rsidRDefault="00EE2DF1" w:rsidP="00EE2DF1">
            <w:pPr>
              <w:widowControl/>
              <w:spacing w:line="240" w:lineRule="auto"/>
              <w:jc w:val="right"/>
              <w:rPr>
                <w:rFonts w:eastAsia="Times New Roman" w:cs="Arial"/>
                <w:color w:val="000000"/>
                <w:sz w:val="22"/>
                <w:lang w:val="es-EC" w:eastAsia="es-EC"/>
              </w:rPr>
            </w:pPr>
            <w:r w:rsidRPr="00EE2DF1">
              <w:rPr>
                <w:rFonts w:eastAsia="Times New Roman" w:cs="Arial"/>
                <w:color w:val="000000"/>
                <w:sz w:val="22"/>
                <w:lang w:val="es-EC" w:eastAsia="es-EC"/>
              </w:rPr>
              <w:t>0,02</w:t>
            </w:r>
          </w:p>
        </w:tc>
        <w:tc>
          <w:tcPr>
            <w:tcW w:w="688" w:type="pct"/>
            <w:tcBorders>
              <w:top w:val="nil"/>
              <w:left w:val="nil"/>
              <w:bottom w:val="nil"/>
              <w:right w:val="nil"/>
            </w:tcBorders>
            <w:shd w:val="clear" w:color="auto" w:fill="auto"/>
            <w:noWrap/>
            <w:vAlign w:val="bottom"/>
            <w:hideMark/>
          </w:tcPr>
          <w:p w:rsidR="00EE2DF1" w:rsidRPr="00EE2DF1" w:rsidRDefault="00EE2DF1" w:rsidP="00EE2DF1">
            <w:pPr>
              <w:widowControl/>
              <w:spacing w:line="240" w:lineRule="auto"/>
              <w:jc w:val="right"/>
              <w:rPr>
                <w:rFonts w:eastAsia="Times New Roman" w:cs="Arial"/>
                <w:color w:val="000000"/>
                <w:sz w:val="22"/>
                <w:lang w:val="es-EC" w:eastAsia="es-EC"/>
              </w:rPr>
            </w:pPr>
            <w:r w:rsidRPr="00EE2DF1">
              <w:rPr>
                <w:rFonts w:eastAsia="Times New Roman" w:cs="Arial"/>
                <w:color w:val="000000"/>
                <w:sz w:val="22"/>
                <w:lang w:val="es-EC" w:eastAsia="es-EC"/>
              </w:rPr>
              <w:t>0,01</w:t>
            </w:r>
          </w:p>
        </w:tc>
        <w:tc>
          <w:tcPr>
            <w:tcW w:w="342" w:type="pct"/>
            <w:tcBorders>
              <w:top w:val="nil"/>
              <w:left w:val="nil"/>
              <w:bottom w:val="nil"/>
              <w:right w:val="nil"/>
            </w:tcBorders>
            <w:shd w:val="clear" w:color="auto" w:fill="auto"/>
            <w:noWrap/>
            <w:vAlign w:val="bottom"/>
            <w:hideMark/>
          </w:tcPr>
          <w:p w:rsidR="00EE2DF1" w:rsidRPr="00EE2DF1" w:rsidRDefault="00EE2DF1" w:rsidP="00EE2DF1">
            <w:pPr>
              <w:widowControl/>
              <w:spacing w:line="240" w:lineRule="auto"/>
              <w:jc w:val="right"/>
              <w:rPr>
                <w:rFonts w:eastAsia="Times New Roman" w:cs="Arial"/>
                <w:color w:val="000000"/>
                <w:sz w:val="22"/>
                <w:lang w:val="es-EC" w:eastAsia="es-EC"/>
              </w:rPr>
            </w:pPr>
            <w:r w:rsidRPr="00EE2DF1">
              <w:rPr>
                <w:rFonts w:eastAsia="Times New Roman" w:cs="Arial"/>
                <w:color w:val="000000"/>
                <w:sz w:val="22"/>
                <w:lang w:val="es-EC" w:eastAsia="es-EC"/>
              </w:rPr>
              <w:t>4,95</w:t>
            </w:r>
          </w:p>
        </w:tc>
        <w:tc>
          <w:tcPr>
            <w:tcW w:w="342" w:type="pct"/>
            <w:tcBorders>
              <w:top w:val="nil"/>
              <w:left w:val="nil"/>
              <w:bottom w:val="nil"/>
              <w:right w:val="nil"/>
            </w:tcBorders>
            <w:shd w:val="clear" w:color="auto" w:fill="auto"/>
            <w:noWrap/>
            <w:vAlign w:val="bottom"/>
            <w:hideMark/>
          </w:tcPr>
          <w:p w:rsidR="00EE2DF1" w:rsidRPr="00EE2DF1" w:rsidRDefault="00EE2DF1" w:rsidP="00EE2DF1">
            <w:pPr>
              <w:widowControl/>
              <w:spacing w:line="240" w:lineRule="auto"/>
              <w:jc w:val="right"/>
              <w:rPr>
                <w:rFonts w:eastAsia="Times New Roman" w:cs="Arial"/>
                <w:color w:val="000000"/>
                <w:sz w:val="22"/>
                <w:lang w:val="es-EC" w:eastAsia="es-EC"/>
              </w:rPr>
            </w:pPr>
            <w:r w:rsidRPr="00EE2DF1">
              <w:rPr>
                <w:rFonts w:eastAsia="Times New Roman" w:cs="Arial"/>
                <w:color w:val="000000"/>
                <w:sz w:val="22"/>
                <w:lang w:val="es-EC" w:eastAsia="es-EC"/>
              </w:rPr>
              <w:t>3,24</w:t>
            </w:r>
          </w:p>
        </w:tc>
        <w:tc>
          <w:tcPr>
            <w:tcW w:w="342" w:type="pct"/>
            <w:tcBorders>
              <w:top w:val="nil"/>
              <w:left w:val="nil"/>
              <w:bottom w:val="nil"/>
              <w:right w:val="nil"/>
            </w:tcBorders>
            <w:shd w:val="clear" w:color="auto" w:fill="auto"/>
            <w:noWrap/>
            <w:vAlign w:val="bottom"/>
            <w:hideMark/>
          </w:tcPr>
          <w:p w:rsidR="00EE2DF1" w:rsidRPr="00EE2DF1" w:rsidRDefault="00EE2DF1" w:rsidP="00EE2DF1">
            <w:pPr>
              <w:widowControl/>
              <w:spacing w:line="240" w:lineRule="auto"/>
              <w:jc w:val="right"/>
              <w:rPr>
                <w:rFonts w:eastAsia="Times New Roman" w:cs="Arial"/>
                <w:color w:val="000000"/>
                <w:sz w:val="22"/>
                <w:lang w:val="es-EC" w:eastAsia="es-EC"/>
              </w:rPr>
            </w:pPr>
            <w:r w:rsidRPr="00EE2DF1">
              <w:rPr>
                <w:rFonts w:eastAsia="Times New Roman" w:cs="Arial"/>
                <w:color w:val="000000"/>
                <w:sz w:val="22"/>
                <w:lang w:val="es-EC" w:eastAsia="es-EC"/>
              </w:rPr>
              <w:t>5,29</w:t>
            </w:r>
          </w:p>
        </w:tc>
        <w:tc>
          <w:tcPr>
            <w:tcW w:w="385" w:type="pct"/>
            <w:tcBorders>
              <w:top w:val="nil"/>
              <w:left w:val="nil"/>
              <w:bottom w:val="nil"/>
              <w:right w:val="nil"/>
            </w:tcBorders>
            <w:shd w:val="clear" w:color="auto" w:fill="auto"/>
            <w:noWrap/>
            <w:vAlign w:val="bottom"/>
            <w:hideMark/>
          </w:tcPr>
          <w:p w:rsidR="00EE2DF1" w:rsidRPr="00EE2DF1" w:rsidRDefault="00EE2DF1" w:rsidP="00EE2DF1">
            <w:pPr>
              <w:widowControl/>
              <w:spacing w:line="240" w:lineRule="auto"/>
              <w:jc w:val="right"/>
              <w:rPr>
                <w:rFonts w:eastAsia="Times New Roman" w:cs="Arial"/>
                <w:color w:val="000000"/>
                <w:sz w:val="22"/>
                <w:lang w:val="es-EC" w:eastAsia="es-EC"/>
              </w:rPr>
            </w:pPr>
            <w:r w:rsidRPr="00EE2DF1">
              <w:rPr>
                <w:rFonts w:eastAsia="Times New Roman" w:cs="Arial"/>
                <w:color w:val="000000"/>
                <w:sz w:val="22"/>
                <w:lang w:val="es-EC" w:eastAsia="es-EC"/>
              </w:rPr>
              <w:t>0,02</w:t>
            </w:r>
          </w:p>
        </w:tc>
        <w:tc>
          <w:tcPr>
            <w:tcW w:w="428" w:type="pct"/>
            <w:tcBorders>
              <w:top w:val="nil"/>
              <w:left w:val="nil"/>
              <w:bottom w:val="nil"/>
              <w:right w:val="nil"/>
            </w:tcBorders>
            <w:shd w:val="clear" w:color="auto" w:fill="auto"/>
            <w:noWrap/>
            <w:vAlign w:val="bottom"/>
            <w:hideMark/>
          </w:tcPr>
          <w:p w:rsidR="00EE2DF1" w:rsidRPr="00EE2DF1" w:rsidRDefault="00EE2DF1" w:rsidP="00EE2DF1">
            <w:pPr>
              <w:widowControl/>
              <w:spacing w:line="240" w:lineRule="auto"/>
              <w:jc w:val="right"/>
              <w:rPr>
                <w:rFonts w:eastAsia="Times New Roman" w:cs="Arial"/>
                <w:color w:val="000000"/>
                <w:sz w:val="22"/>
                <w:lang w:val="es-EC" w:eastAsia="es-EC"/>
              </w:rPr>
            </w:pPr>
            <w:r w:rsidRPr="00EE2DF1">
              <w:rPr>
                <w:rFonts w:eastAsia="Times New Roman" w:cs="Arial"/>
                <w:color w:val="000000"/>
                <w:sz w:val="22"/>
                <w:lang w:val="es-EC" w:eastAsia="es-EC"/>
              </w:rPr>
              <w:t>0,01</w:t>
            </w:r>
          </w:p>
        </w:tc>
      </w:tr>
      <w:tr w:rsidR="00EE2DF1" w:rsidRPr="00EE2DF1" w:rsidTr="00EE2DF1">
        <w:trPr>
          <w:trHeight w:val="556"/>
        </w:trPr>
        <w:tc>
          <w:tcPr>
            <w:tcW w:w="1455" w:type="pct"/>
            <w:tcBorders>
              <w:top w:val="nil"/>
              <w:left w:val="nil"/>
              <w:bottom w:val="nil"/>
              <w:right w:val="nil"/>
            </w:tcBorders>
            <w:shd w:val="clear" w:color="auto" w:fill="auto"/>
            <w:noWrap/>
            <w:vAlign w:val="bottom"/>
            <w:hideMark/>
          </w:tcPr>
          <w:p w:rsidR="00EE2DF1" w:rsidRPr="00EE2DF1" w:rsidRDefault="00EE2DF1" w:rsidP="00EE2DF1">
            <w:pPr>
              <w:widowControl/>
              <w:spacing w:line="240" w:lineRule="auto"/>
              <w:jc w:val="left"/>
              <w:rPr>
                <w:rFonts w:eastAsia="Times New Roman" w:cs="Arial"/>
                <w:color w:val="000000"/>
                <w:sz w:val="22"/>
                <w:lang w:val="es-EC" w:eastAsia="es-EC"/>
              </w:rPr>
            </w:pPr>
            <w:r w:rsidRPr="00EE2DF1">
              <w:rPr>
                <w:rFonts w:eastAsia="Times New Roman" w:cs="Arial"/>
                <w:color w:val="000000"/>
                <w:sz w:val="22"/>
                <w:lang w:val="es-EC" w:eastAsia="es-EC"/>
              </w:rPr>
              <w:t>ERROR</w:t>
            </w:r>
          </w:p>
        </w:tc>
        <w:tc>
          <w:tcPr>
            <w:tcW w:w="474" w:type="pct"/>
            <w:tcBorders>
              <w:top w:val="nil"/>
              <w:left w:val="nil"/>
              <w:bottom w:val="nil"/>
              <w:right w:val="nil"/>
            </w:tcBorders>
            <w:shd w:val="clear" w:color="auto" w:fill="auto"/>
            <w:noWrap/>
            <w:vAlign w:val="bottom"/>
            <w:hideMark/>
          </w:tcPr>
          <w:p w:rsidR="00EE2DF1" w:rsidRPr="00EE2DF1" w:rsidRDefault="00EE2DF1" w:rsidP="00EE2DF1">
            <w:pPr>
              <w:widowControl/>
              <w:spacing w:line="240" w:lineRule="auto"/>
              <w:jc w:val="right"/>
              <w:rPr>
                <w:rFonts w:eastAsia="Times New Roman" w:cs="Arial"/>
                <w:color w:val="000000"/>
                <w:sz w:val="22"/>
                <w:lang w:val="es-EC" w:eastAsia="es-EC"/>
              </w:rPr>
            </w:pPr>
            <w:r w:rsidRPr="00EE2DF1">
              <w:rPr>
                <w:rFonts w:eastAsia="Times New Roman" w:cs="Arial"/>
                <w:color w:val="000000"/>
                <w:sz w:val="22"/>
                <w:lang w:val="es-EC" w:eastAsia="es-EC"/>
              </w:rPr>
              <w:t>16,00</w:t>
            </w:r>
          </w:p>
        </w:tc>
        <w:tc>
          <w:tcPr>
            <w:tcW w:w="544" w:type="pct"/>
            <w:tcBorders>
              <w:top w:val="nil"/>
              <w:left w:val="nil"/>
              <w:bottom w:val="nil"/>
              <w:right w:val="nil"/>
            </w:tcBorders>
            <w:shd w:val="clear" w:color="auto" w:fill="auto"/>
            <w:noWrap/>
            <w:vAlign w:val="bottom"/>
            <w:hideMark/>
          </w:tcPr>
          <w:p w:rsidR="00EE2DF1" w:rsidRPr="00EE2DF1" w:rsidRDefault="00EE2DF1" w:rsidP="00EE2DF1">
            <w:pPr>
              <w:widowControl/>
              <w:spacing w:line="240" w:lineRule="auto"/>
              <w:jc w:val="right"/>
              <w:rPr>
                <w:rFonts w:eastAsia="Times New Roman" w:cs="Arial"/>
                <w:color w:val="000000"/>
                <w:sz w:val="22"/>
                <w:lang w:val="es-EC" w:eastAsia="es-EC"/>
              </w:rPr>
            </w:pPr>
            <w:r w:rsidRPr="00EE2DF1">
              <w:rPr>
                <w:rFonts w:eastAsia="Times New Roman" w:cs="Arial"/>
                <w:color w:val="000000"/>
                <w:sz w:val="22"/>
                <w:lang w:val="es-EC" w:eastAsia="es-EC"/>
              </w:rPr>
              <w:t>0,03</w:t>
            </w:r>
          </w:p>
        </w:tc>
        <w:tc>
          <w:tcPr>
            <w:tcW w:w="688" w:type="pct"/>
            <w:tcBorders>
              <w:top w:val="nil"/>
              <w:left w:val="nil"/>
              <w:bottom w:val="nil"/>
              <w:right w:val="nil"/>
            </w:tcBorders>
            <w:shd w:val="clear" w:color="auto" w:fill="auto"/>
            <w:noWrap/>
            <w:vAlign w:val="bottom"/>
            <w:hideMark/>
          </w:tcPr>
          <w:p w:rsidR="00EE2DF1" w:rsidRPr="00EE2DF1" w:rsidRDefault="00EE2DF1" w:rsidP="00EE2DF1">
            <w:pPr>
              <w:widowControl/>
              <w:spacing w:line="240" w:lineRule="auto"/>
              <w:jc w:val="right"/>
              <w:rPr>
                <w:rFonts w:eastAsia="Times New Roman" w:cs="Arial"/>
                <w:color w:val="000000"/>
                <w:sz w:val="22"/>
                <w:lang w:val="es-EC" w:eastAsia="es-EC"/>
              </w:rPr>
            </w:pPr>
            <w:r w:rsidRPr="00EE2DF1">
              <w:rPr>
                <w:rFonts w:eastAsia="Times New Roman" w:cs="Arial"/>
                <w:color w:val="000000"/>
                <w:sz w:val="22"/>
                <w:lang w:val="es-EC" w:eastAsia="es-EC"/>
              </w:rPr>
              <w:t>0,00</w:t>
            </w:r>
          </w:p>
        </w:tc>
        <w:tc>
          <w:tcPr>
            <w:tcW w:w="342" w:type="pct"/>
            <w:tcBorders>
              <w:top w:val="nil"/>
              <w:left w:val="nil"/>
              <w:bottom w:val="nil"/>
              <w:right w:val="nil"/>
            </w:tcBorders>
            <w:shd w:val="clear" w:color="auto" w:fill="auto"/>
            <w:noWrap/>
            <w:vAlign w:val="bottom"/>
            <w:hideMark/>
          </w:tcPr>
          <w:p w:rsidR="00EE2DF1" w:rsidRPr="00EE2DF1" w:rsidRDefault="00EE2DF1" w:rsidP="00EE2DF1">
            <w:pPr>
              <w:widowControl/>
              <w:spacing w:line="240" w:lineRule="auto"/>
              <w:jc w:val="left"/>
              <w:rPr>
                <w:rFonts w:eastAsia="Times New Roman" w:cs="Arial"/>
                <w:color w:val="000000"/>
                <w:sz w:val="22"/>
                <w:lang w:val="es-EC" w:eastAsia="es-EC"/>
              </w:rPr>
            </w:pPr>
          </w:p>
        </w:tc>
        <w:tc>
          <w:tcPr>
            <w:tcW w:w="342" w:type="pct"/>
            <w:tcBorders>
              <w:top w:val="nil"/>
              <w:left w:val="nil"/>
              <w:bottom w:val="nil"/>
              <w:right w:val="nil"/>
            </w:tcBorders>
            <w:shd w:val="clear" w:color="auto" w:fill="auto"/>
            <w:noWrap/>
            <w:vAlign w:val="bottom"/>
            <w:hideMark/>
          </w:tcPr>
          <w:p w:rsidR="00EE2DF1" w:rsidRPr="00EE2DF1" w:rsidRDefault="00EE2DF1" w:rsidP="00EE2DF1">
            <w:pPr>
              <w:widowControl/>
              <w:spacing w:line="240" w:lineRule="auto"/>
              <w:jc w:val="left"/>
              <w:rPr>
                <w:rFonts w:eastAsia="Times New Roman" w:cs="Arial"/>
                <w:color w:val="000000"/>
                <w:sz w:val="22"/>
                <w:lang w:val="es-EC" w:eastAsia="es-EC"/>
              </w:rPr>
            </w:pPr>
          </w:p>
        </w:tc>
        <w:tc>
          <w:tcPr>
            <w:tcW w:w="342" w:type="pct"/>
            <w:tcBorders>
              <w:top w:val="nil"/>
              <w:left w:val="nil"/>
              <w:bottom w:val="nil"/>
              <w:right w:val="nil"/>
            </w:tcBorders>
            <w:shd w:val="clear" w:color="auto" w:fill="auto"/>
            <w:noWrap/>
            <w:vAlign w:val="bottom"/>
            <w:hideMark/>
          </w:tcPr>
          <w:p w:rsidR="00EE2DF1" w:rsidRPr="00EE2DF1" w:rsidRDefault="00EE2DF1" w:rsidP="00EE2DF1">
            <w:pPr>
              <w:widowControl/>
              <w:spacing w:line="240" w:lineRule="auto"/>
              <w:jc w:val="left"/>
              <w:rPr>
                <w:rFonts w:eastAsia="Times New Roman" w:cs="Arial"/>
                <w:color w:val="000000"/>
                <w:sz w:val="22"/>
                <w:lang w:val="es-EC" w:eastAsia="es-EC"/>
              </w:rPr>
            </w:pPr>
          </w:p>
        </w:tc>
        <w:tc>
          <w:tcPr>
            <w:tcW w:w="385" w:type="pct"/>
            <w:tcBorders>
              <w:top w:val="nil"/>
              <w:left w:val="nil"/>
              <w:bottom w:val="nil"/>
              <w:right w:val="nil"/>
            </w:tcBorders>
            <w:shd w:val="clear" w:color="auto" w:fill="auto"/>
            <w:noWrap/>
            <w:vAlign w:val="bottom"/>
            <w:hideMark/>
          </w:tcPr>
          <w:p w:rsidR="00EE2DF1" w:rsidRPr="00EE2DF1" w:rsidRDefault="00EE2DF1" w:rsidP="00EE2DF1">
            <w:pPr>
              <w:widowControl/>
              <w:spacing w:line="240" w:lineRule="auto"/>
              <w:jc w:val="left"/>
              <w:rPr>
                <w:rFonts w:eastAsia="Times New Roman" w:cs="Arial"/>
                <w:color w:val="000000"/>
                <w:sz w:val="22"/>
                <w:lang w:val="es-EC" w:eastAsia="es-EC"/>
              </w:rPr>
            </w:pPr>
          </w:p>
        </w:tc>
        <w:tc>
          <w:tcPr>
            <w:tcW w:w="428" w:type="pct"/>
            <w:tcBorders>
              <w:top w:val="nil"/>
              <w:left w:val="nil"/>
              <w:bottom w:val="nil"/>
              <w:right w:val="nil"/>
            </w:tcBorders>
            <w:shd w:val="clear" w:color="auto" w:fill="auto"/>
            <w:noWrap/>
            <w:vAlign w:val="bottom"/>
            <w:hideMark/>
          </w:tcPr>
          <w:p w:rsidR="00EE2DF1" w:rsidRPr="00EE2DF1" w:rsidRDefault="00EE2DF1" w:rsidP="00EE2DF1">
            <w:pPr>
              <w:widowControl/>
              <w:spacing w:line="240" w:lineRule="auto"/>
              <w:jc w:val="left"/>
              <w:rPr>
                <w:rFonts w:eastAsia="Times New Roman" w:cs="Arial"/>
                <w:color w:val="000000"/>
                <w:sz w:val="22"/>
                <w:lang w:val="es-EC" w:eastAsia="es-EC"/>
              </w:rPr>
            </w:pPr>
          </w:p>
        </w:tc>
      </w:tr>
      <w:tr w:rsidR="00EE2DF1" w:rsidRPr="00EE2DF1" w:rsidTr="00EE2DF1">
        <w:trPr>
          <w:trHeight w:val="556"/>
        </w:trPr>
        <w:tc>
          <w:tcPr>
            <w:tcW w:w="1455" w:type="pct"/>
            <w:tcBorders>
              <w:top w:val="nil"/>
              <w:left w:val="nil"/>
              <w:bottom w:val="nil"/>
              <w:right w:val="nil"/>
            </w:tcBorders>
            <w:shd w:val="clear" w:color="auto" w:fill="auto"/>
            <w:noWrap/>
            <w:vAlign w:val="bottom"/>
            <w:hideMark/>
          </w:tcPr>
          <w:p w:rsidR="00EE2DF1" w:rsidRPr="00EE2DF1" w:rsidRDefault="00EE2DF1" w:rsidP="00EE2DF1">
            <w:pPr>
              <w:widowControl/>
              <w:spacing w:line="240" w:lineRule="auto"/>
              <w:jc w:val="left"/>
              <w:rPr>
                <w:rFonts w:eastAsia="Times New Roman" w:cs="Arial"/>
                <w:color w:val="000000"/>
                <w:sz w:val="22"/>
                <w:lang w:val="es-EC" w:eastAsia="es-EC"/>
              </w:rPr>
            </w:pPr>
            <w:r w:rsidRPr="00EE2DF1">
              <w:rPr>
                <w:rFonts w:eastAsia="Times New Roman" w:cs="Arial"/>
                <w:color w:val="000000"/>
                <w:sz w:val="22"/>
                <w:lang w:val="es-EC" w:eastAsia="es-EC"/>
              </w:rPr>
              <w:t>C.V%</w:t>
            </w:r>
          </w:p>
        </w:tc>
        <w:tc>
          <w:tcPr>
            <w:tcW w:w="474" w:type="pct"/>
            <w:tcBorders>
              <w:top w:val="nil"/>
              <w:left w:val="nil"/>
              <w:bottom w:val="nil"/>
              <w:right w:val="nil"/>
            </w:tcBorders>
            <w:shd w:val="clear" w:color="auto" w:fill="auto"/>
            <w:noWrap/>
            <w:vAlign w:val="bottom"/>
            <w:hideMark/>
          </w:tcPr>
          <w:p w:rsidR="00EE2DF1" w:rsidRPr="00EE2DF1" w:rsidRDefault="00EE2DF1" w:rsidP="00EE2DF1">
            <w:pPr>
              <w:widowControl/>
              <w:spacing w:line="240" w:lineRule="auto"/>
              <w:jc w:val="left"/>
              <w:rPr>
                <w:rFonts w:eastAsia="Times New Roman" w:cs="Arial"/>
                <w:color w:val="000000"/>
                <w:sz w:val="22"/>
                <w:lang w:val="es-EC" w:eastAsia="es-EC"/>
              </w:rPr>
            </w:pPr>
          </w:p>
        </w:tc>
        <w:tc>
          <w:tcPr>
            <w:tcW w:w="544" w:type="pct"/>
            <w:tcBorders>
              <w:top w:val="nil"/>
              <w:left w:val="nil"/>
              <w:bottom w:val="nil"/>
              <w:right w:val="nil"/>
            </w:tcBorders>
            <w:shd w:val="clear" w:color="auto" w:fill="auto"/>
            <w:noWrap/>
            <w:vAlign w:val="bottom"/>
            <w:hideMark/>
          </w:tcPr>
          <w:p w:rsidR="00EE2DF1" w:rsidRPr="00EE2DF1" w:rsidRDefault="00EE2DF1" w:rsidP="00EE2DF1">
            <w:pPr>
              <w:widowControl/>
              <w:spacing w:line="240" w:lineRule="auto"/>
              <w:jc w:val="left"/>
              <w:rPr>
                <w:rFonts w:eastAsia="Times New Roman" w:cs="Arial"/>
                <w:color w:val="000000"/>
                <w:sz w:val="22"/>
                <w:lang w:val="es-EC" w:eastAsia="es-EC"/>
              </w:rPr>
            </w:pPr>
          </w:p>
        </w:tc>
        <w:tc>
          <w:tcPr>
            <w:tcW w:w="688" w:type="pct"/>
            <w:tcBorders>
              <w:top w:val="nil"/>
              <w:left w:val="nil"/>
              <w:bottom w:val="nil"/>
              <w:right w:val="nil"/>
            </w:tcBorders>
            <w:shd w:val="clear" w:color="auto" w:fill="auto"/>
            <w:noWrap/>
            <w:vAlign w:val="bottom"/>
            <w:hideMark/>
          </w:tcPr>
          <w:p w:rsidR="00EE2DF1" w:rsidRPr="00EE2DF1" w:rsidRDefault="00EE2DF1" w:rsidP="00EE2DF1">
            <w:pPr>
              <w:widowControl/>
              <w:spacing w:line="240" w:lineRule="auto"/>
              <w:jc w:val="right"/>
              <w:rPr>
                <w:rFonts w:eastAsia="Times New Roman" w:cs="Arial"/>
                <w:color w:val="000000"/>
                <w:sz w:val="22"/>
                <w:lang w:val="es-EC" w:eastAsia="es-EC"/>
              </w:rPr>
            </w:pPr>
            <w:r w:rsidRPr="00EE2DF1">
              <w:rPr>
                <w:rFonts w:eastAsia="Times New Roman" w:cs="Arial"/>
                <w:color w:val="000000"/>
                <w:sz w:val="22"/>
                <w:lang w:val="es-EC" w:eastAsia="es-EC"/>
              </w:rPr>
              <w:t>3,66</w:t>
            </w:r>
          </w:p>
        </w:tc>
        <w:tc>
          <w:tcPr>
            <w:tcW w:w="342" w:type="pct"/>
            <w:tcBorders>
              <w:top w:val="nil"/>
              <w:left w:val="nil"/>
              <w:bottom w:val="nil"/>
              <w:right w:val="nil"/>
            </w:tcBorders>
            <w:shd w:val="clear" w:color="auto" w:fill="auto"/>
            <w:noWrap/>
            <w:vAlign w:val="bottom"/>
            <w:hideMark/>
          </w:tcPr>
          <w:p w:rsidR="00EE2DF1" w:rsidRPr="00EE2DF1" w:rsidRDefault="00EE2DF1" w:rsidP="00EE2DF1">
            <w:pPr>
              <w:widowControl/>
              <w:spacing w:line="240" w:lineRule="auto"/>
              <w:jc w:val="left"/>
              <w:rPr>
                <w:rFonts w:eastAsia="Times New Roman" w:cs="Arial"/>
                <w:color w:val="000000"/>
                <w:sz w:val="22"/>
                <w:lang w:val="es-EC" w:eastAsia="es-EC"/>
              </w:rPr>
            </w:pPr>
          </w:p>
        </w:tc>
        <w:tc>
          <w:tcPr>
            <w:tcW w:w="342" w:type="pct"/>
            <w:tcBorders>
              <w:top w:val="nil"/>
              <w:left w:val="nil"/>
              <w:bottom w:val="nil"/>
              <w:right w:val="nil"/>
            </w:tcBorders>
            <w:shd w:val="clear" w:color="auto" w:fill="auto"/>
            <w:noWrap/>
            <w:vAlign w:val="bottom"/>
            <w:hideMark/>
          </w:tcPr>
          <w:p w:rsidR="00EE2DF1" w:rsidRPr="00EE2DF1" w:rsidRDefault="00EE2DF1" w:rsidP="00EE2DF1">
            <w:pPr>
              <w:widowControl/>
              <w:spacing w:line="240" w:lineRule="auto"/>
              <w:jc w:val="left"/>
              <w:rPr>
                <w:rFonts w:eastAsia="Times New Roman" w:cs="Arial"/>
                <w:color w:val="000000"/>
                <w:sz w:val="22"/>
                <w:lang w:val="es-EC" w:eastAsia="es-EC"/>
              </w:rPr>
            </w:pPr>
          </w:p>
        </w:tc>
        <w:tc>
          <w:tcPr>
            <w:tcW w:w="342" w:type="pct"/>
            <w:tcBorders>
              <w:top w:val="nil"/>
              <w:left w:val="nil"/>
              <w:bottom w:val="nil"/>
              <w:right w:val="nil"/>
            </w:tcBorders>
            <w:shd w:val="clear" w:color="auto" w:fill="auto"/>
            <w:noWrap/>
            <w:vAlign w:val="bottom"/>
            <w:hideMark/>
          </w:tcPr>
          <w:p w:rsidR="00EE2DF1" w:rsidRPr="00EE2DF1" w:rsidRDefault="00EE2DF1" w:rsidP="00EE2DF1">
            <w:pPr>
              <w:widowControl/>
              <w:spacing w:line="240" w:lineRule="auto"/>
              <w:jc w:val="left"/>
              <w:rPr>
                <w:rFonts w:eastAsia="Times New Roman" w:cs="Arial"/>
                <w:color w:val="000000"/>
                <w:sz w:val="22"/>
                <w:lang w:val="es-EC" w:eastAsia="es-EC"/>
              </w:rPr>
            </w:pPr>
          </w:p>
        </w:tc>
        <w:tc>
          <w:tcPr>
            <w:tcW w:w="385" w:type="pct"/>
            <w:tcBorders>
              <w:top w:val="nil"/>
              <w:left w:val="nil"/>
              <w:bottom w:val="nil"/>
              <w:right w:val="nil"/>
            </w:tcBorders>
            <w:shd w:val="clear" w:color="auto" w:fill="auto"/>
            <w:noWrap/>
            <w:vAlign w:val="bottom"/>
            <w:hideMark/>
          </w:tcPr>
          <w:p w:rsidR="00EE2DF1" w:rsidRPr="00EE2DF1" w:rsidRDefault="00EE2DF1" w:rsidP="00EE2DF1">
            <w:pPr>
              <w:widowControl/>
              <w:spacing w:line="240" w:lineRule="auto"/>
              <w:jc w:val="left"/>
              <w:rPr>
                <w:rFonts w:eastAsia="Times New Roman" w:cs="Arial"/>
                <w:color w:val="000000"/>
                <w:sz w:val="22"/>
                <w:lang w:val="es-EC" w:eastAsia="es-EC"/>
              </w:rPr>
            </w:pPr>
          </w:p>
        </w:tc>
        <w:tc>
          <w:tcPr>
            <w:tcW w:w="428" w:type="pct"/>
            <w:tcBorders>
              <w:top w:val="nil"/>
              <w:left w:val="nil"/>
              <w:bottom w:val="nil"/>
              <w:right w:val="nil"/>
            </w:tcBorders>
            <w:shd w:val="clear" w:color="auto" w:fill="auto"/>
            <w:noWrap/>
            <w:vAlign w:val="bottom"/>
            <w:hideMark/>
          </w:tcPr>
          <w:p w:rsidR="00EE2DF1" w:rsidRPr="00EE2DF1" w:rsidRDefault="00EE2DF1" w:rsidP="00EE2DF1">
            <w:pPr>
              <w:widowControl/>
              <w:spacing w:line="240" w:lineRule="auto"/>
              <w:jc w:val="left"/>
              <w:rPr>
                <w:rFonts w:eastAsia="Times New Roman" w:cs="Arial"/>
                <w:color w:val="000000"/>
                <w:sz w:val="22"/>
                <w:lang w:val="es-EC" w:eastAsia="es-EC"/>
              </w:rPr>
            </w:pPr>
          </w:p>
        </w:tc>
      </w:tr>
      <w:tr w:rsidR="00EE2DF1" w:rsidRPr="00EE2DF1" w:rsidTr="00EE2DF1">
        <w:trPr>
          <w:trHeight w:val="556"/>
        </w:trPr>
        <w:tc>
          <w:tcPr>
            <w:tcW w:w="1455" w:type="pct"/>
            <w:tcBorders>
              <w:top w:val="nil"/>
              <w:left w:val="nil"/>
              <w:bottom w:val="single" w:sz="4" w:space="0" w:color="auto"/>
              <w:right w:val="nil"/>
            </w:tcBorders>
            <w:shd w:val="clear" w:color="auto" w:fill="auto"/>
            <w:noWrap/>
            <w:vAlign w:val="bottom"/>
            <w:hideMark/>
          </w:tcPr>
          <w:p w:rsidR="00EE2DF1" w:rsidRPr="00EE2DF1" w:rsidRDefault="00EE2DF1" w:rsidP="00EE2DF1">
            <w:pPr>
              <w:widowControl/>
              <w:spacing w:line="240" w:lineRule="auto"/>
              <w:jc w:val="left"/>
              <w:rPr>
                <w:rFonts w:eastAsia="Times New Roman" w:cs="Arial"/>
                <w:color w:val="000000"/>
                <w:sz w:val="22"/>
                <w:lang w:val="es-EC" w:eastAsia="es-EC"/>
              </w:rPr>
            </w:pPr>
            <w:r w:rsidRPr="00EE2DF1">
              <w:rPr>
                <w:rFonts w:eastAsia="Times New Roman" w:cs="Arial"/>
                <w:color w:val="000000"/>
                <w:sz w:val="22"/>
                <w:lang w:val="es-EC" w:eastAsia="es-EC"/>
              </w:rPr>
              <w:t xml:space="preserve">MEDIA </w:t>
            </w:r>
          </w:p>
        </w:tc>
        <w:tc>
          <w:tcPr>
            <w:tcW w:w="474" w:type="pct"/>
            <w:tcBorders>
              <w:top w:val="nil"/>
              <w:left w:val="nil"/>
              <w:bottom w:val="single" w:sz="4" w:space="0" w:color="auto"/>
              <w:right w:val="nil"/>
            </w:tcBorders>
            <w:shd w:val="clear" w:color="auto" w:fill="auto"/>
            <w:noWrap/>
            <w:vAlign w:val="bottom"/>
            <w:hideMark/>
          </w:tcPr>
          <w:p w:rsidR="00EE2DF1" w:rsidRPr="00EE2DF1" w:rsidRDefault="00EE2DF1" w:rsidP="00EE2DF1">
            <w:pPr>
              <w:widowControl/>
              <w:spacing w:line="240" w:lineRule="auto"/>
              <w:jc w:val="left"/>
              <w:rPr>
                <w:rFonts w:eastAsia="Times New Roman" w:cs="Arial"/>
                <w:color w:val="000000"/>
                <w:sz w:val="22"/>
                <w:lang w:val="es-EC" w:eastAsia="es-EC"/>
              </w:rPr>
            </w:pPr>
            <w:r w:rsidRPr="00EE2DF1">
              <w:rPr>
                <w:rFonts w:eastAsia="Times New Roman" w:cs="Arial"/>
                <w:color w:val="000000"/>
                <w:sz w:val="22"/>
                <w:lang w:val="es-EC" w:eastAsia="es-EC"/>
              </w:rPr>
              <w:t> </w:t>
            </w:r>
          </w:p>
        </w:tc>
        <w:tc>
          <w:tcPr>
            <w:tcW w:w="544" w:type="pct"/>
            <w:tcBorders>
              <w:top w:val="nil"/>
              <w:left w:val="nil"/>
              <w:bottom w:val="single" w:sz="4" w:space="0" w:color="auto"/>
              <w:right w:val="nil"/>
            </w:tcBorders>
            <w:shd w:val="clear" w:color="auto" w:fill="auto"/>
            <w:noWrap/>
            <w:vAlign w:val="bottom"/>
            <w:hideMark/>
          </w:tcPr>
          <w:p w:rsidR="00EE2DF1" w:rsidRPr="00EE2DF1" w:rsidRDefault="00EE2DF1" w:rsidP="00EE2DF1">
            <w:pPr>
              <w:widowControl/>
              <w:spacing w:line="240" w:lineRule="auto"/>
              <w:jc w:val="left"/>
              <w:rPr>
                <w:rFonts w:eastAsia="Times New Roman" w:cs="Arial"/>
                <w:color w:val="000000"/>
                <w:sz w:val="22"/>
                <w:lang w:val="es-EC" w:eastAsia="es-EC"/>
              </w:rPr>
            </w:pPr>
            <w:r w:rsidRPr="00EE2DF1">
              <w:rPr>
                <w:rFonts w:eastAsia="Times New Roman" w:cs="Arial"/>
                <w:color w:val="000000"/>
                <w:sz w:val="22"/>
                <w:lang w:val="es-EC" w:eastAsia="es-EC"/>
              </w:rPr>
              <w:t> </w:t>
            </w:r>
          </w:p>
        </w:tc>
        <w:tc>
          <w:tcPr>
            <w:tcW w:w="688" w:type="pct"/>
            <w:tcBorders>
              <w:top w:val="nil"/>
              <w:left w:val="nil"/>
              <w:bottom w:val="single" w:sz="4" w:space="0" w:color="auto"/>
              <w:right w:val="nil"/>
            </w:tcBorders>
            <w:shd w:val="clear" w:color="auto" w:fill="auto"/>
            <w:noWrap/>
            <w:vAlign w:val="bottom"/>
            <w:hideMark/>
          </w:tcPr>
          <w:p w:rsidR="00EE2DF1" w:rsidRPr="00EE2DF1" w:rsidRDefault="00EE2DF1" w:rsidP="00EE2DF1">
            <w:pPr>
              <w:widowControl/>
              <w:spacing w:line="240" w:lineRule="auto"/>
              <w:jc w:val="right"/>
              <w:rPr>
                <w:rFonts w:eastAsia="Times New Roman" w:cs="Arial"/>
                <w:color w:val="000000"/>
                <w:sz w:val="22"/>
                <w:lang w:val="es-EC" w:eastAsia="es-EC"/>
              </w:rPr>
            </w:pPr>
            <w:r w:rsidRPr="00EE2DF1">
              <w:rPr>
                <w:rFonts w:eastAsia="Times New Roman" w:cs="Arial"/>
                <w:color w:val="000000"/>
                <w:sz w:val="22"/>
                <w:lang w:val="es-EC" w:eastAsia="es-EC"/>
              </w:rPr>
              <w:t>1,08</w:t>
            </w:r>
          </w:p>
        </w:tc>
        <w:tc>
          <w:tcPr>
            <w:tcW w:w="342" w:type="pct"/>
            <w:tcBorders>
              <w:top w:val="nil"/>
              <w:left w:val="nil"/>
              <w:bottom w:val="single" w:sz="4" w:space="0" w:color="auto"/>
              <w:right w:val="nil"/>
            </w:tcBorders>
            <w:shd w:val="clear" w:color="auto" w:fill="auto"/>
            <w:noWrap/>
            <w:vAlign w:val="bottom"/>
            <w:hideMark/>
          </w:tcPr>
          <w:p w:rsidR="00EE2DF1" w:rsidRPr="00EE2DF1" w:rsidRDefault="00EE2DF1" w:rsidP="00EE2DF1">
            <w:pPr>
              <w:widowControl/>
              <w:spacing w:line="240" w:lineRule="auto"/>
              <w:jc w:val="left"/>
              <w:rPr>
                <w:rFonts w:eastAsia="Times New Roman" w:cs="Arial"/>
                <w:color w:val="000000"/>
                <w:sz w:val="22"/>
                <w:lang w:val="es-EC" w:eastAsia="es-EC"/>
              </w:rPr>
            </w:pPr>
            <w:r w:rsidRPr="00EE2DF1">
              <w:rPr>
                <w:rFonts w:eastAsia="Times New Roman" w:cs="Arial"/>
                <w:color w:val="000000"/>
                <w:sz w:val="22"/>
                <w:lang w:val="es-EC" w:eastAsia="es-EC"/>
              </w:rPr>
              <w:t> </w:t>
            </w:r>
          </w:p>
        </w:tc>
        <w:tc>
          <w:tcPr>
            <w:tcW w:w="342" w:type="pct"/>
            <w:tcBorders>
              <w:top w:val="nil"/>
              <w:left w:val="nil"/>
              <w:bottom w:val="single" w:sz="4" w:space="0" w:color="auto"/>
              <w:right w:val="nil"/>
            </w:tcBorders>
            <w:shd w:val="clear" w:color="auto" w:fill="auto"/>
            <w:noWrap/>
            <w:vAlign w:val="bottom"/>
            <w:hideMark/>
          </w:tcPr>
          <w:p w:rsidR="00EE2DF1" w:rsidRPr="00EE2DF1" w:rsidRDefault="00EE2DF1" w:rsidP="00EE2DF1">
            <w:pPr>
              <w:widowControl/>
              <w:spacing w:line="240" w:lineRule="auto"/>
              <w:jc w:val="left"/>
              <w:rPr>
                <w:rFonts w:eastAsia="Times New Roman" w:cs="Arial"/>
                <w:color w:val="000000"/>
                <w:sz w:val="22"/>
                <w:lang w:val="es-EC" w:eastAsia="es-EC"/>
              </w:rPr>
            </w:pPr>
            <w:r w:rsidRPr="00EE2DF1">
              <w:rPr>
                <w:rFonts w:eastAsia="Times New Roman" w:cs="Arial"/>
                <w:color w:val="000000"/>
                <w:sz w:val="22"/>
                <w:lang w:val="es-EC" w:eastAsia="es-EC"/>
              </w:rPr>
              <w:t> </w:t>
            </w:r>
          </w:p>
        </w:tc>
        <w:tc>
          <w:tcPr>
            <w:tcW w:w="342" w:type="pct"/>
            <w:tcBorders>
              <w:top w:val="nil"/>
              <w:left w:val="nil"/>
              <w:bottom w:val="single" w:sz="4" w:space="0" w:color="auto"/>
              <w:right w:val="nil"/>
            </w:tcBorders>
            <w:shd w:val="clear" w:color="auto" w:fill="auto"/>
            <w:noWrap/>
            <w:vAlign w:val="bottom"/>
            <w:hideMark/>
          </w:tcPr>
          <w:p w:rsidR="00EE2DF1" w:rsidRPr="00EE2DF1" w:rsidRDefault="00EE2DF1" w:rsidP="00EE2DF1">
            <w:pPr>
              <w:widowControl/>
              <w:spacing w:line="240" w:lineRule="auto"/>
              <w:jc w:val="left"/>
              <w:rPr>
                <w:rFonts w:eastAsia="Times New Roman" w:cs="Arial"/>
                <w:color w:val="000000"/>
                <w:sz w:val="22"/>
                <w:lang w:val="es-EC" w:eastAsia="es-EC"/>
              </w:rPr>
            </w:pPr>
            <w:r w:rsidRPr="00EE2DF1">
              <w:rPr>
                <w:rFonts w:eastAsia="Times New Roman" w:cs="Arial"/>
                <w:color w:val="000000"/>
                <w:sz w:val="22"/>
                <w:lang w:val="es-EC" w:eastAsia="es-EC"/>
              </w:rPr>
              <w:t> </w:t>
            </w:r>
          </w:p>
        </w:tc>
        <w:tc>
          <w:tcPr>
            <w:tcW w:w="385" w:type="pct"/>
            <w:tcBorders>
              <w:top w:val="nil"/>
              <w:left w:val="nil"/>
              <w:bottom w:val="single" w:sz="4" w:space="0" w:color="auto"/>
              <w:right w:val="nil"/>
            </w:tcBorders>
            <w:shd w:val="clear" w:color="auto" w:fill="auto"/>
            <w:noWrap/>
            <w:vAlign w:val="bottom"/>
            <w:hideMark/>
          </w:tcPr>
          <w:p w:rsidR="00EE2DF1" w:rsidRPr="00EE2DF1" w:rsidRDefault="00EE2DF1" w:rsidP="00EE2DF1">
            <w:pPr>
              <w:widowControl/>
              <w:spacing w:line="240" w:lineRule="auto"/>
              <w:jc w:val="left"/>
              <w:rPr>
                <w:rFonts w:eastAsia="Times New Roman" w:cs="Arial"/>
                <w:color w:val="000000"/>
                <w:sz w:val="22"/>
                <w:lang w:val="es-EC" w:eastAsia="es-EC"/>
              </w:rPr>
            </w:pPr>
            <w:r w:rsidRPr="00EE2DF1">
              <w:rPr>
                <w:rFonts w:eastAsia="Times New Roman" w:cs="Arial"/>
                <w:color w:val="000000"/>
                <w:sz w:val="22"/>
                <w:lang w:val="es-EC" w:eastAsia="es-EC"/>
              </w:rPr>
              <w:t> </w:t>
            </w:r>
          </w:p>
        </w:tc>
        <w:tc>
          <w:tcPr>
            <w:tcW w:w="428" w:type="pct"/>
            <w:tcBorders>
              <w:top w:val="nil"/>
              <w:left w:val="nil"/>
              <w:bottom w:val="single" w:sz="4" w:space="0" w:color="auto"/>
              <w:right w:val="nil"/>
            </w:tcBorders>
            <w:shd w:val="clear" w:color="auto" w:fill="auto"/>
            <w:noWrap/>
            <w:vAlign w:val="bottom"/>
            <w:hideMark/>
          </w:tcPr>
          <w:p w:rsidR="00EE2DF1" w:rsidRPr="00EE2DF1" w:rsidRDefault="00EE2DF1" w:rsidP="00EE2DF1">
            <w:pPr>
              <w:widowControl/>
              <w:spacing w:line="240" w:lineRule="auto"/>
              <w:jc w:val="left"/>
              <w:rPr>
                <w:rFonts w:eastAsia="Times New Roman" w:cs="Arial"/>
                <w:color w:val="000000"/>
                <w:sz w:val="22"/>
                <w:lang w:val="es-EC" w:eastAsia="es-EC"/>
              </w:rPr>
            </w:pPr>
            <w:r w:rsidRPr="00EE2DF1">
              <w:rPr>
                <w:rFonts w:eastAsia="Times New Roman" w:cs="Arial"/>
                <w:color w:val="000000"/>
                <w:sz w:val="22"/>
                <w:lang w:val="es-EC" w:eastAsia="es-EC"/>
              </w:rPr>
              <w:t> </w:t>
            </w:r>
          </w:p>
        </w:tc>
      </w:tr>
    </w:tbl>
    <w:p w:rsidR="006E6C88" w:rsidRDefault="006E6C88" w:rsidP="002A6554">
      <w:pPr>
        <w:widowControl/>
        <w:rPr>
          <w:rFonts w:cs="Arial"/>
          <w:szCs w:val="28"/>
          <w:lang w:val="es-EC"/>
        </w:rPr>
      </w:pPr>
    </w:p>
    <w:p w:rsidR="007B4C36" w:rsidRDefault="007B4C36" w:rsidP="002A6554">
      <w:pPr>
        <w:widowControl/>
        <w:rPr>
          <w:rFonts w:cs="Arial"/>
          <w:szCs w:val="28"/>
          <w:lang w:val="es-EC"/>
        </w:rPr>
      </w:pPr>
      <w:r>
        <w:rPr>
          <w:rFonts w:cs="Arial"/>
          <w:szCs w:val="28"/>
          <w:lang w:val="es-EC"/>
        </w:rPr>
        <w:t xml:space="preserve">SEPARACIÓN DE MEDIAS SEGÚN </w:t>
      </w:r>
      <w:r w:rsidR="00507457">
        <w:rPr>
          <w:rFonts w:cs="Arial"/>
          <w:szCs w:val="28"/>
          <w:lang w:val="es-EC"/>
        </w:rPr>
        <w:t>TUKEY</w:t>
      </w:r>
    </w:p>
    <w:p w:rsidR="00EE2DF1" w:rsidRDefault="00EE2DF1" w:rsidP="002665D1">
      <w:pPr>
        <w:ind w:left="1410" w:hanging="1410"/>
        <w:rPr>
          <w:rFonts w:cs="Arial"/>
          <w:szCs w:val="28"/>
          <w:lang w:val="es-EC"/>
        </w:rPr>
      </w:pPr>
    </w:p>
    <w:tbl>
      <w:tblPr>
        <w:tblW w:w="5000" w:type="pct"/>
        <w:tblCellMar>
          <w:left w:w="70" w:type="dxa"/>
          <w:right w:w="70" w:type="dxa"/>
        </w:tblCellMar>
        <w:tblLook w:val="04A0" w:firstRow="1" w:lastRow="0" w:firstColumn="1" w:lastColumn="0" w:noHBand="0" w:noVBand="1"/>
      </w:tblPr>
      <w:tblGrid>
        <w:gridCol w:w="4573"/>
        <w:gridCol w:w="2178"/>
        <w:gridCol w:w="2177"/>
      </w:tblGrid>
      <w:tr w:rsidR="00EE2DF1" w:rsidRPr="00EE2DF1" w:rsidTr="00EE2DF1">
        <w:trPr>
          <w:trHeight w:val="315"/>
        </w:trPr>
        <w:tc>
          <w:tcPr>
            <w:tcW w:w="2561" w:type="pct"/>
            <w:tcBorders>
              <w:top w:val="single" w:sz="4" w:space="0" w:color="auto"/>
              <w:left w:val="nil"/>
              <w:bottom w:val="single" w:sz="4" w:space="0" w:color="auto"/>
              <w:right w:val="nil"/>
            </w:tcBorders>
            <w:shd w:val="clear" w:color="auto" w:fill="auto"/>
            <w:noWrap/>
            <w:vAlign w:val="bottom"/>
            <w:hideMark/>
          </w:tcPr>
          <w:p w:rsidR="00EE2DF1" w:rsidRPr="00EE2DF1" w:rsidRDefault="00EE2DF1" w:rsidP="00EE2DF1">
            <w:pPr>
              <w:widowControl/>
              <w:spacing w:line="240" w:lineRule="auto"/>
              <w:jc w:val="left"/>
              <w:rPr>
                <w:rFonts w:eastAsia="Times New Roman" w:cs="Arial"/>
                <w:color w:val="000000"/>
                <w:lang w:val="es-EC" w:eastAsia="es-EC"/>
              </w:rPr>
            </w:pPr>
            <w:r w:rsidRPr="00EE2DF1">
              <w:rPr>
                <w:rFonts w:eastAsia="Times New Roman" w:cs="Arial"/>
                <w:color w:val="000000"/>
                <w:lang w:val="es-EC" w:eastAsia="es-EC"/>
              </w:rPr>
              <w:t xml:space="preserve">NIVELES DE JENGIBRE </w:t>
            </w:r>
          </w:p>
        </w:tc>
        <w:tc>
          <w:tcPr>
            <w:tcW w:w="1220" w:type="pct"/>
            <w:tcBorders>
              <w:top w:val="single" w:sz="4" w:space="0" w:color="auto"/>
              <w:left w:val="nil"/>
              <w:bottom w:val="single" w:sz="4" w:space="0" w:color="auto"/>
              <w:right w:val="nil"/>
            </w:tcBorders>
            <w:shd w:val="clear" w:color="auto" w:fill="auto"/>
            <w:noWrap/>
            <w:vAlign w:val="bottom"/>
            <w:hideMark/>
          </w:tcPr>
          <w:p w:rsidR="00EE2DF1" w:rsidRPr="00EE2DF1" w:rsidRDefault="00EE2DF1" w:rsidP="00EE2DF1">
            <w:pPr>
              <w:widowControl/>
              <w:spacing w:line="240" w:lineRule="auto"/>
              <w:jc w:val="left"/>
              <w:rPr>
                <w:rFonts w:eastAsia="Times New Roman" w:cs="Arial"/>
                <w:color w:val="000000"/>
                <w:lang w:val="es-EC" w:eastAsia="es-EC"/>
              </w:rPr>
            </w:pPr>
            <w:r w:rsidRPr="00EE2DF1">
              <w:rPr>
                <w:rFonts w:eastAsia="Times New Roman" w:cs="Arial"/>
                <w:color w:val="000000"/>
                <w:lang w:val="es-EC" w:eastAsia="es-EC"/>
              </w:rPr>
              <w:t xml:space="preserve">MEDIA </w:t>
            </w:r>
          </w:p>
        </w:tc>
        <w:tc>
          <w:tcPr>
            <w:tcW w:w="1220" w:type="pct"/>
            <w:tcBorders>
              <w:top w:val="single" w:sz="4" w:space="0" w:color="auto"/>
              <w:left w:val="nil"/>
              <w:bottom w:val="single" w:sz="4" w:space="0" w:color="auto"/>
              <w:right w:val="nil"/>
            </w:tcBorders>
            <w:shd w:val="clear" w:color="auto" w:fill="auto"/>
            <w:noWrap/>
            <w:vAlign w:val="bottom"/>
            <w:hideMark/>
          </w:tcPr>
          <w:p w:rsidR="00EE2DF1" w:rsidRPr="00EE2DF1" w:rsidRDefault="006E50B1" w:rsidP="00EE2DF1">
            <w:pPr>
              <w:widowControl/>
              <w:spacing w:line="240" w:lineRule="auto"/>
              <w:jc w:val="left"/>
              <w:rPr>
                <w:rFonts w:eastAsia="Times New Roman" w:cs="Arial"/>
                <w:color w:val="000000"/>
                <w:lang w:val="es-EC" w:eastAsia="es-EC"/>
              </w:rPr>
            </w:pPr>
            <w:r>
              <w:rPr>
                <w:rFonts w:eastAsia="Times New Roman" w:cs="Arial"/>
                <w:color w:val="000000"/>
                <w:lang w:val="es-EC" w:eastAsia="es-EC"/>
              </w:rPr>
              <w:t xml:space="preserve">    </w:t>
            </w:r>
            <w:r w:rsidR="00FC17BB">
              <w:rPr>
                <w:rFonts w:eastAsia="Times New Roman" w:cs="Arial"/>
                <w:color w:val="000000"/>
                <w:lang w:val="es-EC" w:eastAsia="es-EC"/>
              </w:rPr>
              <w:t xml:space="preserve">  </w:t>
            </w:r>
            <w:r w:rsidR="00813DB4">
              <w:rPr>
                <w:rFonts w:eastAsia="Times New Roman" w:cs="Arial"/>
                <w:color w:val="000000"/>
                <w:lang w:val="es-EC" w:eastAsia="es-EC"/>
              </w:rPr>
              <w:t>TUKEY</w:t>
            </w:r>
          </w:p>
        </w:tc>
      </w:tr>
      <w:tr w:rsidR="00EE2DF1" w:rsidRPr="00EE2DF1" w:rsidTr="00EE2DF1">
        <w:trPr>
          <w:trHeight w:val="315"/>
        </w:trPr>
        <w:tc>
          <w:tcPr>
            <w:tcW w:w="2561" w:type="pct"/>
            <w:tcBorders>
              <w:top w:val="nil"/>
              <w:left w:val="nil"/>
              <w:bottom w:val="nil"/>
              <w:right w:val="nil"/>
            </w:tcBorders>
            <w:shd w:val="clear" w:color="auto" w:fill="auto"/>
            <w:noWrap/>
            <w:vAlign w:val="bottom"/>
            <w:hideMark/>
          </w:tcPr>
          <w:p w:rsidR="00EE2DF1" w:rsidRPr="00EE2DF1" w:rsidRDefault="00EE2DF1" w:rsidP="00EE2DF1">
            <w:pPr>
              <w:widowControl/>
              <w:spacing w:line="240" w:lineRule="auto"/>
              <w:jc w:val="left"/>
              <w:rPr>
                <w:rFonts w:eastAsia="Times New Roman" w:cs="Arial"/>
                <w:color w:val="000000"/>
                <w:lang w:val="es-EC" w:eastAsia="es-EC"/>
              </w:rPr>
            </w:pPr>
            <w:r w:rsidRPr="00EE2DF1">
              <w:rPr>
                <w:rFonts w:eastAsia="Times New Roman" w:cs="Arial"/>
                <w:color w:val="000000"/>
                <w:lang w:val="es-EC" w:eastAsia="es-EC"/>
              </w:rPr>
              <w:t>0</w:t>
            </w:r>
          </w:p>
        </w:tc>
        <w:tc>
          <w:tcPr>
            <w:tcW w:w="1220" w:type="pct"/>
            <w:tcBorders>
              <w:top w:val="nil"/>
              <w:left w:val="nil"/>
              <w:bottom w:val="nil"/>
              <w:right w:val="nil"/>
            </w:tcBorders>
            <w:shd w:val="clear" w:color="auto" w:fill="auto"/>
            <w:noWrap/>
            <w:vAlign w:val="bottom"/>
            <w:hideMark/>
          </w:tcPr>
          <w:p w:rsidR="00EE2DF1" w:rsidRPr="00EE2DF1" w:rsidRDefault="00EE2DF1" w:rsidP="00EE2DF1">
            <w:pPr>
              <w:widowControl/>
              <w:spacing w:line="240" w:lineRule="auto"/>
              <w:jc w:val="right"/>
              <w:rPr>
                <w:rFonts w:eastAsia="Times New Roman" w:cs="Arial"/>
                <w:color w:val="000000"/>
                <w:lang w:val="es-EC" w:eastAsia="es-EC"/>
              </w:rPr>
            </w:pPr>
            <w:r w:rsidRPr="00EE2DF1">
              <w:rPr>
                <w:rFonts w:eastAsia="Times New Roman" w:cs="Arial"/>
                <w:color w:val="000000"/>
                <w:lang w:val="es-EC" w:eastAsia="es-EC"/>
              </w:rPr>
              <w:t>1,12</w:t>
            </w:r>
          </w:p>
        </w:tc>
        <w:tc>
          <w:tcPr>
            <w:tcW w:w="1220" w:type="pct"/>
            <w:tcBorders>
              <w:top w:val="nil"/>
              <w:left w:val="nil"/>
              <w:bottom w:val="nil"/>
              <w:right w:val="nil"/>
            </w:tcBorders>
            <w:shd w:val="clear" w:color="auto" w:fill="auto"/>
            <w:noWrap/>
            <w:vAlign w:val="bottom"/>
            <w:hideMark/>
          </w:tcPr>
          <w:p w:rsidR="00EE2DF1" w:rsidRPr="00EE2DF1" w:rsidRDefault="006E50B1" w:rsidP="006E50B1">
            <w:pPr>
              <w:widowControl/>
              <w:spacing w:line="240" w:lineRule="auto"/>
              <w:jc w:val="center"/>
              <w:rPr>
                <w:rFonts w:eastAsia="Times New Roman" w:cs="Arial"/>
                <w:color w:val="000000"/>
                <w:lang w:val="es-EC" w:eastAsia="es-EC"/>
              </w:rPr>
            </w:pPr>
            <w:r w:rsidRPr="00EE2DF1">
              <w:rPr>
                <w:rFonts w:eastAsia="Times New Roman" w:cs="Arial"/>
                <w:color w:val="000000"/>
                <w:lang w:val="es-EC" w:eastAsia="es-EC"/>
              </w:rPr>
              <w:t>a</w:t>
            </w:r>
          </w:p>
        </w:tc>
      </w:tr>
      <w:tr w:rsidR="00EE2DF1" w:rsidRPr="00EE2DF1" w:rsidTr="00EE2DF1">
        <w:trPr>
          <w:trHeight w:val="315"/>
        </w:trPr>
        <w:tc>
          <w:tcPr>
            <w:tcW w:w="2561" w:type="pct"/>
            <w:tcBorders>
              <w:top w:val="nil"/>
              <w:left w:val="nil"/>
              <w:bottom w:val="nil"/>
              <w:right w:val="nil"/>
            </w:tcBorders>
            <w:shd w:val="clear" w:color="auto" w:fill="auto"/>
            <w:noWrap/>
            <w:vAlign w:val="bottom"/>
            <w:hideMark/>
          </w:tcPr>
          <w:p w:rsidR="00EE2DF1" w:rsidRPr="00EE2DF1" w:rsidRDefault="00EE2DF1" w:rsidP="00EE2DF1">
            <w:pPr>
              <w:widowControl/>
              <w:spacing w:line="240" w:lineRule="auto"/>
              <w:jc w:val="left"/>
              <w:rPr>
                <w:rFonts w:eastAsia="Times New Roman" w:cs="Arial"/>
                <w:color w:val="000000"/>
                <w:lang w:val="es-EC" w:eastAsia="es-EC"/>
              </w:rPr>
            </w:pPr>
            <w:r w:rsidRPr="00EE2DF1">
              <w:rPr>
                <w:rFonts w:eastAsia="Times New Roman" w:cs="Arial"/>
                <w:color w:val="000000"/>
                <w:lang w:val="es-EC" w:eastAsia="es-EC"/>
              </w:rPr>
              <w:t>0,2</w:t>
            </w:r>
          </w:p>
        </w:tc>
        <w:tc>
          <w:tcPr>
            <w:tcW w:w="1220" w:type="pct"/>
            <w:tcBorders>
              <w:top w:val="nil"/>
              <w:left w:val="nil"/>
              <w:bottom w:val="nil"/>
              <w:right w:val="nil"/>
            </w:tcBorders>
            <w:shd w:val="clear" w:color="auto" w:fill="auto"/>
            <w:noWrap/>
            <w:vAlign w:val="bottom"/>
            <w:hideMark/>
          </w:tcPr>
          <w:p w:rsidR="00EE2DF1" w:rsidRPr="00EE2DF1" w:rsidRDefault="00EE2DF1" w:rsidP="00EE2DF1">
            <w:pPr>
              <w:widowControl/>
              <w:spacing w:line="240" w:lineRule="auto"/>
              <w:jc w:val="right"/>
              <w:rPr>
                <w:rFonts w:eastAsia="Times New Roman" w:cs="Arial"/>
                <w:color w:val="000000"/>
                <w:lang w:val="es-EC" w:eastAsia="es-EC"/>
              </w:rPr>
            </w:pPr>
            <w:r w:rsidRPr="00EE2DF1">
              <w:rPr>
                <w:rFonts w:eastAsia="Times New Roman" w:cs="Arial"/>
                <w:color w:val="000000"/>
                <w:lang w:val="es-EC" w:eastAsia="es-EC"/>
              </w:rPr>
              <w:t>1,11</w:t>
            </w:r>
          </w:p>
        </w:tc>
        <w:tc>
          <w:tcPr>
            <w:tcW w:w="1220" w:type="pct"/>
            <w:tcBorders>
              <w:top w:val="nil"/>
              <w:left w:val="nil"/>
              <w:bottom w:val="nil"/>
              <w:right w:val="nil"/>
            </w:tcBorders>
            <w:shd w:val="clear" w:color="auto" w:fill="auto"/>
            <w:noWrap/>
            <w:vAlign w:val="bottom"/>
            <w:hideMark/>
          </w:tcPr>
          <w:p w:rsidR="00EE2DF1" w:rsidRPr="00EE2DF1" w:rsidRDefault="006E50B1" w:rsidP="006E50B1">
            <w:pPr>
              <w:widowControl/>
              <w:spacing w:line="240" w:lineRule="auto"/>
              <w:jc w:val="center"/>
              <w:rPr>
                <w:rFonts w:eastAsia="Times New Roman" w:cs="Arial"/>
                <w:color w:val="000000"/>
                <w:lang w:val="es-EC" w:eastAsia="es-EC"/>
              </w:rPr>
            </w:pPr>
            <w:r w:rsidRPr="00EE2DF1">
              <w:rPr>
                <w:rFonts w:eastAsia="Times New Roman" w:cs="Arial"/>
                <w:color w:val="000000"/>
                <w:lang w:val="es-EC" w:eastAsia="es-EC"/>
              </w:rPr>
              <w:t>a</w:t>
            </w:r>
          </w:p>
        </w:tc>
      </w:tr>
      <w:tr w:rsidR="00EE2DF1" w:rsidRPr="00EE2DF1" w:rsidTr="00EE2DF1">
        <w:trPr>
          <w:trHeight w:val="315"/>
        </w:trPr>
        <w:tc>
          <w:tcPr>
            <w:tcW w:w="2561" w:type="pct"/>
            <w:tcBorders>
              <w:top w:val="nil"/>
              <w:left w:val="nil"/>
              <w:bottom w:val="nil"/>
              <w:right w:val="nil"/>
            </w:tcBorders>
            <w:shd w:val="clear" w:color="auto" w:fill="auto"/>
            <w:noWrap/>
            <w:vAlign w:val="bottom"/>
            <w:hideMark/>
          </w:tcPr>
          <w:p w:rsidR="00EE2DF1" w:rsidRPr="00EE2DF1" w:rsidRDefault="00EE2DF1" w:rsidP="00EE2DF1">
            <w:pPr>
              <w:widowControl/>
              <w:spacing w:line="240" w:lineRule="auto"/>
              <w:jc w:val="left"/>
              <w:rPr>
                <w:rFonts w:eastAsia="Times New Roman" w:cs="Arial"/>
                <w:color w:val="000000"/>
                <w:lang w:val="es-EC" w:eastAsia="es-EC"/>
              </w:rPr>
            </w:pPr>
            <w:r w:rsidRPr="00EE2DF1">
              <w:rPr>
                <w:rFonts w:eastAsia="Times New Roman" w:cs="Arial"/>
                <w:color w:val="000000"/>
                <w:lang w:val="es-EC" w:eastAsia="es-EC"/>
              </w:rPr>
              <w:t>0,4</w:t>
            </w:r>
          </w:p>
        </w:tc>
        <w:tc>
          <w:tcPr>
            <w:tcW w:w="1220" w:type="pct"/>
            <w:tcBorders>
              <w:top w:val="nil"/>
              <w:left w:val="nil"/>
              <w:bottom w:val="nil"/>
              <w:right w:val="nil"/>
            </w:tcBorders>
            <w:shd w:val="clear" w:color="auto" w:fill="auto"/>
            <w:noWrap/>
            <w:vAlign w:val="bottom"/>
            <w:hideMark/>
          </w:tcPr>
          <w:p w:rsidR="00EE2DF1" w:rsidRPr="00EE2DF1" w:rsidRDefault="00EE2DF1" w:rsidP="00EE2DF1">
            <w:pPr>
              <w:widowControl/>
              <w:spacing w:line="240" w:lineRule="auto"/>
              <w:jc w:val="right"/>
              <w:rPr>
                <w:rFonts w:eastAsia="Times New Roman" w:cs="Arial"/>
                <w:color w:val="000000"/>
                <w:lang w:val="es-EC" w:eastAsia="es-EC"/>
              </w:rPr>
            </w:pPr>
            <w:r w:rsidRPr="00EE2DF1">
              <w:rPr>
                <w:rFonts w:eastAsia="Times New Roman" w:cs="Arial"/>
                <w:color w:val="000000"/>
                <w:lang w:val="es-EC" w:eastAsia="es-EC"/>
              </w:rPr>
              <w:t>1,07</w:t>
            </w:r>
          </w:p>
        </w:tc>
        <w:tc>
          <w:tcPr>
            <w:tcW w:w="1220" w:type="pct"/>
            <w:tcBorders>
              <w:top w:val="nil"/>
              <w:left w:val="nil"/>
              <w:bottom w:val="nil"/>
              <w:right w:val="nil"/>
            </w:tcBorders>
            <w:shd w:val="clear" w:color="auto" w:fill="auto"/>
            <w:noWrap/>
            <w:vAlign w:val="bottom"/>
            <w:hideMark/>
          </w:tcPr>
          <w:p w:rsidR="00EE2DF1" w:rsidRPr="00EE2DF1" w:rsidRDefault="006E50B1" w:rsidP="006E50B1">
            <w:pPr>
              <w:widowControl/>
              <w:spacing w:line="240" w:lineRule="auto"/>
              <w:jc w:val="center"/>
              <w:rPr>
                <w:rFonts w:eastAsia="Times New Roman" w:cs="Arial"/>
                <w:color w:val="000000"/>
                <w:lang w:val="es-EC" w:eastAsia="es-EC"/>
              </w:rPr>
            </w:pPr>
            <w:r w:rsidRPr="00EE2DF1">
              <w:rPr>
                <w:rFonts w:eastAsia="Times New Roman" w:cs="Arial"/>
                <w:color w:val="000000"/>
                <w:lang w:val="es-EC" w:eastAsia="es-EC"/>
              </w:rPr>
              <w:t>ab</w:t>
            </w:r>
          </w:p>
        </w:tc>
      </w:tr>
      <w:tr w:rsidR="00EE2DF1" w:rsidRPr="00EE2DF1" w:rsidTr="00EE2DF1">
        <w:trPr>
          <w:trHeight w:val="315"/>
        </w:trPr>
        <w:tc>
          <w:tcPr>
            <w:tcW w:w="2561" w:type="pct"/>
            <w:tcBorders>
              <w:top w:val="nil"/>
              <w:left w:val="nil"/>
              <w:bottom w:val="single" w:sz="4" w:space="0" w:color="auto"/>
              <w:right w:val="nil"/>
            </w:tcBorders>
            <w:shd w:val="clear" w:color="auto" w:fill="auto"/>
            <w:noWrap/>
            <w:vAlign w:val="bottom"/>
            <w:hideMark/>
          </w:tcPr>
          <w:p w:rsidR="00EE2DF1" w:rsidRPr="00EE2DF1" w:rsidRDefault="00EE2DF1" w:rsidP="00EE2DF1">
            <w:pPr>
              <w:widowControl/>
              <w:spacing w:line="240" w:lineRule="auto"/>
              <w:jc w:val="left"/>
              <w:rPr>
                <w:rFonts w:eastAsia="Times New Roman" w:cs="Arial"/>
                <w:color w:val="000000"/>
                <w:lang w:val="es-EC" w:eastAsia="es-EC"/>
              </w:rPr>
            </w:pPr>
            <w:r w:rsidRPr="00EE2DF1">
              <w:rPr>
                <w:rFonts w:eastAsia="Times New Roman" w:cs="Arial"/>
                <w:color w:val="000000"/>
                <w:lang w:val="es-EC" w:eastAsia="es-EC"/>
              </w:rPr>
              <w:t>0,6</w:t>
            </w:r>
          </w:p>
        </w:tc>
        <w:tc>
          <w:tcPr>
            <w:tcW w:w="1220" w:type="pct"/>
            <w:tcBorders>
              <w:top w:val="nil"/>
              <w:left w:val="nil"/>
              <w:bottom w:val="single" w:sz="4" w:space="0" w:color="auto"/>
              <w:right w:val="nil"/>
            </w:tcBorders>
            <w:shd w:val="clear" w:color="auto" w:fill="auto"/>
            <w:noWrap/>
            <w:vAlign w:val="bottom"/>
            <w:hideMark/>
          </w:tcPr>
          <w:p w:rsidR="00EE2DF1" w:rsidRPr="00EE2DF1" w:rsidRDefault="00EE2DF1" w:rsidP="00EE2DF1">
            <w:pPr>
              <w:widowControl/>
              <w:spacing w:line="240" w:lineRule="auto"/>
              <w:jc w:val="right"/>
              <w:rPr>
                <w:rFonts w:eastAsia="Times New Roman" w:cs="Arial"/>
                <w:color w:val="000000"/>
                <w:lang w:val="es-EC" w:eastAsia="es-EC"/>
              </w:rPr>
            </w:pPr>
            <w:r w:rsidRPr="00EE2DF1">
              <w:rPr>
                <w:rFonts w:eastAsia="Times New Roman" w:cs="Arial"/>
                <w:color w:val="000000"/>
                <w:lang w:val="es-EC" w:eastAsia="es-EC"/>
              </w:rPr>
              <w:t>1,03</w:t>
            </w:r>
          </w:p>
        </w:tc>
        <w:tc>
          <w:tcPr>
            <w:tcW w:w="1220" w:type="pct"/>
            <w:tcBorders>
              <w:top w:val="nil"/>
              <w:left w:val="nil"/>
              <w:bottom w:val="single" w:sz="4" w:space="0" w:color="auto"/>
              <w:right w:val="nil"/>
            </w:tcBorders>
            <w:shd w:val="clear" w:color="auto" w:fill="auto"/>
            <w:noWrap/>
            <w:vAlign w:val="bottom"/>
            <w:hideMark/>
          </w:tcPr>
          <w:p w:rsidR="00EE2DF1" w:rsidRPr="00EE2DF1" w:rsidRDefault="006E50B1" w:rsidP="006E50B1">
            <w:pPr>
              <w:widowControl/>
              <w:spacing w:line="240" w:lineRule="auto"/>
              <w:jc w:val="center"/>
              <w:rPr>
                <w:rFonts w:eastAsia="Times New Roman" w:cs="Arial"/>
                <w:color w:val="000000"/>
                <w:lang w:val="es-EC" w:eastAsia="es-EC"/>
              </w:rPr>
            </w:pPr>
            <w:r w:rsidRPr="00EE2DF1">
              <w:rPr>
                <w:rFonts w:eastAsia="Times New Roman" w:cs="Arial"/>
                <w:color w:val="000000"/>
                <w:lang w:val="es-EC" w:eastAsia="es-EC"/>
              </w:rPr>
              <w:t>b</w:t>
            </w:r>
          </w:p>
        </w:tc>
      </w:tr>
    </w:tbl>
    <w:p w:rsidR="00EE2DF1" w:rsidRDefault="00EE2DF1" w:rsidP="002665D1">
      <w:pPr>
        <w:ind w:left="1410" w:hanging="1410"/>
        <w:rPr>
          <w:rFonts w:cs="Arial"/>
          <w:szCs w:val="28"/>
          <w:lang w:val="es-EC"/>
        </w:rPr>
      </w:pPr>
    </w:p>
    <w:p w:rsidR="000A676D" w:rsidRDefault="007B4C36" w:rsidP="002665D1">
      <w:pPr>
        <w:ind w:left="1410" w:hanging="1410"/>
        <w:rPr>
          <w:rFonts w:cs="Arial"/>
          <w:szCs w:val="28"/>
          <w:lang w:val="es-EC"/>
        </w:rPr>
      </w:pPr>
      <w:r w:rsidRPr="00ED2207">
        <w:rPr>
          <w:rFonts w:cs="Arial"/>
          <w:szCs w:val="28"/>
          <w:lang w:val="es-EC"/>
        </w:rPr>
        <w:lastRenderedPageBreak/>
        <w:t>Ane</w:t>
      </w:r>
      <w:r w:rsidR="00B84BA2">
        <w:rPr>
          <w:rFonts w:cs="Arial"/>
          <w:szCs w:val="28"/>
          <w:lang w:val="es-EC"/>
        </w:rPr>
        <w:t>xo 8</w:t>
      </w:r>
      <w:r w:rsidR="000E0DBC">
        <w:rPr>
          <w:rFonts w:cs="Arial"/>
          <w:szCs w:val="28"/>
          <w:lang w:val="es-EC"/>
        </w:rPr>
        <w:t>.</w:t>
      </w:r>
      <w:r w:rsidR="000E0DBC">
        <w:rPr>
          <w:rFonts w:cs="Arial"/>
          <w:szCs w:val="28"/>
          <w:lang w:val="es-EC"/>
        </w:rPr>
        <w:tab/>
        <w:t>Mortalidad  (%</w:t>
      </w:r>
      <w:r w:rsidRPr="00ED2207">
        <w:rPr>
          <w:rFonts w:cs="Arial"/>
          <w:szCs w:val="28"/>
          <w:lang w:val="es-EC"/>
        </w:rPr>
        <w:t xml:space="preserve">), por efecto de los diferentes niveles de </w:t>
      </w:r>
      <w:r>
        <w:rPr>
          <w:rFonts w:cs="Arial"/>
          <w:szCs w:val="28"/>
          <w:lang w:val="es-EC"/>
        </w:rPr>
        <w:t>jengibre</w:t>
      </w:r>
      <w:r w:rsidRPr="00ED2207">
        <w:rPr>
          <w:rFonts w:cs="Arial"/>
          <w:szCs w:val="28"/>
          <w:lang w:val="es-EC"/>
        </w:rPr>
        <w:t xml:space="preserve"> </w:t>
      </w:r>
      <w:r>
        <w:rPr>
          <w:rFonts w:cs="Arial"/>
          <w:szCs w:val="28"/>
          <w:lang w:val="es-EC"/>
        </w:rPr>
        <w:t xml:space="preserve">como promotor de crecimiento </w:t>
      </w:r>
      <w:r w:rsidRPr="00ED2207">
        <w:rPr>
          <w:rFonts w:cs="Arial"/>
          <w:szCs w:val="28"/>
          <w:lang w:val="es-EC"/>
        </w:rPr>
        <w:t xml:space="preserve">en  alimentación de </w:t>
      </w:r>
      <w:r>
        <w:rPr>
          <w:rFonts w:cs="Arial"/>
          <w:szCs w:val="28"/>
          <w:lang w:val="es-EC"/>
        </w:rPr>
        <w:t>los alevines</w:t>
      </w:r>
      <w:r w:rsidRPr="00ED2207">
        <w:rPr>
          <w:rFonts w:cs="Arial"/>
          <w:szCs w:val="28"/>
          <w:lang w:val="es-EC"/>
        </w:rPr>
        <w:t xml:space="preserve">, en la </w:t>
      </w:r>
      <w:r>
        <w:rPr>
          <w:rFonts w:cs="Arial"/>
          <w:szCs w:val="28"/>
          <w:lang w:val="es-EC"/>
        </w:rPr>
        <w:t>fase II</w:t>
      </w:r>
      <w:r w:rsidRPr="00ED2207">
        <w:rPr>
          <w:rFonts w:cs="Arial"/>
          <w:szCs w:val="28"/>
          <w:lang w:val="es-EC"/>
        </w:rPr>
        <w:t>.</w:t>
      </w:r>
    </w:p>
    <w:p w:rsidR="002665D1" w:rsidRPr="00FA2B1B" w:rsidRDefault="002665D1" w:rsidP="002665D1">
      <w:pPr>
        <w:ind w:left="1410" w:hanging="1410"/>
        <w:rPr>
          <w:rFonts w:cs="Arial"/>
          <w:szCs w:val="28"/>
          <w:lang w:val="es-EC"/>
        </w:rPr>
      </w:pPr>
    </w:p>
    <w:p w:rsidR="007B4C36" w:rsidRDefault="007B4C36" w:rsidP="002A6554">
      <w:pPr>
        <w:rPr>
          <w:rFonts w:cs="Arial"/>
          <w:szCs w:val="28"/>
          <w:lang w:val="es-EC"/>
        </w:rPr>
      </w:pPr>
      <w:r>
        <w:rPr>
          <w:rFonts w:cs="Arial"/>
          <w:szCs w:val="28"/>
          <w:lang w:val="es-EC"/>
        </w:rPr>
        <w:t>RESULTADOS EXPERIMENTALES</w:t>
      </w:r>
    </w:p>
    <w:p w:rsidR="00FA3CF9" w:rsidRDefault="00FA3CF9" w:rsidP="002A6554">
      <w:pPr>
        <w:rPr>
          <w:rFonts w:cs="Arial"/>
          <w:szCs w:val="28"/>
          <w:lang w:val="es-EC"/>
        </w:rPr>
      </w:pPr>
    </w:p>
    <w:tbl>
      <w:tblPr>
        <w:tblW w:w="5000" w:type="pct"/>
        <w:tblCellMar>
          <w:left w:w="70" w:type="dxa"/>
          <w:right w:w="70" w:type="dxa"/>
        </w:tblCellMar>
        <w:tblLook w:val="04A0" w:firstRow="1" w:lastRow="0" w:firstColumn="1" w:lastColumn="0" w:noHBand="0" w:noVBand="1"/>
      </w:tblPr>
      <w:tblGrid>
        <w:gridCol w:w="2358"/>
        <w:gridCol w:w="1125"/>
        <w:gridCol w:w="1125"/>
        <w:gridCol w:w="1125"/>
        <w:gridCol w:w="1125"/>
        <w:gridCol w:w="1134"/>
        <w:gridCol w:w="936"/>
      </w:tblGrid>
      <w:tr w:rsidR="000E0DBC" w:rsidRPr="000E0DBC" w:rsidTr="000576CF">
        <w:trPr>
          <w:trHeight w:val="521"/>
        </w:trPr>
        <w:tc>
          <w:tcPr>
            <w:tcW w:w="1321" w:type="pct"/>
            <w:vMerge w:val="restart"/>
            <w:tcBorders>
              <w:top w:val="single" w:sz="4" w:space="0" w:color="auto"/>
              <w:left w:val="nil"/>
              <w:bottom w:val="single" w:sz="4" w:space="0" w:color="000000"/>
              <w:right w:val="nil"/>
            </w:tcBorders>
            <w:shd w:val="clear" w:color="auto" w:fill="auto"/>
            <w:vAlign w:val="bottom"/>
            <w:hideMark/>
          </w:tcPr>
          <w:p w:rsidR="000E0DBC" w:rsidRPr="000E0DBC" w:rsidRDefault="000E0DBC" w:rsidP="000A676D">
            <w:pPr>
              <w:rPr>
                <w:lang w:val="es-EC" w:eastAsia="es-EC"/>
              </w:rPr>
            </w:pPr>
            <w:r w:rsidRPr="000E0DBC">
              <w:rPr>
                <w:lang w:val="es-EC" w:eastAsia="es-EC"/>
              </w:rPr>
              <w:t>Niveles de Jengibre</w:t>
            </w:r>
          </w:p>
        </w:tc>
        <w:tc>
          <w:tcPr>
            <w:tcW w:w="3155" w:type="pct"/>
            <w:gridSpan w:val="5"/>
            <w:tcBorders>
              <w:top w:val="single" w:sz="4" w:space="0" w:color="auto"/>
              <w:left w:val="nil"/>
              <w:bottom w:val="single" w:sz="4" w:space="0" w:color="auto"/>
              <w:right w:val="nil"/>
            </w:tcBorders>
            <w:shd w:val="clear" w:color="auto" w:fill="auto"/>
            <w:noWrap/>
            <w:vAlign w:val="bottom"/>
            <w:hideMark/>
          </w:tcPr>
          <w:p w:rsidR="000E0DBC" w:rsidRPr="000E0DBC" w:rsidRDefault="000E0DBC" w:rsidP="000A676D">
            <w:pPr>
              <w:rPr>
                <w:lang w:val="es-EC" w:eastAsia="es-EC"/>
              </w:rPr>
            </w:pPr>
            <w:r w:rsidRPr="000E0DBC">
              <w:rPr>
                <w:lang w:val="es-EC" w:eastAsia="es-EC"/>
              </w:rPr>
              <w:t xml:space="preserve">REPETICIONES </w:t>
            </w:r>
          </w:p>
        </w:tc>
        <w:tc>
          <w:tcPr>
            <w:tcW w:w="524" w:type="pct"/>
            <w:tcBorders>
              <w:top w:val="single" w:sz="4" w:space="0" w:color="auto"/>
              <w:left w:val="nil"/>
              <w:right w:val="nil"/>
            </w:tcBorders>
            <w:shd w:val="clear" w:color="auto" w:fill="auto"/>
            <w:noWrap/>
            <w:vAlign w:val="bottom"/>
            <w:hideMark/>
          </w:tcPr>
          <w:p w:rsidR="000E0DBC" w:rsidRPr="000E0DBC" w:rsidRDefault="000E0DBC" w:rsidP="000A676D">
            <w:pPr>
              <w:rPr>
                <w:lang w:val="es-EC" w:eastAsia="es-EC"/>
              </w:rPr>
            </w:pPr>
            <w:r w:rsidRPr="000E0DBC">
              <w:rPr>
                <w:lang w:val="es-EC" w:eastAsia="es-EC"/>
              </w:rPr>
              <w:t> </w:t>
            </w:r>
          </w:p>
        </w:tc>
      </w:tr>
      <w:tr w:rsidR="000E0DBC" w:rsidRPr="000E0DBC" w:rsidTr="00AD1EB9">
        <w:trPr>
          <w:trHeight w:val="521"/>
        </w:trPr>
        <w:tc>
          <w:tcPr>
            <w:tcW w:w="1321" w:type="pct"/>
            <w:vMerge/>
            <w:tcBorders>
              <w:top w:val="single" w:sz="4" w:space="0" w:color="auto"/>
              <w:left w:val="nil"/>
              <w:bottom w:val="single" w:sz="4" w:space="0" w:color="000000"/>
              <w:right w:val="nil"/>
            </w:tcBorders>
            <w:vAlign w:val="center"/>
            <w:hideMark/>
          </w:tcPr>
          <w:p w:rsidR="000E0DBC" w:rsidRPr="000E0DBC" w:rsidRDefault="000E0DBC" w:rsidP="000A676D">
            <w:pPr>
              <w:rPr>
                <w:lang w:val="es-EC" w:eastAsia="es-EC"/>
              </w:rPr>
            </w:pPr>
          </w:p>
        </w:tc>
        <w:tc>
          <w:tcPr>
            <w:tcW w:w="630" w:type="pct"/>
            <w:tcBorders>
              <w:top w:val="single" w:sz="4" w:space="0" w:color="auto"/>
              <w:left w:val="nil"/>
              <w:bottom w:val="single" w:sz="4" w:space="0" w:color="auto"/>
              <w:right w:val="nil"/>
            </w:tcBorders>
            <w:shd w:val="clear" w:color="auto" w:fill="auto"/>
            <w:noWrap/>
            <w:vAlign w:val="bottom"/>
            <w:hideMark/>
          </w:tcPr>
          <w:p w:rsidR="000E0DBC" w:rsidRPr="000E0DBC" w:rsidRDefault="000E0DBC" w:rsidP="000A676D">
            <w:pPr>
              <w:rPr>
                <w:lang w:val="es-EC" w:eastAsia="es-EC"/>
              </w:rPr>
            </w:pPr>
            <w:r w:rsidRPr="000E0DBC">
              <w:rPr>
                <w:lang w:val="es-EC" w:eastAsia="es-EC"/>
              </w:rPr>
              <w:t>I</w:t>
            </w:r>
          </w:p>
        </w:tc>
        <w:tc>
          <w:tcPr>
            <w:tcW w:w="630" w:type="pct"/>
            <w:tcBorders>
              <w:top w:val="single" w:sz="4" w:space="0" w:color="auto"/>
              <w:left w:val="nil"/>
              <w:bottom w:val="single" w:sz="4" w:space="0" w:color="auto"/>
              <w:right w:val="nil"/>
            </w:tcBorders>
            <w:shd w:val="clear" w:color="auto" w:fill="auto"/>
            <w:noWrap/>
            <w:vAlign w:val="bottom"/>
            <w:hideMark/>
          </w:tcPr>
          <w:p w:rsidR="000E0DBC" w:rsidRPr="000E0DBC" w:rsidRDefault="000E0DBC" w:rsidP="000A676D">
            <w:pPr>
              <w:rPr>
                <w:lang w:val="es-EC" w:eastAsia="es-EC"/>
              </w:rPr>
            </w:pPr>
            <w:r w:rsidRPr="000E0DBC">
              <w:rPr>
                <w:lang w:val="es-EC" w:eastAsia="es-EC"/>
              </w:rPr>
              <w:t>II</w:t>
            </w:r>
          </w:p>
        </w:tc>
        <w:tc>
          <w:tcPr>
            <w:tcW w:w="630" w:type="pct"/>
            <w:tcBorders>
              <w:top w:val="single" w:sz="4" w:space="0" w:color="auto"/>
              <w:left w:val="nil"/>
              <w:bottom w:val="single" w:sz="4" w:space="0" w:color="auto"/>
              <w:right w:val="nil"/>
            </w:tcBorders>
            <w:shd w:val="clear" w:color="auto" w:fill="auto"/>
            <w:noWrap/>
            <w:vAlign w:val="bottom"/>
            <w:hideMark/>
          </w:tcPr>
          <w:p w:rsidR="000E0DBC" w:rsidRPr="000E0DBC" w:rsidRDefault="000E0DBC" w:rsidP="000A676D">
            <w:pPr>
              <w:rPr>
                <w:lang w:val="es-EC" w:eastAsia="es-EC"/>
              </w:rPr>
            </w:pPr>
            <w:r w:rsidRPr="000E0DBC">
              <w:rPr>
                <w:lang w:val="es-EC" w:eastAsia="es-EC"/>
              </w:rPr>
              <w:t>III</w:t>
            </w:r>
          </w:p>
        </w:tc>
        <w:tc>
          <w:tcPr>
            <w:tcW w:w="630" w:type="pct"/>
            <w:tcBorders>
              <w:top w:val="single" w:sz="4" w:space="0" w:color="auto"/>
              <w:left w:val="nil"/>
              <w:bottom w:val="single" w:sz="4" w:space="0" w:color="auto"/>
              <w:right w:val="nil"/>
            </w:tcBorders>
            <w:shd w:val="clear" w:color="auto" w:fill="auto"/>
            <w:noWrap/>
            <w:vAlign w:val="bottom"/>
            <w:hideMark/>
          </w:tcPr>
          <w:p w:rsidR="000E0DBC" w:rsidRPr="000E0DBC" w:rsidRDefault="000E0DBC" w:rsidP="000A676D">
            <w:pPr>
              <w:rPr>
                <w:lang w:val="es-EC" w:eastAsia="es-EC"/>
              </w:rPr>
            </w:pPr>
            <w:r w:rsidRPr="000E0DBC">
              <w:rPr>
                <w:lang w:val="es-EC" w:eastAsia="es-EC"/>
              </w:rPr>
              <w:t>IV</w:t>
            </w:r>
          </w:p>
        </w:tc>
        <w:tc>
          <w:tcPr>
            <w:tcW w:w="635" w:type="pct"/>
            <w:tcBorders>
              <w:top w:val="single" w:sz="4" w:space="0" w:color="auto"/>
              <w:left w:val="nil"/>
              <w:bottom w:val="single" w:sz="4" w:space="0" w:color="auto"/>
              <w:right w:val="nil"/>
            </w:tcBorders>
            <w:shd w:val="clear" w:color="auto" w:fill="auto"/>
            <w:noWrap/>
            <w:vAlign w:val="bottom"/>
            <w:hideMark/>
          </w:tcPr>
          <w:p w:rsidR="000E0DBC" w:rsidRPr="000E0DBC" w:rsidRDefault="000E0DBC" w:rsidP="000A676D">
            <w:pPr>
              <w:rPr>
                <w:lang w:val="es-EC" w:eastAsia="es-EC"/>
              </w:rPr>
            </w:pPr>
            <w:r w:rsidRPr="000E0DBC">
              <w:rPr>
                <w:lang w:val="es-EC" w:eastAsia="es-EC"/>
              </w:rPr>
              <w:t>V</w:t>
            </w:r>
          </w:p>
        </w:tc>
        <w:tc>
          <w:tcPr>
            <w:tcW w:w="524" w:type="pct"/>
            <w:tcBorders>
              <w:top w:val="nil"/>
              <w:left w:val="nil"/>
              <w:bottom w:val="single" w:sz="4" w:space="0" w:color="auto"/>
              <w:right w:val="nil"/>
            </w:tcBorders>
            <w:shd w:val="clear" w:color="auto" w:fill="auto"/>
            <w:noWrap/>
            <w:vAlign w:val="bottom"/>
            <w:hideMark/>
          </w:tcPr>
          <w:p w:rsidR="000E0DBC" w:rsidRPr="000E0DBC" w:rsidRDefault="000E0DBC" w:rsidP="000A676D">
            <w:pPr>
              <w:rPr>
                <w:lang w:val="es-EC" w:eastAsia="es-EC"/>
              </w:rPr>
            </w:pPr>
            <w:r w:rsidRPr="000E0DBC">
              <w:rPr>
                <w:lang w:val="es-EC" w:eastAsia="es-EC"/>
              </w:rPr>
              <w:t>SUMA</w:t>
            </w:r>
          </w:p>
        </w:tc>
      </w:tr>
      <w:tr w:rsidR="00AD1EB9" w:rsidRPr="000E0DBC" w:rsidTr="00AD1EB9">
        <w:trPr>
          <w:trHeight w:val="521"/>
        </w:trPr>
        <w:tc>
          <w:tcPr>
            <w:tcW w:w="1321" w:type="pct"/>
            <w:tcBorders>
              <w:top w:val="nil"/>
              <w:left w:val="nil"/>
              <w:bottom w:val="nil"/>
              <w:right w:val="nil"/>
            </w:tcBorders>
            <w:shd w:val="clear" w:color="auto" w:fill="auto"/>
            <w:noWrap/>
            <w:vAlign w:val="bottom"/>
            <w:hideMark/>
          </w:tcPr>
          <w:p w:rsidR="00AD1EB9" w:rsidRPr="00507457" w:rsidRDefault="00AD1EB9" w:rsidP="00AD1EB9">
            <w:pPr>
              <w:widowControl/>
              <w:spacing w:line="240" w:lineRule="auto"/>
              <w:jc w:val="left"/>
              <w:rPr>
                <w:rFonts w:eastAsia="Times New Roman" w:cs="Arial"/>
                <w:color w:val="000000"/>
                <w:lang w:val="es-EC" w:eastAsia="es-EC"/>
              </w:rPr>
            </w:pPr>
            <w:r w:rsidRPr="00507457">
              <w:rPr>
                <w:rFonts w:eastAsia="Times New Roman" w:cs="Arial"/>
                <w:color w:val="000000"/>
                <w:lang w:val="es-EC" w:eastAsia="es-EC"/>
              </w:rPr>
              <w:t>0</w:t>
            </w:r>
          </w:p>
        </w:tc>
        <w:tc>
          <w:tcPr>
            <w:tcW w:w="630" w:type="pct"/>
            <w:tcBorders>
              <w:top w:val="single" w:sz="4" w:space="0" w:color="auto"/>
              <w:left w:val="nil"/>
              <w:bottom w:val="nil"/>
              <w:right w:val="nil"/>
            </w:tcBorders>
            <w:shd w:val="clear" w:color="auto" w:fill="auto"/>
            <w:noWrap/>
            <w:vAlign w:val="bottom"/>
            <w:hideMark/>
          </w:tcPr>
          <w:p w:rsidR="00AD1EB9" w:rsidRPr="000E0DBC" w:rsidRDefault="00AD1EB9" w:rsidP="000A676D">
            <w:pPr>
              <w:rPr>
                <w:lang w:val="es-EC" w:eastAsia="es-EC"/>
              </w:rPr>
            </w:pPr>
            <w:r w:rsidRPr="000E0DBC">
              <w:rPr>
                <w:lang w:val="es-EC" w:eastAsia="es-EC"/>
              </w:rPr>
              <w:t>9.15</w:t>
            </w:r>
          </w:p>
        </w:tc>
        <w:tc>
          <w:tcPr>
            <w:tcW w:w="630" w:type="pct"/>
            <w:tcBorders>
              <w:top w:val="single" w:sz="4" w:space="0" w:color="auto"/>
              <w:left w:val="nil"/>
              <w:bottom w:val="nil"/>
              <w:right w:val="nil"/>
            </w:tcBorders>
            <w:shd w:val="clear" w:color="auto" w:fill="auto"/>
            <w:noWrap/>
            <w:vAlign w:val="bottom"/>
            <w:hideMark/>
          </w:tcPr>
          <w:p w:rsidR="00AD1EB9" w:rsidRPr="000E0DBC" w:rsidRDefault="00AD1EB9" w:rsidP="000A676D">
            <w:pPr>
              <w:rPr>
                <w:lang w:val="es-EC" w:eastAsia="es-EC"/>
              </w:rPr>
            </w:pPr>
            <w:r w:rsidRPr="000E0DBC">
              <w:rPr>
                <w:lang w:val="es-EC" w:eastAsia="es-EC"/>
              </w:rPr>
              <w:t>8.40</w:t>
            </w:r>
          </w:p>
        </w:tc>
        <w:tc>
          <w:tcPr>
            <w:tcW w:w="630" w:type="pct"/>
            <w:tcBorders>
              <w:top w:val="single" w:sz="4" w:space="0" w:color="auto"/>
              <w:left w:val="nil"/>
              <w:bottom w:val="nil"/>
              <w:right w:val="nil"/>
            </w:tcBorders>
            <w:shd w:val="clear" w:color="auto" w:fill="auto"/>
            <w:noWrap/>
            <w:vAlign w:val="bottom"/>
            <w:hideMark/>
          </w:tcPr>
          <w:p w:rsidR="00AD1EB9" w:rsidRPr="000E0DBC" w:rsidRDefault="00AD1EB9" w:rsidP="000A676D">
            <w:pPr>
              <w:rPr>
                <w:lang w:val="es-EC" w:eastAsia="es-EC"/>
              </w:rPr>
            </w:pPr>
            <w:r w:rsidRPr="000E0DBC">
              <w:rPr>
                <w:lang w:val="es-EC" w:eastAsia="es-EC"/>
              </w:rPr>
              <w:t>8.00</w:t>
            </w:r>
          </w:p>
        </w:tc>
        <w:tc>
          <w:tcPr>
            <w:tcW w:w="630" w:type="pct"/>
            <w:tcBorders>
              <w:top w:val="single" w:sz="4" w:space="0" w:color="auto"/>
              <w:left w:val="nil"/>
              <w:bottom w:val="nil"/>
              <w:right w:val="nil"/>
            </w:tcBorders>
            <w:shd w:val="clear" w:color="auto" w:fill="auto"/>
            <w:noWrap/>
            <w:vAlign w:val="bottom"/>
            <w:hideMark/>
          </w:tcPr>
          <w:p w:rsidR="00AD1EB9" w:rsidRPr="000E0DBC" w:rsidRDefault="00AD1EB9" w:rsidP="000A676D">
            <w:pPr>
              <w:rPr>
                <w:lang w:val="es-EC" w:eastAsia="es-EC"/>
              </w:rPr>
            </w:pPr>
            <w:r w:rsidRPr="000E0DBC">
              <w:rPr>
                <w:lang w:val="es-EC" w:eastAsia="es-EC"/>
              </w:rPr>
              <w:t>8.56</w:t>
            </w:r>
          </w:p>
        </w:tc>
        <w:tc>
          <w:tcPr>
            <w:tcW w:w="635" w:type="pct"/>
            <w:tcBorders>
              <w:top w:val="single" w:sz="4" w:space="0" w:color="auto"/>
              <w:left w:val="nil"/>
              <w:bottom w:val="nil"/>
              <w:right w:val="nil"/>
            </w:tcBorders>
            <w:shd w:val="clear" w:color="auto" w:fill="auto"/>
            <w:noWrap/>
            <w:vAlign w:val="bottom"/>
            <w:hideMark/>
          </w:tcPr>
          <w:p w:rsidR="00AD1EB9" w:rsidRPr="000E0DBC" w:rsidRDefault="00AD1EB9" w:rsidP="000A676D">
            <w:pPr>
              <w:rPr>
                <w:lang w:val="es-EC" w:eastAsia="es-EC"/>
              </w:rPr>
            </w:pPr>
            <w:r w:rsidRPr="000E0DBC">
              <w:rPr>
                <w:lang w:val="es-EC" w:eastAsia="es-EC"/>
              </w:rPr>
              <w:t>8.40</w:t>
            </w:r>
          </w:p>
        </w:tc>
        <w:tc>
          <w:tcPr>
            <w:tcW w:w="524" w:type="pct"/>
            <w:tcBorders>
              <w:top w:val="single" w:sz="4" w:space="0" w:color="auto"/>
              <w:left w:val="nil"/>
              <w:bottom w:val="nil"/>
              <w:right w:val="nil"/>
            </w:tcBorders>
            <w:shd w:val="clear" w:color="auto" w:fill="auto"/>
            <w:noWrap/>
            <w:vAlign w:val="bottom"/>
            <w:hideMark/>
          </w:tcPr>
          <w:p w:rsidR="00AD1EB9" w:rsidRPr="000E0DBC" w:rsidRDefault="00AD1EB9" w:rsidP="000A676D">
            <w:pPr>
              <w:rPr>
                <w:lang w:val="es-EC" w:eastAsia="es-EC"/>
              </w:rPr>
            </w:pPr>
            <w:r w:rsidRPr="000E0DBC">
              <w:rPr>
                <w:lang w:val="es-EC" w:eastAsia="es-EC"/>
              </w:rPr>
              <w:t>42.51</w:t>
            </w:r>
          </w:p>
        </w:tc>
      </w:tr>
      <w:tr w:rsidR="00AD1EB9" w:rsidRPr="000E0DBC" w:rsidTr="00AD1EB9">
        <w:trPr>
          <w:trHeight w:val="521"/>
        </w:trPr>
        <w:tc>
          <w:tcPr>
            <w:tcW w:w="1321" w:type="pct"/>
            <w:tcBorders>
              <w:top w:val="nil"/>
              <w:left w:val="nil"/>
              <w:bottom w:val="nil"/>
              <w:right w:val="nil"/>
            </w:tcBorders>
            <w:shd w:val="clear" w:color="auto" w:fill="auto"/>
            <w:noWrap/>
            <w:vAlign w:val="bottom"/>
            <w:hideMark/>
          </w:tcPr>
          <w:p w:rsidR="00AD1EB9" w:rsidRPr="00507457" w:rsidRDefault="00AD1EB9" w:rsidP="00AD1EB9">
            <w:pPr>
              <w:widowControl/>
              <w:spacing w:line="240" w:lineRule="auto"/>
              <w:jc w:val="left"/>
              <w:rPr>
                <w:rFonts w:eastAsia="Times New Roman" w:cs="Arial"/>
                <w:color w:val="000000"/>
                <w:lang w:val="es-EC" w:eastAsia="es-EC"/>
              </w:rPr>
            </w:pPr>
            <w:r w:rsidRPr="00507457">
              <w:rPr>
                <w:rFonts w:eastAsia="Times New Roman" w:cs="Arial"/>
                <w:color w:val="000000"/>
                <w:lang w:val="es-EC" w:eastAsia="es-EC"/>
              </w:rPr>
              <w:t>0,2</w:t>
            </w:r>
          </w:p>
        </w:tc>
        <w:tc>
          <w:tcPr>
            <w:tcW w:w="630" w:type="pct"/>
            <w:tcBorders>
              <w:left w:val="nil"/>
              <w:bottom w:val="nil"/>
              <w:right w:val="nil"/>
            </w:tcBorders>
            <w:shd w:val="clear" w:color="auto" w:fill="auto"/>
            <w:noWrap/>
            <w:vAlign w:val="bottom"/>
            <w:hideMark/>
          </w:tcPr>
          <w:p w:rsidR="00AD1EB9" w:rsidRPr="000E0DBC" w:rsidRDefault="00AD1EB9" w:rsidP="000A676D">
            <w:pPr>
              <w:rPr>
                <w:lang w:val="es-EC" w:eastAsia="es-EC"/>
              </w:rPr>
            </w:pPr>
            <w:r w:rsidRPr="000E0DBC">
              <w:rPr>
                <w:lang w:val="es-EC" w:eastAsia="es-EC"/>
              </w:rPr>
              <w:t>8.40</w:t>
            </w:r>
          </w:p>
        </w:tc>
        <w:tc>
          <w:tcPr>
            <w:tcW w:w="630" w:type="pct"/>
            <w:tcBorders>
              <w:left w:val="nil"/>
              <w:bottom w:val="nil"/>
              <w:right w:val="nil"/>
            </w:tcBorders>
            <w:shd w:val="clear" w:color="auto" w:fill="auto"/>
            <w:noWrap/>
            <w:vAlign w:val="bottom"/>
            <w:hideMark/>
          </w:tcPr>
          <w:p w:rsidR="00AD1EB9" w:rsidRPr="000E0DBC" w:rsidRDefault="00AD1EB9" w:rsidP="000A676D">
            <w:pPr>
              <w:rPr>
                <w:lang w:val="es-EC" w:eastAsia="es-EC"/>
              </w:rPr>
            </w:pPr>
            <w:r w:rsidRPr="000E0DBC">
              <w:rPr>
                <w:lang w:val="es-EC" w:eastAsia="es-EC"/>
              </w:rPr>
              <w:t>8.00</w:t>
            </w:r>
          </w:p>
        </w:tc>
        <w:tc>
          <w:tcPr>
            <w:tcW w:w="630" w:type="pct"/>
            <w:tcBorders>
              <w:left w:val="nil"/>
              <w:bottom w:val="nil"/>
              <w:right w:val="nil"/>
            </w:tcBorders>
            <w:shd w:val="clear" w:color="auto" w:fill="auto"/>
            <w:noWrap/>
            <w:vAlign w:val="bottom"/>
            <w:hideMark/>
          </w:tcPr>
          <w:p w:rsidR="00AD1EB9" w:rsidRPr="000E0DBC" w:rsidRDefault="00AD1EB9" w:rsidP="000A676D">
            <w:pPr>
              <w:rPr>
                <w:lang w:val="es-EC" w:eastAsia="es-EC"/>
              </w:rPr>
            </w:pPr>
            <w:r w:rsidRPr="000E0DBC">
              <w:rPr>
                <w:lang w:val="es-EC" w:eastAsia="es-EC"/>
              </w:rPr>
              <w:t>8.40</w:t>
            </w:r>
          </w:p>
        </w:tc>
        <w:tc>
          <w:tcPr>
            <w:tcW w:w="630" w:type="pct"/>
            <w:tcBorders>
              <w:left w:val="nil"/>
              <w:bottom w:val="nil"/>
              <w:right w:val="nil"/>
            </w:tcBorders>
            <w:shd w:val="clear" w:color="auto" w:fill="auto"/>
            <w:noWrap/>
            <w:vAlign w:val="bottom"/>
            <w:hideMark/>
          </w:tcPr>
          <w:p w:rsidR="00AD1EB9" w:rsidRPr="000E0DBC" w:rsidRDefault="00AD1EB9" w:rsidP="000A676D">
            <w:pPr>
              <w:rPr>
                <w:lang w:val="es-EC" w:eastAsia="es-EC"/>
              </w:rPr>
            </w:pPr>
            <w:r w:rsidRPr="000E0DBC">
              <w:rPr>
                <w:lang w:val="es-EC" w:eastAsia="es-EC"/>
              </w:rPr>
              <w:t>8.80</w:t>
            </w:r>
          </w:p>
        </w:tc>
        <w:tc>
          <w:tcPr>
            <w:tcW w:w="635" w:type="pct"/>
            <w:tcBorders>
              <w:left w:val="nil"/>
              <w:bottom w:val="nil"/>
              <w:right w:val="nil"/>
            </w:tcBorders>
            <w:shd w:val="clear" w:color="auto" w:fill="auto"/>
            <w:noWrap/>
            <w:vAlign w:val="bottom"/>
            <w:hideMark/>
          </w:tcPr>
          <w:p w:rsidR="00AD1EB9" w:rsidRPr="000E0DBC" w:rsidRDefault="00AD1EB9" w:rsidP="000A676D">
            <w:pPr>
              <w:rPr>
                <w:lang w:val="es-EC" w:eastAsia="es-EC"/>
              </w:rPr>
            </w:pPr>
            <w:r w:rsidRPr="000E0DBC">
              <w:rPr>
                <w:lang w:val="es-EC" w:eastAsia="es-EC"/>
              </w:rPr>
              <w:t>8.80</w:t>
            </w:r>
          </w:p>
        </w:tc>
        <w:tc>
          <w:tcPr>
            <w:tcW w:w="524" w:type="pct"/>
            <w:tcBorders>
              <w:left w:val="nil"/>
              <w:bottom w:val="nil"/>
              <w:right w:val="nil"/>
            </w:tcBorders>
            <w:shd w:val="clear" w:color="auto" w:fill="auto"/>
            <w:noWrap/>
            <w:vAlign w:val="bottom"/>
            <w:hideMark/>
          </w:tcPr>
          <w:p w:rsidR="00AD1EB9" w:rsidRPr="000E0DBC" w:rsidRDefault="00AD1EB9" w:rsidP="000A676D">
            <w:pPr>
              <w:rPr>
                <w:lang w:val="es-EC" w:eastAsia="es-EC"/>
              </w:rPr>
            </w:pPr>
            <w:r w:rsidRPr="000E0DBC">
              <w:rPr>
                <w:lang w:val="es-EC" w:eastAsia="es-EC"/>
              </w:rPr>
              <w:t>42.4</w:t>
            </w:r>
          </w:p>
        </w:tc>
      </w:tr>
      <w:tr w:rsidR="00AD1EB9" w:rsidRPr="000E0DBC" w:rsidTr="00AD1EB9">
        <w:trPr>
          <w:trHeight w:val="521"/>
        </w:trPr>
        <w:tc>
          <w:tcPr>
            <w:tcW w:w="1321" w:type="pct"/>
            <w:tcBorders>
              <w:top w:val="nil"/>
              <w:left w:val="nil"/>
              <w:bottom w:val="nil"/>
              <w:right w:val="nil"/>
            </w:tcBorders>
            <w:shd w:val="clear" w:color="auto" w:fill="auto"/>
            <w:noWrap/>
            <w:vAlign w:val="bottom"/>
            <w:hideMark/>
          </w:tcPr>
          <w:p w:rsidR="00AD1EB9" w:rsidRPr="00507457" w:rsidRDefault="00AD1EB9" w:rsidP="00AD1EB9">
            <w:pPr>
              <w:widowControl/>
              <w:spacing w:line="240" w:lineRule="auto"/>
              <w:jc w:val="left"/>
              <w:rPr>
                <w:rFonts w:eastAsia="Times New Roman" w:cs="Arial"/>
                <w:color w:val="000000"/>
                <w:lang w:val="es-EC" w:eastAsia="es-EC"/>
              </w:rPr>
            </w:pPr>
            <w:r w:rsidRPr="00507457">
              <w:rPr>
                <w:rFonts w:eastAsia="Times New Roman" w:cs="Arial"/>
                <w:color w:val="000000"/>
                <w:lang w:val="es-EC" w:eastAsia="es-EC"/>
              </w:rPr>
              <w:t>0,4</w:t>
            </w:r>
          </w:p>
        </w:tc>
        <w:tc>
          <w:tcPr>
            <w:tcW w:w="630" w:type="pct"/>
            <w:tcBorders>
              <w:left w:val="nil"/>
              <w:bottom w:val="nil"/>
              <w:right w:val="nil"/>
            </w:tcBorders>
            <w:shd w:val="clear" w:color="auto" w:fill="auto"/>
            <w:noWrap/>
            <w:vAlign w:val="bottom"/>
            <w:hideMark/>
          </w:tcPr>
          <w:p w:rsidR="00AD1EB9" w:rsidRPr="000E0DBC" w:rsidRDefault="00AD1EB9" w:rsidP="000A676D">
            <w:pPr>
              <w:rPr>
                <w:lang w:val="es-EC" w:eastAsia="es-EC"/>
              </w:rPr>
            </w:pPr>
            <w:r w:rsidRPr="000E0DBC">
              <w:rPr>
                <w:lang w:val="es-EC" w:eastAsia="es-EC"/>
              </w:rPr>
              <w:t>8.00</w:t>
            </w:r>
          </w:p>
        </w:tc>
        <w:tc>
          <w:tcPr>
            <w:tcW w:w="630" w:type="pct"/>
            <w:tcBorders>
              <w:left w:val="nil"/>
              <w:bottom w:val="nil"/>
              <w:right w:val="nil"/>
            </w:tcBorders>
            <w:shd w:val="clear" w:color="auto" w:fill="auto"/>
            <w:noWrap/>
            <w:vAlign w:val="bottom"/>
            <w:hideMark/>
          </w:tcPr>
          <w:p w:rsidR="00AD1EB9" w:rsidRPr="000E0DBC" w:rsidRDefault="00AD1EB9" w:rsidP="000A676D">
            <w:pPr>
              <w:rPr>
                <w:lang w:val="es-EC" w:eastAsia="es-EC"/>
              </w:rPr>
            </w:pPr>
            <w:r w:rsidRPr="000E0DBC">
              <w:rPr>
                <w:lang w:val="es-EC" w:eastAsia="es-EC"/>
              </w:rPr>
              <w:t>8.10</w:t>
            </w:r>
          </w:p>
        </w:tc>
        <w:tc>
          <w:tcPr>
            <w:tcW w:w="630" w:type="pct"/>
            <w:tcBorders>
              <w:left w:val="nil"/>
              <w:bottom w:val="nil"/>
              <w:right w:val="nil"/>
            </w:tcBorders>
            <w:shd w:val="clear" w:color="auto" w:fill="auto"/>
            <w:noWrap/>
            <w:vAlign w:val="bottom"/>
            <w:hideMark/>
          </w:tcPr>
          <w:p w:rsidR="00AD1EB9" w:rsidRPr="000E0DBC" w:rsidRDefault="00AD1EB9" w:rsidP="000A676D">
            <w:pPr>
              <w:rPr>
                <w:lang w:val="es-EC" w:eastAsia="es-EC"/>
              </w:rPr>
            </w:pPr>
            <w:r w:rsidRPr="000E0DBC">
              <w:rPr>
                <w:lang w:val="es-EC" w:eastAsia="es-EC"/>
              </w:rPr>
              <w:t>8.00</w:t>
            </w:r>
          </w:p>
        </w:tc>
        <w:tc>
          <w:tcPr>
            <w:tcW w:w="630" w:type="pct"/>
            <w:tcBorders>
              <w:left w:val="nil"/>
              <w:bottom w:val="nil"/>
              <w:right w:val="nil"/>
            </w:tcBorders>
            <w:shd w:val="clear" w:color="auto" w:fill="auto"/>
            <w:noWrap/>
            <w:vAlign w:val="bottom"/>
            <w:hideMark/>
          </w:tcPr>
          <w:p w:rsidR="00AD1EB9" w:rsidRPr="000E0DBC" w:rsidRDefault="00AD1EB9" w:rsidP="000A676D">
            <w:pPr>
              <w:rPr>
                <w:lang w:val="es-EC" w:eastAsia="es-EC"/>
              </w:rPr>
            </w:pPr>
            <w:r w:rsidRPr="000E0DBC">
              <w:rPr>
                <w:lang w:val="es-EC" w:eastAsia="es-EC"/>
              </w:rPr>
              <w:t>7.20</w:t>
            </w:r>
          </w:p>
        </w:tc>
        <w:tc>
          <w:tcPr>
            <w:tcW w:w="635" w:type="pct"/>
            <w:tcBorders>
              <w:left w:val="nil"/>
              <w:bottom w:val="nil"/>
              <w:right w:val="nil"/>
            </w:tcBorders>
            <w:shd w:val="clear" w:color="auto" w:fill="auto"/>
            <w:noWrap/>
            <w:vAlign w:val="bottom"/>
            <w:hideMark/>
          </w:tcPr>
          <w:p w:rsidR="00AD1EB9" w:rsidRPr="000E0DBC" w:rsidRDefault="00AD1EB9" w:rsidP="000A676D">
            <w:pPr>
              <w:rPr>
                <w:lang w:val="es-EC" w:eastAsia="es-EC"/>
              </w:rPr>
            </w:pPr>
            <w:r w:rsidRPr="000E0DBC">
              <w:rPr>
                <w:lang w:val="es-EC" w:eastAsia="es-EC"/>
              </w:rPr>
              <w:t>9.20</w:t>
            </w:r>
          </w:p>
        </w:tc>
        <w:tc>
          <w:tcPr>
            <w:tcW w:w="524" w:type="pct"/>
            <w:tcBorders>
              <w:left w:val="nil"/>
              <w:bottom w:val="nil"/>
              <w:right w:val="nil"/>
            </w:tcBorders>
            <w:shd w:val="clear" w:color="auto" w:fill="auto"/>
            <w:noWrap/>
            <w:vAlign w:val="bottom"/>
            <w:hideMark/>
          </w:tcPr>
          <w:p w:rsidR="00AD1EB9" w:rsidRPr="000E0DBC" w:rsidRDefault="00AD1EB9" w:rsidP="000A676D">
            <w:pPr>
              <w:rPr>
                <w:lang w:val="es-EC" w:eastAsia="es-EC"/>
              </w:rPr>
            </w:pPr>
            <w:r w:rsidRPr="000E0DBC">
              <w:rPr>
                <w:lang w:val="es-EC" w:eastAsia="es-EC"/>
              </w:rPr>
              <w:t>40.5</w:t>
            </w:r>
          </w:p>
        </w:tc>
      </w:tr>
      <w:tr w:rsidR="00AD1EB9" w:rsidRPr="000E0DBC" w:rsidTr="00AD1EB9">
        <w:trPr>
          <w:trHeight w:val="521"/>
        </w:trPr>
        <w:tc>
          <w:tcPr>
            <w:tcW w:w="1321" w:type="pct"/>
            <w:tcBorders>
              <w:top w:val="nil"/>
              <w:left w:val="nil"/>
              <w:bottom w:val="single" w:sz="4" w:space="0" w:color="auto"/>
              <w:right w:val="nil"/>
            </w:tcBorders>
            <w:shd w:val="clear" w:color="auto" w:fill="auto"/>
            <w:noWrap/>
            <w:vAlign w:val="bottom"/>
            <w:hideMark/>
          </w:tcPr>
          <w:p w:rsidR="00AD1EB9" w:rsidRPr="00507457" w:rsidRDefault="00AD1EB9" w:rsidP="00AD1EB9">
            <w:pPr>
              <w:widowControl/>
              <w:spacing w:line="240" w:lineRule="auto"/>
              <w:jc w:val="left"/>
              <w:rPr>
                <w:rFonts w:eastAsia="Times New Roman" w:cs="Arial"/>
                <w:color w:val="000000"/>
                <w:lang w:val="es-EC" w:eastAsia="es-EC"/>
              </w:rPr>
            </w:pPr>
            <w:r w:rsidRPr="00507457">
              <w:rPr>
                <w:rFonts w:eastAsia="Times New Roman" w:cs="Arial"/>
                <w:color w:val="000000"/>
                <w:lang w:val="es-EC" w:eastAsia="es-EC"/>
              </w:rPr>
              <w:t>0,6</w:t>
            </w:r>
          </w:p>
        </w:tc>
        <w:tc>
          <w:tcPr>
            <w:tcW w:w="630" w:type="pct"/>
            <w:tcBorders>
              <w:left w:val="nil"/>
              <w:bottom w:val="single" w:sz="4" w:space="0" w:color="auto"/>
              <w:right w:val="nil"/>
            </w:tcBorders>
            <w:shd w:val="clear" w:color="auto" w:fill="auto"/>
            <w:noWrap/>
            <w:vAlign w:val="bottom"/>
            <w:hideMark/>
          </w:tcPr>
          <w:p w:rsidR="00AD1EB9" w:rsidRPr="000E0DBC" w:rsidRDefault="00AD1EB9" w:rsidP="000A676D">
            <w:pPr>
              <w:rPr>
                <w:lang w:val="es-EC" w:eastAsia="es-EC"/>
              </w:rPr>
            </w:pPr>
            <w:r w:rsidRPr="000E0DBC">
              <w:rPr>
                <w:lang w:val="es-EC" w:eastAsia="es-EC"/>
              </w:rPr>
              <w:t>8.56</w:t>
            </w:r>
          </w:p>
        </w:tc>
        <w:tc>
          <w:tcPr>
            <w:tcW w:w="630" w:type="pct"/>
            <w:tcBorders>
              <w:left w:val="nil"/>
              <w:bottom w:val="single" w:sz="4" w:space="0" w:color="auto"/>
              <w:right w:val="nil"/>
            </w:tcBorders>
            <w:shd w:val="clear" w:color="auto" w:fill="auto"/>
            <w:noWrap/>
            <w:vAlign w:val="bottom"/>
            <w:hideMark/>
          </w:tcPr>
          <w:p w:rsidR="00AD1EB9" w:rsidRPr="000E0DBC" w:rsidRDefault="00AD1EB9" w:rsidP="000A676D">
            <w:pPr>
              <w:rPr>
                <w:lang w:val="es-EC" w:eastAsia="es-EC"/>
              </w:rPr>
            </w:pPr>
            <w:r w:rsidRPr="000E0DBC">
              <w:rPr>
                <w:lang w:val="es-EC" w:eastAsia="es-EC"/>
              </w:rPr>
              <w:t>7.20</w:t>
            </w:r>
          </w:p>
        </w:tc>
        <w:tc>
          <w:tcPr>
            <w:tcW w:w="630" w:type="pct"/>
            <w:tcBorders>
              <w:left w:val="nil"/>
              <w:bottom w:val="single" w:sz="4" w:space="0" w:color="auto"/>
              <w:right w:val="nil"/>
            </w:tcBorders>
            <w:shd w:val="clear" w:color="auto" w:fill="auto"/>
            <w:noWrap/>
            <w:vAlign w:val="bottom"/>
            <w:hideMark/>
          </w:tcPr>
          <w:p w:rsidR="00AD1EB9" w:rsidRPr="000E0DBC" w:rsidRDefault="00AD1EB9" w:rsidP="000A676D">
            <w:pPr>
              <w:rPr>
                <w:lang w:val="es-EC" w:eastAsia="es-EC"/>
              </w:rPr>
            </w:pPr>
            <w:r w:rsidRPr="000E0DBC">
              <w:rPr>
                <w:lang w:val="es-EC" w:eastAsia="es-EC"/>
              </w:rPr>
              <w:t>8.80</w:t>
            </w:r>
          </w:p>
        </w:tc>
        <w:tc>
          <w:tcPr>
            <w:tcW w:w="630" w:type="pct"/>
            <w:tcBorders>
              <w:left w:val="nil"/>
              <w:bottom w:val="single" w:sz="4" w:space="0" w:color="auto"/>
              <w:right w:val="nil"/>
            </w:tcBorders>
            <w:shd w:val="clear" w:color="auto" w:fill="auto"/>
            <w:noWrap/>
            <w:vAlign w:val="bottom"/>
            <w:hideMark/>
          </w:tcPr>
          <w:p w:rsidR="00AD1EB9" w:rsidRPr="000E0DBC" w:rsidRDefault="00AD1EB9" w:rsidP="000A676D">
            <w:pPr>
              <w:rPr>
                <w:lang w:val="es-EC" w:eastAsia="es-EC"/>
              </w:rPr>
            </w:pPr>
            <w:r w:rsidRPr="000E0DBC">
              <w:rPr>
                <w:lang w:val="es-EC" w:eastAsia="es-EC"/>
              </w:rPr>
              <w:t>7.80</w:t>
            </w:r>
          </w:p>
        </w:tc>
        <w:tc>
          <w:tcPr>
            <w:tcW w:w="635" w:type="pct"/>
            <w:tcBorders>
              <w:left w:val="nil"/>
              <w:bottom w:val="single" w:sz="4" w:space="0" w:color="auto"/>
              <w:right w:val="nil"/>
            </w:tcBorders>
            <w:shd w:val="clear" w:color="auto" w:fill="auto"/>
            <w:noWrap/>
            <w:vAlign w:val="bottom"/>
            <w:hideMark/>
          </w:tcPr>
          <w:p w:rsidR="00AD1EB9" w:rsidRPr="000E0DBC" w:rsidRDefault="00AD1EB9" w:rsidP="000A676D">
            <w:pPr>
              <w:rPr>
                <w:lang w:val="es-EC" w:eastAsia="es-EC"/>
              </w:rPr>
            </w:pPr>
            <w:r w:rsidRPr="000E0DBC">
              <w:rPr>
                <w:lang w:val="es-EC" w:eastAsia="es-EC"/>
              </w:rPr>
              <w:t>7.60</w:t>
            </w:r>
          </w:p>
        </w:tc>
        <w:tc>
          <w:tcPr>
            <w:tcW w:w="524" w:type="pct"/>
            <w:tcBorders>
              <w:left w:val="nil"/>
              <w:bottom w:val="single" w:sz="4" w:space="0" w:color="auto"/>
              <w:right w:val="nil"/>
            </w:tcBorders>
            <w:shd w:val="clear" w:color="auto" w:fill="auto"/>
            <w:noWrap/>
            <w:vAlign w:val="bottom"/>
            <w:hideMark/>
          </w:tcPr>
          <w:p w:rsidR="00AD1EB9" w:rsidRPr="000E0DBC" w:rsidRDefault="00AD1EB9" w:rsidP="000A676D">
            <w:pPr>
              <w:rPr>
                <w:lang w:val="es-EC" w:eastAsia="es-EC"/>
              </w:rPr>
            </w:pPr>
            <w:r w:rsidRPr="000E0DBC">
              <w:rPr>
                <w:lang w:val="es-EC" w:eastAsia="es-EC"/>
              </w:rPr>
              <w:t>39.96</w:t>
            </w:r>
          </w:p>
        </w:tc>
      </w:tr>
    </w:tbl>
    <w:p w:rsidR="000E0DBC" w:rsidRDefault="000E0DBC" w:rsidP="002A6554"/>
    <w:p w:rsidR="007B4C36" w:rsidRDefault="007B4C36" w:rsidP="002A6554">
      <w:pPr>
        <w:widowControl/>
        <w:rPr>
          <w:rFonts w:cs="Arial"/>
          <w:szCs w:val="28"/>
          <w:lang w:val="es-EC"/>
        </w:rPr>
      </w:pPr>
      <w:r>
        <w:rPr>
          <w:rFonts w:cs="Arial"/>
          <w:szCs w:val="28"/>
          <w:lang w:val="es-EC"/>
        </w:rPr>
        <w:t>ADEVA</w:t>
      </w:r>
    </w:p>
    <w:tbl>
      <w:tblPr>
        <w:tblW w:w="9137" w:type="dxa"/>
        <w:tblInd w:w="55" w:type="dxa"/>
        <w:tblCellMar>
          <w:left w:w="70" w:type="dxa"/>
          <w:right w:w="70" w:type="dxa"/>
        </w:tblCellMar>
        <w:tblLook w:val="04A0" w:firstRow="1" w:lastRow="0" w:firstColumn="1" w:lastColumn="0" w:noHBand="0" w:noVBand="1"/>
      </w:tblPr>
      <w:tblGrid>
        <w:gridCol w:w="1794"/>
        <w:gridCol w:w="794"/>
        <w:gridCol w:w="1049"/>
        <w:gridCol w:w="1330"/>
        <w:gridCol w:w="718"/>
        <w:gridCol w:w="718"/>
        <w:gridCol w:w="722"/>
        <w:gridCol w:w="794"/>
        <w:gridCol w:w="1218"/>
      </w:tblGrid>
      <w:tr w:rsidR="000E0DBC" w:rsidRPr="000E0DBC" w:rsidTr="00FA3CF9">
        <w:trPr>
          <w:trHeight w:val="461"/>
        </w:trPr>
        <w:tc>
          <w:tcPr>
            <w:tcW w:w="1794" w:type="dxa"/>
            <w:vMerge w:val="restart"/>
            <w:tcBorders>
              <w:top w:val="single" w:sz="4" w:space="0" w:color="auto"/>
              <w:left w:val="nil"/>
              <w:bottom w:val="nil"/>
              <w:right w:val="nil"/>
            </w:tcBorders>
            <w:shd w:val="clear" w:color="auto" w:fill="auto"/>
            <w:noWrap/>
            <w:vAlign w:val="bottom"/>
            <w:hideMark/>
          </w:tcPr>
          <w:p w:rsidR="000E0DBC" w:rsidRPr="000E0DBC" w:rsidRDefault="000E0DBC" w:rsidP="000A676D">
            <w:pPr>
              <w:rPr>
                <w:lang w:val="es-EC" w:eastAsia="es-EC"/>
              </w:rPr>
            </w:pPr>
            <w:r w:rsidRPr="000E0DBC">
              <w:rPr>
                <w:lang w:val="es-EC" w:eastAsia="es-EC"/>
              </w:rPr>
              <w:t>F.VAR</w:t>
            </w:r>
          </w:p>
        </w:tc>
        <w:tc>
          <w:tcPr>
            <w:tcW w:w="794" w:type="dxa"/>
            <w:vMerge w:val="restart"/>
            <w:tcBorders>
              <w:top w:val="single" w:sz="4" w:space="0" w:color="auto"/>
              <w:left w:val="nil"/>
              <w:bottom w:val="nil"/>
              <w:right w:val="nil"/>
            </w:tcBorders>
            <w:shd w:val="clear" w:color="auto" w:fill="auto"/>
            <w:noWrap/>
            <w:vAlign w:val="bottom"/>
            <w:hideMark/>
          </w:tcPr>
          <w:p w:rsidR="000E0DBC" w:rsidRPr="000E0DBC" w:rsidRDefault="000E0DBC" w:rsidP="000A676D">
            <w:pPr>
              <w:rPr>
                <w:lang w:val="es-EC" w:eastAsia="es-EC"/>
              </w:rPr>
            </w:pPr>
            <w:r w:rsidRPr="000E0DBC">
              <w:rPr>
                <w:lang w:val="es-EC" w:eastAsia="es-EC"/>
              </w:rPr>
              <w:t>G.L</w:t>
            </w:r>
          </w:p>
        </w:tc>
        <w:tc>
          <w:tcPr>
            <w:tcW w:w="1049" w:type="dxa"/>
            <w:vMerge w:val="restart"/>
            <w:tcBorders>
              <w:top w:val="single" w:sz="4" w:space="0" w:color="auto"/>
              <w:left w:val="nil"/>
              <w:bottom w:val="nil"/>
              <w:right w:val="nil"/>
            </w:tcBorders>
            <w:shd w:val="clear" w:color="auto" w:fill="auto"/>
            <w:noWrap/>
            <w:vAlign w:val="bottom"/>
            <w:hideMark/>
          </w:tcPr>
          <w:p w:rsidR="000E0DBC" w:rsidRPr="000E0DBC" w:rsidRDefault="000E0DBC" w:rsidP="000A676D">
            <w:pPr>
              <w:rPr>
                <w:lang w:val="es-EC" w:eastAsia="es-EC"/>
              </w:rPr>
            </w:pPr>
            <w:r w:rsidRPr="000E0DBC">
              <w:rPr>
                <w:lang w:val="es-EC" w:eastAsia="es-EC"/>
              </w:rPr>
              <w:t>S.CUAD</w:t>
            </w:r>
          </w:p>
        </w:tc>
        <w:tc>
          <w:tcPr>
            <w:tcW w:w="1330" w:type="dxa"/>
            <w:vMerge w:val="restart"/>
            <w:tcBorders>
              <w:top w:val="single" w:sz="4" w:space="0" w:color="auto"/>
              <w:left w:val="nil"/>
              <w:bottom w:val="nil"/>
              <w:right w:val="nil"/>
            </w:tcBorders>
            <w:shd w:val="clear" w:color="auto" w:fill="auto"/>
            <w:noWrap/>
            <w:vAlign w:val="bottom"/>
            <w:hideMark/>
          </w:tcPr>
          <w:p w:rsidR="000E0DBC" w:rsidRPr="000E0DBC" w:rsidRDefault="000E0DBC" w:rsidP="000A676D">
            <w:pPr>
              <w:rPr>
                <w:lang w:val="es-EC" w:eastAsia="es-EC"/>
              </w:rPr>
            </w:pPr>
            <w:r w:rsidRPr="000E0DBC">
              <w:rPr>
                <w:lang w:val="es-EC" w:eastAsia="es-EC"/>
              </w:rPr>
              <w:t>S.CMEDIO</w:t>
            </w:r>
          </w:p>
        </w:tc>
        <w:tc>
          <w:tcPr>
            <w:tcW w:w="2158" w:type="dxa"/>
            <w:gridSpan w:val="3"/>
            <w:tcBorders>
              <w:top w:val="single" w:sz="4" w:space="0" w:color="auto"/>
              <w:left w:val="nil"/>
              <w:bottom w:val="single" w:sz="4" w:space="0" w:color="auto"/>
              <w:right w:val="nil"/>
            </w:tcBorders>
            <w:shd w:val="clear" w:color="auto" w:fill="auto"/>
            <w:noWrap/>
            <w:vAlign w:val="bottom"/>
            <w:hideMark/>
          </w:tcPr>
          <w:p w:rsidR="000E0DBC" w:rsidRPr="000E0DBC" w:rsidRDefault="000E0DBC" w:rsidP="000A676D">
            <w:pPr>
              <w:rPr>
                <w:lang w:val="es-EC" w:eastAsia="es-EC"/>
              </w:rPr>
            </w:pPr>
            <w:r w:rsidRPr="000E0DBC">
              <w:rPr>
                <w:lang w:val="es-EC" w:eastAsia="es-EC"/>
              </w:rPr>
              <w:t xml:space="preserve">FISHER </w:t>
            </w:r>
          </w:p>
        </w:tc>
        <w:tc>
          <w:tcPr>
            <w:tcW w:w="794" w:type="dxa"/>
            <w:vMerge w:val="restart"/>
            <w:tcBorders>
              <w:top w:val="single" w:sz="4" w:space="0" w:color="auto"/>
              <w:left w:val="nil"/>
              <w:bottom w:val="nil"/>
              <w:right w:val="nil"/>
            </w:tcBorders>
            <w:shd w:val="clear" w:color="auto" w:fill="auto"/>
            <w:noWrap/>
            <w:vAlign w:val="bottom"/>
            <w:hideMark/>
          </w:tcPr>
          <w:p w:rsidR="000E0DBC" w:rsidRPr="000E0DBC" w:rsidRDefault="000E0DBC" w:rsidP="000A676D">
            <w:pPr>
              <w:rPr>
                <w:lang w:val="es-EC" w:eastAsia="es-EC"/>
              </w:rPr>
            </w:pPr>
            <w:r w:rsidRPr="000E0DBC">
              <w:rPr>
                <w:lang w:val="es-EC" w:eastAsia="es-EC"/>
              </w:rPr>
              <w:t>E.E</w:t>
            </w:r>
          </w:p>
        </w:tc>
        <w:tc>
          <w:tcPr>
            <w:tcW w:w="1218" w:type="dxa"/>
            <w:vMerge w:val="restart"/>
            <w:tcBorders>
              <w:top w:val="single" w:sz="4" w:space="0" w:color="auto"/>
              <w:left w:val="nil"/>
              <w:bottom w:val="nil"/>
              <w:right w:val="nil"/>
            </w:tcBorders>
            <w:shd w:val="clear" w:color="auto" w:fill="auto"/>
            <w:noWrap/>
            <w:vAlign w:val="bottom"/>
            <w:hideMark/>
          </w:tcPr>
          <w:p w:rsidR="000E0DBC" w:rsidRPr="000E0DBC" w:rsidRDefault="000E0DBC" w:rsidP="000A676D">
            <w:pPr>
              <w:rPr>
                <w:lang w:val="es-EC" w:eastAsia="es-EC"/>
              </w:rPr>
            </w:pPr>
            <w:r w:rsidRPr="000E0DBC">
              <w:rPr>
                <w:lang w:val="es-EC" w:eastAsia="es-EC"/>
              </w:rPr>
              <w:t>PROB</w:t>
            </w:r>
          </w:p>
        </w:tc>
      </w:tr>
      <w:tr w:rsidR="000E0DBC" w:rsidRPr="000E0DBC" w:rsidTr="00FA3CF9">
        <w:trPr>
          <w:trHeight w:val="461"/>
        </w:trPr>
        <w:tc>
          <w:tcPr>
            <w:tcW w:w="1794" w:type="dxa"/>
            <w:vMerge/>
            <w:tcBorders>
              <w:top w:val="single" w:sz="4" w:space="0" w:color="auto"/>
              <w:left w:val="nil"/>
              <w:bottom w:val="nil"/>
              <w:right w:val="nil"/>
            </w:tcBorders>
            <w:vAlign w:val="center"/>
            <w:hideMark/>
          </w:tcPr>
          <w:p w:rsidR="000E0DBC" w:rsidRPr="000E0DBC" w:rsidRDefault="000E0DBC" w:rsidP="000A676D">
            <w:pPr>
              <w:rPr>
                <w:lang w:val="es-EC" w:eastAsia="es-EC"/>
              </w:rPr>
            </w:pPr>
          </w:p>
        </w:tc>
        <w:tc>
          <w:tcPr>
            <w:tcW w:w="794" w:type="dxa"/>
            <w:vMerge/>
            <w:tcBorders>
              <w:top w:val="single" w:sz="4" w:space="0" w:color="auto"/>
              <w:left w:val="nil"/>
              <w:bottom w:val="nil"/>
              <w:right w:val="nil"/>
            </w:tcBorders>
            <w:vAlign w:val="center"/>
            <w:hideMark/>
          </w:tcPr>
          <w:p w:rsidR="000E0DBC" w:rsidRPr="000E0DBC" w:rsidRDefault="000E0DBC" w:rsidP="000A676D">
            <w:pPr>
              <w:rPr>
                <w:lang w:val="es-EC" w:eastAsia="es-EC"/>
              </w:rPr>
            </w:pPr>
          </w:p>
        </w:tc>
        <w:tc>
          <w:tcPr>
            <w:tcW w:w="1049" w:type="dxa"/>
            <w:vMerge/>
            <w:tcBorders>
              <w:top w:val="single" w:sz="4" w:space="0" w:color="auto"/>
              <w:left w:val="nil"/>
              <w:bottom w:val="nil"/>
              <w:right w:val="nil"/>
            </w:tcBorders>
            <w:vAlign w:val="center"/>
            <w:hideMark/>
          </w:tcPr>
          <w:p w:rsidR="000E0DBC" w:rsidRPr="000E0DBC" w:rsidRDefault="000E0DBC" w:rsidP="000A676D">
            <w:pPr>
              <w:rPr>
                <w:lang w:val="es-EC" w:eastAsia="es-EC"/>
              </w:rPr>
            </w:pPr>
          </w:p>
        </w:tc>
        <w:tc>
          <w:tcPr>
            <w:tcW w:w="1330" w:type="dxa"/>
            <w:vMerge/>
            <w:tcBorders>
              <w:top w:val="single" w:sz="4" w:space="0" w:color="auto"/>
              <w:left w:val="nil"/>
              <w:bottom w:val="nil"/>
              <w:right w:val="nil"/>
            </w:tcBorders>
            <w:vAlign w:val="center"/>
            <w:hideMark/>
          </w:tcPr>
          <w:p w:rsidR="000E0DBC" w:rsidRPr="000E0DBC" w:rsidRDefault="000E0DBC" w:rsidP="000A676D">
            <w:pPr>
              <w:rPr>
                <w:lang w:val="es-EC" w:eastAsia="es-EC"/>
              </w:rPr>
            </w:pPr>
          </w:p>
        </w:tc>
        <w:tc>
          <w:tcPr>
            <w:tcW w:w="718" w:type="dxa"/>
            <w:tcBorders>
              <w:top w:val="nil"/>
              <w:left w:val="nil"/>
              <w:bottom w:val="nil"/>
              <w:right w:val="nil"/>
            </w:tcBorders>
            <w:shd w:val="clear" w:color="auto" w:fill="auto"/>
            <w:noWrap/>
            <w:vAlign w:val="bottom"/>
            <w:hideMark/>
          </w:tcPr>
          <w:p w:rsidR="000E0DBC" w:rsidRPr="000E0DBC" w:rsidRDefault="000E0DBC" w:rsidP="000A676D">
            <w:pPr>
              <w:rPr>
                <w:lang w:val="es-EC" w:eastAsia="es-EC"/>
              </w:rPr>
            </w:pPr>
            <w:r w:rsidRPr="000E0DBC">
              <w:rPr>
                <w:lang w:val="es-EC" w:eastAsia="es-EC"/>
              </w:rPr>
              <w:t>CAL</w:t>
            </w:r>
          </w:p>
        </w:tc>
        <w:tc>
          <w:tcPr>
            <w:tcW w:w="718" w:type="dxa"/>
            <w:tcBorders>
              <w:top w:val="nil"/>
              <w:left w:val="nil"/>
              <w:bottom w:val="nil"/>
              <w:right w:val="nil"/>
            </w:tcBorders>
            <w:shd w:val="clear" w:color="auto" w:fill="auto"/>
            <w:noWrap/>
            <w:vAlign w:val="bottom"/>
            <w:hideMark/>
          </w:tcPr>
          <w:p w:rsidR="000E0DBC" w:rsidRPr="000E0DBC" w:rsidRDefault="000E0DBC" w:rsidP="000A676D">
            <w:pPr>
              <w:rPr>
                <w:lang w:val="es-EC" w:eastAsia="es-EC"/>
              </w:rPr>
            </w:pPr>
            <w:r w:rsidRPr="000E0DBC">
              <w:rPr>
                <w:lang w:val="es-EC" w:eastAsia="es-EC"/>
              </w:rPr>
              <w:t>0.05</w:t>
            </w:r>
          </w:p>
        </w:tc>
        <w:tc>
          <w:tcPr>
            <w:tcW w:w="722" w:type="dxa"/>
            <w:tcBorders>
              <w:top w:val="nil"/>
              <w:left w:val="nil"/>
              <w:bottom w:val="nil"/>
              <w:right w:val="nil"/>
            </w:tcBorders>
            <w:shd w:val="clear" w:color="auto" w:fill="auto"/>
            <w:noWrap/>
            <w:vAlign w:val="bottom"/>
            <w:hideMark/>
          </w:tcPr>
          <w:p w:rsidR="000E0DBC" w:rsidRPr="000E0DBC" w:rsidRDefault="000E0DBC" w:rsidP="000A676D">
            <w:pPr>
              <w:rPr>
                <w:lang w:val="es-EC" w:eastAsia="es-EC"/>
              </w:rPr>
            </w:pPr>
            <w:r w:rsidRPr="000E0DBC">
              <w:rPr>
                <w:lang w:val="es-EC" w:eastAsia="es-EC"/>
              </w:rPr>
              <w:t>0.01</w:t>
            </w:r>
          </w:p>
        </w:tc>
        <w:tc>
          <w:tcPr>
            <w:tcW w:w="794" w:type="dxa"/>
            <w:vMerge/>
            <w:tcBorders>
              <w:top w:val="single" w:sz="4" w:space="0" w:color="auto"/>
              <w:left w:val="nil"/>
              <w:bottom w:val="nil"/>
              <w:right w:val="nil"/>
            </w:tcBorders>
            <w:vAlign w:val="center"/>
            <w:hideMark/>
          </w:tcPr>
          <w:p w:rsidR="000E0DBC" w:rsidRPr="000E0DBC" w:rsidRDefault="000E0DBC" w:rsidP="000A676D">
            <w:pPr>
              <w:rPr>
                <w:lang w:val="es-EC" w:eastAsia="es-EC"/>
              </w:rPr>
            </w:pPr>
          </w:p>
        </w:tc>
        <w:tc>
          <w:tcPr>
            <w:tcW w:w="1218" w:type="dxa"/>
            <w:vMerge/>
            <w:tcBorders>
              <w:top w:val="single" w:sz="4" w:space="0" w:color="auto"/>
              <w:left w:val="nil"/>
              <w:bottom w:val="nil"/>
              <w:right w:val="nil"/>
            </w:tcBorders>
            <w:vAlign w:val="center"/>
            <w:hideMark/>
          </w:tcPr>
          <w:p w:rsidR="000E0DBC" w:rsidRPr="000E0DBC" w:rsidRDefault="000E0DBC" w:rsidP="000A676D">
            <w:pPr>
              <w:rPr>
                <w:lang w:val="es-EC" w:eastAsia="es-EC"/>
              </w:rPr>
            </w:pPr>
          </w:p>
        </w:tc>
      </w:tr>
      <w:tr w:rsidR="000E0DBC" w:rsidRPr="000E0DBC" w:rsidTr="00FA3CF9">
        <w:trPr>
          <w:trHeight w:val="461"/>
        </w:trPr>
        <w:tc>
          <w:tcPr>
            <w:tcW w:w="1794" w:type="dxa"/>
            <w:tcBorders>
              <w:top w:val="single" w:sz="4" w:space="0" w:color="auto"/>
              <w:left w:val="nil"/>
              <w:bottom w:val="nil"/>
              <w:right w:val="nil"/>
            </w:tcBorders>
            <w:shd w:val="clear" w:color="auto" w:fill="auto"/>
            <w:noWrap/>
            <w:vAlign w:val="bottom"/>
            <w:hideMark/>
          </w:tcPr>
          <w:p w:rsidR="000E0DBC" w:rsidRPr="000E0DBC" w:rsidRDefault="00064EA3" w:rsidP="000A676D">
            <w:pPr>
              <w:rPr>
                <w:lang w:val="es-EC" w:eastAsia="es-EC"/>
              </w:rPr>
            </w:pPr>
            <w:r>
              <w:rPr>
                <w:lang w:val="es-EC" w:eastAsia="es-EC"/>
              </w:rPr>
              <w:t xml:space="preserve"> </w:t>
            </w:r>
          </w:p>
        </w:tc>
        <w:tc>
          <w:tcPr>
            <w:tcW w:w="794" w:type="dxa"/>
            <w:tcBorders>
              <w:top w:val="single" w:sz="4" w:space="0" w:color="auto"/>
              <w:left w:val="nil"/>
              <w:bottom w:val="nil"/>
              <w:right w:val="nil"/>
            </w:tcBorders>
            <w:shd w:val="clear" w:color="auto" w:fill="auto"/>
            <w:noWrap/>
            <w:vAlign w:val="bottom"/>
            <w:hideMark/>
          </w:tcPr>
          <w:p w:rsidR="000E0DBC" w:rsidRPr="000E0DBC" w:rsidRDefault="000E0DBC" w:rsidP="000A676D">
            <w:pPr>
              <w:rPr>
                <w:lang w:val="es-EC" w:eastAsia="es-EC"/>
              </w:rPr>
            </w:pPr>
            <w:r w:rsidRPr="000E0DBC">
              <w:rPr>
                <w:lang w:val="es-EC" w:eastAsia="es-EC"/>
              </w:rPr>
              <w:t>19.00</w:t>
            </w:r>
          </w:p>
        </w:tc>
        <w:tc>
          <w:tcPr>
            <w:tcW w:w="1049" w:type="dxa"/>
            <w:tcBorders>
              <w:top w:val="single" w:sz="4" w:space="0" w:color="auto"/>
              <w:left w:val="nil"/>
              <w:bottom w:val="nil"/>
              <w:right w:val="nil"/>
            </w:tcBorders>
            <w:shd w:val="clear" w:color="auto" w:fill="auto"/>
            <w:noWrap/>
            <w:vAlign w:val="bottom"/>
            <w:hideMark/>
          </w:tcPr>
          <w:p w:rsidR="000E0DBC" w:rsidRPr="000E0DBC" w:rsidRDefault="000E0DBC" w:rsidP="000A676D">
            <w:pPr>
              <w:rPr>
                <w:lang w:val="es-EC" w:eastAsia="es-EC"/>
              </w:rPr>
            </w:pPr>
            <w:r w:rsidRPr="000E0DBC">
              <w:rPr>
                <w:lang w:val="es-EC" w:eastAsia="es-EC"/>
              </w:rPr>
              <w:t>6.00</w:t>
            </w:r>
          </w:p>
        </w:tc>
        <w:tc>
          <w:tcPr>
            <w:tcW w:w="1330" w:type="dxa"/>
            <w:tcBorders>
              <w:top w:val="single" w:sz="4" w:space="0" w:color="auto"/>
              <w:left w:val="nil"/>
              <w:bottom w:val="nil"/>
              <w:right w:val="nil"/>
            </w:tcBorders>
            <w:shd w:val="clear" w:color="auto" w:fill="auto"/>
            <w:noWrap/>
            <w:vAlign w:val="bottom"/>
            <w:hideMark/>
          </w:tcPr>
          <w:p w:rsidR="000E0DBC" w:rsidRPr="000E0DBC" w:rsidRDefault="000E0DBC" w:rsidP="000A676D">
            <w:pPr>
              <w:rPr>
                <w:lang w:val="es-EC" w:eastAsia="es-EC"/>
              </w:rPr>
            </w:pPr>
            <w:r w:rsidRPr="000E0DBC">
              <w:rPr>
                <w:lang w:val="es-EC" w:eastAsia="es-EC"/>
              </w:rPr>
              <w:t> </w:t>
            </w:r>
          </w:p>
        </w:tc>
        <w:tc>
          <w:tcPr>
            <w:tcW w:w="718" w:type="dxa"/>
            <w:tcBorders>
              <w:top w:val="single" w:sz="4" w:space="0" w:color="auto"/>
              <w:left w:val="nil"/>
              <w:bottom w:val="nil"/>
              <w:right w:val="nil"/>
            </w:tcBorders>
            <w:shd w:val="clear" w:color="auto" w:fill="auto"/>
            <w:noWrap/>
            <w:vAlign w:val="bottom"/>
            <w:hideMark/>
          </w:tcPr>
          <w:p w:rsidR="000E0DBC" w:rsidRPr="000E0DBC" w:rsidRDefault="000E0DBC" w:rsidP="000A676D">
            <w:pPr>
              <w:rPr>
                <w:lang w:val="es-EC" w:eastAsia="es-EC"/>
              </w:rPr>
            </w:pPr>
            <w:r w:rsidRPr="000E0DBC">
              <w:rPr>
                <w:lang w:val="es-EC" w:eastAsia="es-EC"/>
              </w:rPr>
              <w:t> </w:t>
            </w:r>
          </w:p>
        </w:tc>
        <w:tc>
          <w:tcPr>
            <w:tcW w:w="718" w:type="dxa"/>
            <w:tcBorders>
              <w:top w:val="single" w:sz="4" w:space="0" w:color="auto"/>
              <w:left w:val="nil"/>
              <w:bottom w:val="nil"/>
              <w:right w:val="nil"/>
            </w:tcBorders>
            <w:shd w:val="clear" w:color="auto" w:fill="auto"/>
            <w:noWrap/>
            <w:vAlign w:val="bottom"/>
            <w:hideMark/>
          </w:tcPr>
          <w:p w:rsidR="000E0DBC" w:rsidRPr="000E0DBC" w:rsidRDefault="000E0DBC" w:rsidP="000A676D">
            <w:pPr>
              <w:rPr>
                <w:lang w:val="es-EC" w:eastAsia="es-EC"/>
              </w:rPr>
            </w:pPr>
            <w:r w:rsidRPr="000E0DBC">
              <w:rPr>
                <w:lang w:val="es-EC" w:eastAsia="es-EC"/>
              </w:rPr>
              <w:t> </w:t>
            </w:r>
          </w:p>
        </w:tc>
        <w:tc>
          <w:tcPr>
            <w:tcW w:w="722" w:type="dxa"/>
            <w:tcBorders>
              <w:top w:val="single" w:sz="4" w:space="0" w:color="auto"/>
              <w:left w:val="nil"/>
              <w:bottom w:val="nil"/>
              <w:right w:val="nil"/>
            </w:tcBorders>
            <w:shd w:val="clear" w:color="auto" w:fill="auto"/>
            <w:noWrap/>
            <w:vAlign w:val="bottom"/>
            <w:hideMark/>
          </w:tcPr>
          <w:p w:rsidR="000E0DBC" w:rsidRPr="000E0DBC" w:rsidRDefault="000E0DBC" w:rsidP="000A676D">
            <w:pPr>
              <w:rPr>
                <w:lang w:val="es-EC" w:eastAsia="es-EC"/>
              </w:rPr>
            </w:pPr>
            <w:r w:rsidRPr="000E0DBC">
              <w:rPr>
                <w:lang w:val="es-EC" w:eastAsia="es-EC"/>
              </w:rPr>
              <w:t> </w:t>
            </w:r>
          </w:p>
        </w:tc>
        <w:tc>
          <w:tcPr>
            <w:tcW w:w="794" w:type="dxa"/>
            <w:tcBorders>
              <w:top w:val="single" w:sz="4" w:space="0" w:color="auto"/>
              <w:left w:val="nil"/>
              <w:bottom w:val="nil"/>
              <w:right w:val="nil"/>
            </w:tcBorders>
            <w:shd w:val="clear" w:color="auto" w:fill="auto"/>
            <w:noWrap/>
            <w:vAlign w:val="bottom"/>
            <w:hideMark/>
          </w:tcPr>
          <w:p w:rsidR="000E0DBC" w:rsidRPr="000E0DBC" w:rsidRDefault="000E0DBC" w:rsidP="000A676D">
            <w:pPr>
              <w:rPr>
                <w:lang w:val="es-EC" w:eastAsia="es-EC"/>
              </w:rPr>
            </w:pPr>
            <w:r w:rsidRPr="000E0DBC">
              <w:rPr>
                <w:lang w:val="es-EC" w:eastAsia="es-EC"/>
              </w:rPr>
              <w:t> </w:t>
            </w:r>
          </w:p>
        </w:tc>
        <w:tc>
          <w:tcPr>
            <w:tcW w:w="1218" w:type="dxa"/>
            <w:tcBorders>
              <w:top w:val="single" w:sz="4" w:space="0" w:color="auto"/>
              <w:left w:val="nil"/>
              <w:bottom w:val="nil"/>
              <w:right w:val="nil"/>
            </w:tcBorders>
            <w:shd w:val="clear" w:color="auto" w:fill="auto"/>
            <w:noWrap/>
            <w:vAlign w:val="bottom"/>
            <w:hideMark/>
          </w:tcPr>
          <w:p w:rsidR="000E0DBC" w:rsidRPr="000E0DBC" w:rsidRDefault="000E0DBC" w:rsidP="000A676D">
            <w:pPr>
              <w:rPr>
                <w:lang w:val="es-EC" w:eastAsia="es-EC"/>
              </w:rPr>
            </w:pPr>
            <w:r w:rsidRPr="000E0DBC">
              <w:rPr>
                <w:lang w:val="es-EC" w:eastAsia="es-EC"/>
              </w:rPr>
              <w:t> </w:t>
            </w:r>
          </w:p>
        </w:tc>
      </w:tr>
      <w:tr w:rsidR="000E0DBC" w:rsidRPr="000E0DBC" w:rsidTr="00FA3CF9">
        <w:trPr>
          <w:trHeight w:val="461"/>
        </w:trPr>
        <w:tc>
          <w:tcPr>
            <w:tcW w:w="1794" w:type="dxa"/>
            <w:tcBorders>
              <w:top w:val="nil"/>
              <w:left w:val="nil"/>
              <w:bottom w:val="nil"/>
              <w:right w:val="nil"/>
            </w:tcBorders>
            <w:shd w:val="clear" w:color="auto" w:fill="auto"/>
            <w:noWrap/>
            <w:vAlign w:val="bottom"/>
            <w:hideMark/>
          </w:tcPr>
          <w:p w:rsidR="000E0DBC" w:rsidRPr="000E0DBC" w:rsidRDefault="000E0DBC" w:rsidP="000A676D">
            <w:pPr>
              <w:rPr>
                <w:lang w:val="es-EC" w:eastAsia="es-EC"/>
              </w:rPr>
            </w:pPr>
            <w:r w:rsidRPr="000E0DBC">
              <w:rPr>
                <w:lang w:val="es-EC" w:eastAsia="es-EC"/>
              </w:rPr>
              <w:t xml:space="preserve">NIVELES DE JENGIBRE </w:t>
            </w:r>
          </w:p>
        </w:tc>
        <w:tc>
          <w:tcPr>
            <w:tcW w:w="794" w:type="dxa"/>
            <w:tcBorders>
              <w:top w:val="nil"/>
              <w:left w:val="nil"/>
              <w:bottom w:val="nil"/>
              <w:right w:val="nil"/>
            </w:tcBorders>
            <w:shd w:val="clear" w:color="auto" w:fill="auto"/>
            <w:noWrap/>
            <w:vAlign w:val="bottom"/>
            <w:hideMark/>
          </w:tcPr>
          <w:p w:rsidR="000E0DBC" w:rsidRPr="000E0DBC" w:rsidRDefault="000E0DBC" w:rsidP="000A676D">
            <w:pPr>
              <w:rPr>
                <w:lang w:val="es-EC" w:eastAsia="es-EC"/>
              </w:rPr>
            </w:pPr>
            <w:r w:rsidRPr="000E0DBC">
              <w:rPr>
                <w:lang w:val="es-EC" w:eastAsia="es-EC"/>
              </w:rPr>
              <w:t>3.00</w:t>
            </w:r>
          </w:p>
        </w:tc>
        <w:tc>
          <w:tcPr>
            <w:tcW w:w="1049" w:type="dxa"/>
            <w:tcBorders>
              <w:top w:val="nil"/>
              <w:left w:val="nil"/>
              <w:bottom w:val="nil"/>
              <w:right w:val="nil"/>
            </w:tcBorders>
            <w:shd w:val="clear" w:color="auto" w:fill="auto"/>
            <w:noWrap/>
            <w:vAlign w:val="bottom"/>
            <w:hideMark/>
          </w:tcPr>
          <w:p w:rsidR="000E0DBC" w:rsidRPr="000E0DBC" w:rsidRDefault="000E0DBC" w:rsidP="000A676D">
            <w:pPr>
              <w:rPr>
                <w:lang w:val="es-EC" w:eastAsia="es-EC"/>
              </w:rPr>
            </w:pPr>
            <w:r w:rsidRPr="000E0DBC">
              <w:rPr>
                <w:lang w:val="es-EC" w:eastAsia="es-EC"/>
              </w:rPr>
              <w:t>1.02</w:t>
            </w:r>
          </w:p>
        </w:tc>
        <w:tc>
          <w:tcPr>
            <w:tcW w:w="1330" w:type="dxa"/>
            <w:tcBorders>
              <w:top w:val="nil"/>
              <w:left w:val="nil"/>
              <w:bottom w:val="nil"/>
              <w:right w:val="nil"/>
            </w:tcBorders>
            <w:shd w:val="clear" w:color="auto" w:fill="auto"/>
            <w:noWrap/>
            <w:vAlign w:val="bottom"/>
            <w:hideMark/>
          </w:tcPr>
          <w:p w:rsidR="000E0DBC" w:rsidRPr="000E0DBC" w:rsidRDefault="000E0DBC" w:rsidP="000A676D">
            <w:pPr>
              <w:rPr>
                <w:lang w:val="es-EC" w:eastAsia="es-EC"/>
              </w:rPr>
            </w:pPr>
            <w:r w:rsidRPr="000E0DBC">
              <w:rPr>
                <w:lang w:val="es-EC" w:eastAsia="es-EC"/>
              </w:rPr>
              <w:t>0.34</w:t>
            </w:r>
          </w:p>
        </w:tc>
        <w:tc>
          <w:tcPr>
            <w:tcW w:w="718" w:type="dxa"/>
            <w:tcBorders>
              <w:top w:val="nil"/>
              <w:left w:val="nil"/>
              <w:bottom w:val="nil"/>
              <w:right w:val="nil"/>
            </w:tcBorders>
            <w:shd w:val="clear" w:color="auto" w:fill="auto"/>
            <w:noWrap/>
            <w:vAlign w:val="bottom"/>
            <w:hideMark/>
          </w:tcPr>
          <w:p w:rsidR="000E0DBC" w:rsidRPr="000E0DBC" w:rsidRDefault="000E0DBC" w:rsidP="000A676D">
            <w:pPr>
              <w:rPr>
                <w:lang w:val="es-EC" w:eastAsia="es-EC"/>
              </w:rPr>
            </w:pPr>
            <w:r w:rsidRPr="000E0DBC">
              <w:rPr>
                <w:lang w:val="es-EC" w:eastAsia="es-EC"/>
              </w:rPr>
              <w:t>1.09</w:t>
            </w:r>
          </w:p>
        </w:tc>
        <w:tc>
          <w:tcPr>
            <w:tcW w:w="718" w:type="dxa"/>
            <w:tcBorders>
              <w:top w:val="nil"/>
              <w:left w:val="nil"/>
              <w:bottom w:val="nil"/>
              <w:right w:val="nil"/>
            </w:tcBorders>
            <w:shd w:val="clear" w:color="auto" w:fill="auto"/>
            <w:noWrap/>
            <w:vAlign w:val="bottom"/>
            <w:hideMark/>
          </w:tcPr>
          <w:p w:rsidR="000E0DBC" w:rsidRPr="000E0DBC" w:rsidRDefault="000E0DBC" w:rsidP="000A676D">
            <w:pPr>
              <w:rPr>
                <w:lang w:val="es-EC" w:eastAsia="es-EC"/>
              </w:rPr>
            </w:pPr>
            <w:r w:rsidRPr="000E0DBC">
              <w:rPr>
                <w:lang w:val="es-EC" w:eastAsia="es-EC"/>
              </w:rPr>
              <w:t>3.24</w:t>
            </w:r>
          </w:p>
        </w:tc>
        <w:tc>
          <w:tcPr>
            <w:tcW w:w="722" w:type="dxa"/>
            <w:tcBorders>
              <w:top w:val="nil"/>
              <w:left w:val="nil"/>
              <w:bottom w:val="nil"/>
              <w:right w:val="nil"/>
            </w:tcBorders>
            <w:shd w:val="clear" w:color="auto" w:fill="auto"/>
            <w:noWrap/>
            <w:vAlign w:val="bottom"/>
            <w:hideMark/>
          </w:tcPr>
          <w:p w:rsidR="000E0DBC" w:rsidRPr="000E0DBC" w:rsidRDefault="000E0DBC" w:rsidP="000A676D">
            <w:pPr>
              <w:rPr>
                <w:lang w:val="es-EC" w:eastAsia="es-EC"/>
              </w:rPr>
            </w:pPr>
            <w:r w:rsidRPr="000E0DBC">
              <w:rPr>
                <w:lang w:val="es-EC" w:eastAsia="es-EC"/>
              </w:rPr>
              <w:t>5.29</w:t>
            </w:r>
          </w:p>
        </w:tc>
        <w:tc>
          <w:tcPr>
            <w:tcW w:w="794" w:type="dxa"/>
            <w:tcBorders>
              <w:top w:val="nil"/>
              <w:left w:val="nil"/>
              <w:bottom w:val="nil"/>
              <w:right w:val="nil"/>
            </w:tcBorders>
            <w:shd w:val="clear" w:color="auto" w:fill="auto"/>
            <w:noWrap/>
            <w:vAlign w:val="bottom"/>
            <w:hideMark/>
          </w:tcPr>
          <w:p w:rsidR="000E0DBC" w:rsidRPr="000E0DBC" w:rsidRDefault="000E0DBC" w:rsidP="000A676D">
            <w:pPr>
              <w:rPr>
                <w:lang w:val="es-EC" w:eastAsia="es-EC"/>
              </w:rPr>
            </w:pPr>
            <w:r w:rsidRPr="000E0DBC">
              <w:rPr>
                <w:lang w:val="es-EC" w:eastAsia="es-EC"/>
              </w:rPr>
              <w:t>0.25</w:t>
            </w:r>
          </w:p>
        </w:tc>
        <w:tc>
          <w:tcPr>
            <w:tcW w:w="1218" w:type="dxa"/>
            <w:tcBorders>
              <w:top w:val="nil"/>
              <w:left w:val="nil"/>
              <w:bottom w:val="nil"/>
              <w:right w:val="nil"/>
            </w:tcBorders>
            <w:shd w:val="clear" w:color="auto" w:fill="auto"/>
            <w:noWrap/>
            <w:vAlign w:val="bottom"/>
            <w:hideMark/>
          </w:tcPr>
          <w:p w:rsidR="000E0DBC" w:rsidRPr="000E0DBC" w:rsidRDefault="000E0DBC" w:rsidP="000A676D">
            <w:pPr>
              <w:rPr>
                <w:lang w:val="es-EC" w:eastAsia="es-EC"/>
              </w:rPr>
            </w:pPr>
            <w:r w:rsidRPr="000E0DBC">
              <w:rPr>
                <w:lang w:val="es-EC" w:eastAsia="es-EC"/>
              </w:rPr>
              <w:t>0.38</w:t>
            </w:r>
          </w:p>
        </w:tc>
      </w:tr>
      <w:tr w:rsidR="000E0DBC" w:rsidRPr="000E0DBC" w:rsidTr="00FA3CF9">
        <w:trPr>
          <w:trHeight w:val="461"/>
        </w:trPr>
        <w:tc>
          <w:tcPr>
            <w:tcW w:w="1794" w:type="dxa"/>
            <w:tcBorders>
              <w:top w:val="nil"/>
              <w:left w:val="nil"/>
              <w:bottom w:val="nil"/>
              <w:right w:val="nil"/>
            </w:tcBorders>
            <w:shd w:val="clear" w:color="auto" w:fill="auto"/>
            <w:noWrap/>
            <w:vAlign w:val="bottom"/>
            <w:hideMark/>
          </w:tcPr>
          <w:p w:rsidR="000E0DBC" w:rsidRPr="000E0DBC" w:rsidRDefault="000E0DBC" w:rsidP="000A676D">
            <w:pPr>
              <w:rPr>
                <w:lang w:val="es-EC" w:eastAsia="es-EC"/>
              </w:rPr>
            </w:pPr>
            <w:r w:rsidRPr="000E0DBC">
              <w:rPr>
                <w:lang w:val="es-EC" w:eastAsia="es-EC"/>
              </w:rPr>
              <w:t>ERROR</w:t>
            </w:r>
          </w:p>
        </w:tc>
        <w:tc>
          <w:tcPr>
            <w:tcW w:w="794" w:type="dxa"/>
            <w:tcBorders>
              <w:top w:val="nil"/>
              <w:left w:val="nil"/>
              <w:bottom w:val="nil"/>
              <w:right w:val="nil"/>
            </w:tcBorders>
            <w:shd w:val="clear" w:color="auto" w:fill="auto"/>
            <w:noWrap/>
            <w:vAlign w:val="bottom"/>
            <w:hideMark/>
          </w:tcPr>
          <w:p w:rsidR="000E0DBC" w:rsidRPr="000E0DBC" w:rsidRDefault="000E0DBC" w:rsidP="000A676D">
            <w:pPr>
              <w:rPr>
                <w:lang w:val="es-EC" w:eastAsia="es-EC"/>
              </w:rPr>
            </w:pPr>
            <w:r w:rsidRPr="000E0DBC">
              <w:rPr>
                <w:lang w:val="es-EC" w:eastAsia="es-EC"/>
              </w:rPr>
              <w:t>16.00</w:t>
            </w:r>
          </w:p>
        </w:tc>
        <w:tc>
          <w:tcPr>
            <w:tcW w:w="1049" w:type="dxa"/>
            <w:tcBorders>
              <w:top w:val="nil"/>
              <w:left w:val="nil"/>
              <w:bottom w:val="nil"/>
              <w:right w:val="nil"/>
            </w:tcBorders>
            <w:shd w:val="clear" w:color="auto" w:fill="auto"/>
            <w:noWrap/>
            <w:vAlign w:val="bottom"/>
            <w:hideMark/>
          </w:tcPr>
          <w:p w:rsidR="000E0DBC" w:rsidRPr="000E0DBC" w:rsidRDefault="000E0DBC" w:rsidP="000A676D">
            <w:pPr>
              <w:rPr>
                <w:lang w:val="es-EC" w:eastAsia="es-EC"/>
              </w:rPr>
            </w:pPr>
            <w:r w:rsidRPr="000E0DBC">
              <w:rPr>
                <w:lang w:val="es-EC" w:eastAsia="es-EC"/>
              </w:rPr>
              <w:t>4.98</w:t>
            </w:r>
          </w:p>
        </w:tc>
        <w:tc>
          <w:tcPr>
            <w:tcW w:w="1330" w:type="dxa"/>
            <w:tcBorders>
              <w:top w:val="nil"/>
              <w:left w:val="nil"/>
              <w:bottom w:val="nil"/>
              <w:right w:val="nil"/>
            </w:tcBorders>
            <w:shd w:val="clear" w:color="auto" w:fill="auto"/>
            <w:noWrap/>
            <w:vAlign w:val="bottom"/>
            <w:hideMark/>
          </w:tcPr>
          <w:p w:rsidR="000E0DBC" w:rsidRPr="000E0DBC" w:rsidRDefault="000E0DBC" w:rsidP="000A676D">
            <w:pPr>
              <w:rPr>
                <w:lang w:val="es-EC" w:eastAsia="es-EC"/>
              </w:rPr>
            </w:pPr>
            <w:r w:rsidRPr="000E0DBC">
              <w:rPr>
                <w:lang w:val="es-EC" w:eastAsia="es-EC"/>
              </w:rPr>
              <w:t>0.31</w:t>
            </w:r>
          </w:p>
        </w:tc>
        <w:tc>
          <w:tcPr>
            <w:tcW w:w="718" w:type="dxa"/>
            <w:tcBorders>
              <w:top w:val="nil"/>
              <w:left w:val="nil"/>
              <w:bottom w:val="nil"/>
              <w:right w:val="nil"/>
            </w:tcBorders>
            <w:shd w:val="clear" w:color="auto" w:fill="auto"/>
            <w:noWrap/>
            <w:vAlign w:val="bottom"/>
            <w:hideMark/>
          </w:tcPr>
          <w:p w:rsidR="000E0DBC" w:rsidRPr="000E0DBC" w:rsidRDefault="000E0DBC" w:rsidP="000A676D">
            <w:pPr>
              <w:rPr>
                <w:lang w:val="es-EC" w:eastAsia="es-EC"/>
              </w:rPr>
            </w:pPr>
          </w:p>
        </w:tc>
        <w:tc>
          <w:tcPr>
            <w:tcW w:w="718" w:type="dxa"/>
            <w:tcBorders>
              <w:top w:val="nil"/>
              <w:left w:val="nil"/>
              <w:bottom w:val="nil"/>
              <w:right w:val="nil"/>
            </w:tcBorders>
            <w:shd w:val="clear" w:color="auto" w:fill="auto"/>
            <w:noWrap/>
            <w:vAlign w:val="bottom"/>
            <w:hideMark/>
          </w:tcPr>
          <w:p w:rsidR="000E0DBC" w:rsidRPr="000E0DBC" w:rsidRDefault="000E0DBC" w:rsidP="000A676D">
            <w:pPr>
              <w:rPr>
                <w:lang w:val="es-EC" w:eastAsia="es-EC"/>
              </w:rPr>
            </w:pPr>
          </w:p>
        </w:tc>
        <w:tc>
          <w:tcPr>
            <w:tcW w:w="722" w:type="dxa"/>
            <w:tcBorders>
              <w:top w:val="nil"/>
              <w:left w:val="nil"/>
              <w:bottom w:val="nil"/>
              <w:right w:val="nil"/>
            </w:tcBorders>
            <w:shd w:val="clear" w:color="auto" w:fill="auto"/>
            <w:noWrap/>
            <w:vAlign w:val="bottom"/>
            <w:hideMark/>
          </w:tcPr>
          <w:p w:rsidR="000E0DBC" w:rsidRPr="000E0DBC" w:rsidRDefault="000E0DBC" w:rsidP="000A676D">
            <w:pPr>
              <w:rPr>
                <w:lang w:val="es-EC" w:eastAsia="es-EC"/>
              </w:rPr>
            </w:pPr>
          </w:p>
        </w:tc>
        <w:tc>
          <w:tcPr>
            <w:tcW w:w="794" w:type="dxa"/>
            <w:tcBorders>
              <w:top w:val="nil"/>
              <w:left w:val="nil"/>
              <w:bottom w:val="nil"/>
              <w:right w:val="nil"/>
            </w:tcBorders>
            <w:shd w:val="clear" w:color="auto" w:fill="auto"/>
            <w:noWrap/>
            <w:vAlign w:val="bottom"/>
            <w:hideMark/>
          </w:tcPr>
          <w:p w:rsidR="000E0DBC" w:rsidRPr="000E0DBC" w:rsidRDefault="000E0DBC" w:rsidP="000A676D">
            <w:pPr>
              <w:rPr>
                <w:lang w:val="es-EC" w:eastAsia="es-EC"/>
              </w:rPr>
            </w:pPr>
          </w:p>
        </w:tc>
        <w:tc>
          <w:tcPr>
            <w:tcW w:w="1218" w:type="dxa"/>
            <w:tcBorders>
              <w:top w:val="nil"/>
              <w:left w:val="nil"/>
              <w:bottom w:val="nil"/>
              <w:right w:val="nil"/>
            </w:tcBorders>
            <w:shd w:val="clear" w:color="auto" w:fill="auto"/>
            <w:noWrap/>
            <w:vAlign w:val="bottom"/>
            <w:hideMark/>
          </w:tcPr>
          <w:p w:rsidR="000E0DBC" w:rsidRPr="000E0DBC" w:rsidRDefault="000E0DBC" w:rsidP="000A676D">
            <w:pPr>
              <w:rPr>
                <w:lang w:val="es-EC" w:eastAsia="es-EC"/>
              </w:rPr>
            </w:pPr>
          </w:p>
        </w:tc>
      </w:tr>
      <w:tr w:rsidR="000E0DBC" w:rsidRPr="000E0DBC" w:rsidTr="00FA3CF9">
        <w:trPr>
          <w:trHeight w:val="461"/>
        </w:trPr>
        <w:tc>
          <w:tcPr>
            <w:tcW w:w="1794" w:type="dxa"/>
            <w:tcBorders>
              <w:top w:val="nil"/>
              <w:left w:val="nil"/>
              <w:bottom w:val="nil"/>
              <w:right w:val="nil"/>
            </w:tcBorders>
            <w:shd w:val="clear" w:color="auto" w:fill="auto"/>
            <w:noWrap/>
            <w:vAlign w:val="bottom"/>
            <w:hideMark/>
          </w:tcPr>
          <w:p w:rsidR="000E0DBC" w:rsidRPr="000E0DBC" w:rsidRDefault="000E0DBC" w:rsidP="000A676D">
            <w:pPr>
              <w:rPr>
                <w:lang w:val="es-EC" w:eastAsia="es-EC"/>
              </w:rPr>
            </w:pPr>
            <w:r w:rsidRPr="000E0DBC">
              <w:rPr>
                <w:lang w:val="es-EC" w:eastAsia="es-EC"/>
              </w:rPr>
              <w:t>C.V%</w:t>
            </w:r>
          </w:p>
        </w:tc>
        <w:tc>
          <w:tcPr>
            <w:tcW w:w="794" w:type="dxa"/>
            <w:tcBorders>
              <w:top w:val="nil"/>
              <w:left w:val="nil"/>
              <w:bottom w:val="nil"/>
              <w:right w:val="nil"/>
            </w:tcBorders>
            <w:shd w:val="clear" w:color="auto" w:fill="auto"/>
            <w:noWrap/>
            <w:vAlign w:val="bottom"/>
            <w:hideMark/>
          </w:tcPr>
          <w:p w:rsidR="000E0DBC" w:rsidRPr="000E0DBC" w:rsidRDefault="000E0DBC" w:rsidP="000A676D">
            <w:pPr>
              <w:rPr>
                <w:lang w:val="es-EC" w:eastAsia="es-EC"/>
              </w:rPr>
            </w:pPr>
          </w:p>
        </w:tc>
        <w:tc>
          <w:tcPr>
            <w:tcW w:w="1049" w:type="dxa"/>
            <w:tcBorders>
              <w:top w:val="nil"/>
              <w:left w:val="nil"/>
              <w:bottom w:val="nil"/>
              <w:right w:val="nil"/>
            </w:tcBorders>
            <w:shd w:val="clear" w:color="auto" w:fill="auto"/>
            <w:noWrap/>
            <w:vAlign w:val="bottom"/>
            <w:hideMark/>
          </w:tcPr>
          <w:p w:rsidR="000E0DBC" w:rsidRPr="000E0DBC" w:rsidRDefault="000E0DBC" w:rsidP="000A676D">
            <w:pPr>
              <w:rPr>
                <w:lang w:val="es-EC" w:eastAsia="es-EC"/>
              </w:rPr>
            </w:pPr>
          </w:p>
        </w:tc>
        <w:tc>
          <w:tcPr>
            <w:tcW w:w="1330" w:type="dxa"/>
            <w:tcBorders>
              <w:top w:val="nil"/>
              <w:left w:val="nil"/>
              <w:bottom w:val="nil"/>
              <w:right w:val="nil"/>
            </w:tcBorders>
            <w:shd w:val="clear" w:color="auto" w:fill="auto"/>
            <w:noWrap/>
            <w:vAlign w:val="bottom"/>
            <w:hideMark/>
          </w:tcPr>
          <w:p w:rsidR="000E0DBC" w:rsidRPr="000E0DBC" w:rsidRDefault="000E0DBC" w:rsidP="000A676D">
            <w:pPr>
              <w:rPr>
                <w:lang w:val="es-EC" w:eastAsia="es-EC"/>
              </w:rPr>
            </w:pPr>
            <w:r w:rsidRPr="000E0DBC">
              <w:rPr>
                <w:lang w:val="es-EC" w:eastAsia="es-EC"/>
              </w:rPr>
              <w:t>6.75</w:t>
            </w:r>
          </w:p>
        </w:tc>
        <w:tc>
          <w:tcPr>
            <w:tcW w:w="718" w:type="dxa"/>
            <w:tcBorders>
              <w:top w:val="nil"/>
              <w:left w:val="nil"/>
              <w:bottom w:val="nil"/>
              <w:right w:val="nil"/>
            </w:tcBorders>
            <w:shd w:val="clear" w:color="auto" w:fill="auto"/>
            <w:noWrap/>
            <w:vAlign w:val="bottom"/>
            <w:hideMark/>
          </w:tcPr>
          <w:p w:rsidR="000E0DBC" w:rsidRPr="000E0DBC" w:rsidRDefault="000E0DBC" w:rsidP="000A676D">
            <w:pPr>
              <w:rPr>
                <w:lang w:val="es-EC" w:eastAsia="es-EC"/>
              </w:rPr>
            </w:pPr>
          </w:p>
        </w:tc>
        <w:tc>
          <w:tcPr>
            <w:tcW w:w="718" w:type="dxa"/>
            <w:tcBorders>
              <w:top w:val="nil"/>
              <w:left w:val="nil"/>
              <w:bottom w:val="nil"/>
              <w:right w:val="nil"/>
            </w:tcBorders>
            <w:shd w:val="clear" w:color="auto" w:fill="auto"/>
            <w:noWrap/>
            <w:vAlign w:val="bottom"/>
            <w:hideMark/>
          </w:tcPr>
          <w:p w:rsidR="000E0DBC" w:rsidRPr="000E0DBC" w:rsidRDefault="000E0DBC" w:rsidP="000A676D">
            <w:pPr>
              <w:rPr>
                <w:lang w:val="es-EC" w:eastAsia="es-EC"/>
              </w:rPr>
            </w:pPr>
          </w:p>
        </w:tc>
        <w:tc>
          <w:tcPr>
            <w:tcW w:w="722" w:type="dxa"/>
            <w:tcBorders>
              <w:top w:val="nil"/>
              <w:left w:val="nil"/>
              <w:bottom w:val="nil"/>
              <w:right w:val="nil"/>
            </w:tcBorders>
            <w:shd w:val="clear" w:color="auto" w:fill="auto"/>
            <w:noWrap/>
            <w:vAlign w:val="bottom"/>
            <w:hideMark/>
          </w:tcPr>
          <w:p w:rsidR="000E0DBC" w:rsidRPr="000E0DBC" w:rsidRDefault="000E0DBC" w:rsidP="000A676D">
            <w:pPr>
              <w:rPr>
                <w:lang w:val="es-EC" w:eastAsia="es-EC"/>
              </w:rPr>
            </w:pPr>
          </w:p>
        </w:tc>
        <w:tc>
          <w:tcPr>
            <w:tcW w:w="794" w:type="dxa"/>
            <w:tcBorders>
              <w:top w:val="nil"/>
              <w:left w:val="nil"/>
              <w:bottom w:val="nil"/>
              <w:right w:val="nil"/>
            </w:tcBorders>
            <w:shd w:val="clear" w:color="auto" w:fill="auto"/>
            <w:noWrap/>
            <w:vAlign w:val="bottom"/>
            <w:hideMark/>
          </w:tcPr>
          <w:p w:rsidR="000E0DBC" w:rsidRPr="000E0DBC" w:rsidRDefault="000E0DBC" w:rsidP="000A676D">
            <w:pPr>
              <w:rPr>
                <w:lang w:val="es-EC" w:eastAsia="es-EC"/>
              </w:rPr>
            </w:pPr>
          </w:p>
        </w:tc>
        <w:tc>
          <w:tcPr>
            <w:tcW w:w="1218" w:type="dxa"/>
            <w:tcBorders>
              <w:top w:val="nil"/>
              <w:left w:val="nil"/>
              <w:bottom w:val="nil"/>
              <w:right w:val="nil"/>
            </w:tcBorders>
            <w:shd w:val="clear" w:color="auto" w:fill="auto"/>
            <w:noWrap/>
            <w:vAlign w:val="bottom"/>
            <w:hideMark/>
          </w:tcPr>
          <w:p w:rsidR="000E0DBC" w:rsidRPr="000E0DBC" w:rsidRDefault="000E0DBC" w:rsidP="000A676D">
            <w:pPr>
              <w:rPr>
                <w:lang w:val="es-EC" w:eastAsia="es-EC"/>
              </w:rPr>
            </w:pPr>
          </w:p>
        </w:tc>
      </w:tr>
      <w:tr w:rsidR="000E0DBC" w:rsidRPr="000E0DBC" w:rsidTr="00FA3CF9">
        <w:trPr>
          <w:trHeight w:val="461"/>
        </w:trPr>
        <w:tc>
          <w:tcPr>
            <w:tcW w:w="1794" w:type="dxa"/>
            <w:tcBorders>
              <w:top w:val="nil"/>
              <w:left w:val="nil"/>
              <w:bottom w:val="single" w:sz="4" w:space="0" w:color="auto"/>
              <w:right w:val="nil"/>
            </w:tcBorders>
            <w:shd w:val="clear" w:color="auto" w:fill="auto"/>
            <w:noWrap/>
            <w:vAlign w:val="bottom"/>
            <w:hideMark/>
          </w:tcPr>
          <w:p w:rsidR="000E0DBC" w:rsidRPr="000E0DBC" w:rsidRDefault="000E0DBC" w:rsidP="000A676D">
            <w:pPr>
              <w:rPr>
                <w:lang w:val="es-EC" w:eastAsia="es-EC"/>
              </w:rPr>
            </w:pPr>
            <w:r w:rsidRPr="000E0DBC">
              <w:rPr>
                <w:lang w:val="es-EC" w:eastAsia="es-EC"/>
              </w:rPr>
              <w:t xml:space="preserve">MEDIA </w:t>
            </w:r>
          </w:p>
        </w:tc>
        <w:tc>
          <w:tcPr>
            <w:tcW w:w="794" w:type="dxa"/>
            <w:tcBorders>
              <w:top w:val="nil"/>
              <w:left w:val="nil"/>
              <w:bottom w:val="single" w:sz="4" w:space="0" w:color="auto"/>
              <w:right w:val="nil"/>
            </w:tcBorders>
            <w:shd w:val="clear" w:color="auto" w:fill="auto"/>
            <w:noWrap/>
            <w:vAlign w:val="bottom"/>
            <w:hideMark/>
          </w:tcPr>
          <w:p w:rsidR="000E0DBC" w:rsidRPr="000E0DBC" w:rsidRDefault="000E0DBC" w:rsidP="000A676D">
            <w:pPr>
              <w:rPr>
                <w:lang w:val="es-EC" w:eastAsia="es-EC"/>
              </w:rPr>
            </w:pPr>
            <w:r w:rsidRPr="000E0DBC">
              <w:rPr>
                <w:lang w:val="es-EC" w:eastAsia="es-EC"/>
              </w:rPr>
              <w:t> </w:t>
            </w:r>
          </w:p>
        </w:tc>
        <w:tc>
          <w:tcPr>
            <w:tcW w:w="1049" w:type="dxa"/>
            <w:tcBorders>
              <w:top w:val="nil"/>
              <w:left w:val="nil"/>
              <w:bottom w:val="single" w:sz="4" w:space="0" w:color="auto"/>
              <w:right w:val="nil"/>
            </w:tcBorders>
            <w:shd w:val="clear" w:color="auto" w:fill="auto"/>
            <w:noWrap/>
            <w:vAlign w:val="bottom"/>
            <w:hideMark/>
          </w:tcPr>
          <w:p w:rsidR="000E0DBC" w:rsidRPr="000E0DBC" w:rsidRDefault="000E0DBC" w:rsidP="000A676D">
            <w:pPr>
              <w:rPr>
                <w:lang w:val="es-EC" w:eastAsia="es-EC"/>
              </w:rPr>
            </w:pPr>
            <w:r w:rsidRPr="000E0DBC">
              <w:rPr>
                <w:lang w:val="es-EC" w:eastAsia="es-EC"/>
              </w:rPr>
              <w:t> </w:t>
            </w:r>
          </w:p>
        </w:tc>
        <w:tc>
          <w:tcPr>
            <w:tcW w:w="1330" w:type="dxa"/>
            <w:tcBorders>
              <w:top w:val="nil"/>
              <w:left w:val="nil"/>
              <w:bottom w:val="single" w:sz="4" w:space="0" w:color="auto"/>
              <w:right w:val="nil"/>
            </w:tcBorders>
            <w:shd w:val="clear" w:color="auto" w:fill="auto"/>
            <w:noWrap/>
            <w:vAlign w:val="bottom"/>
            <w:hideMark/>
          </w:tcPr>
          <w:p w:rsidR="000E0DBC" w:rsidRPr="000E0DBC" w:rsidRDefault="000E0DBC" w:rsidP="000A676D">
            <w:pPr>
              <w:rPr>
                <w:lang w:val="es-EC" w:eastAsia="es-EC"/>
              </w:rPr>
            </w:pPr>
            <w:r w:rsidRPr="000E0DBC">
              <w:rPr>
                <w:lang w:val="es-EC" w:eastAsia="es-EC"/>
              </w:rPr>
              <w:t>8.27</w:t>
            </w:r>
          </w:p>
        </w:tc>
        <w:tc>
          <w:tcPr>
            <w:tcW w:w="718" w:type="dxa"/>
            <w:tcBorders>
              <w:top w:val="nil"/>
              <w:left w:val="nil"/>
              <w:bottom w:val="single" w:sz="4" w:space="0" w:color="auto"/>
              <w:right w:val="nil"/>
            </w:tcBorders>
            <w:shd w:val="clear" w:color="auto" w:fill="auto"/>
            <w:noWrap/>
            <w:vAlign w:val="bottom"/>
            <w:hideMark/>
          </w:tcPr>
          <w:p w:rsidR="000E0DBC" w:rsidRPr="000E0DBC" w:rsidRDefault="000E0DBC" w:rsidP="000A676D">
            <w:pPr>
              <w:rPr>
                <w:lang w:val="es-EC" w:eastAsia="es-EC"/>
              </w:rPr>
            </w:pPr>
            <w:r w:rsidRPr="000E0DBC">
              <w:rPr>
                <w:lang w:val="es-EC" w:eastAsia="es-EC"/>
              </w:rPr>
              <w:t> </w:t>
            </w:r>
          </w:p>
        </w:tc>
        <w:tc>
          <w:tcPr>
            <w:tcW w:w="718" w:type="dxa"/>
            <w:tcBorders>
              <w:top w:val="nil"/>
              <w:left w:val="nil"/>
              <w:bottom w:val="single" w:sz="4" w:space="0" w:color="auto"/>
              <w:right w:val="nil"/>
            </w:tcBorders>
            <w:shd w:val="clear" w:color="auto" w:fill="auto"/>
            <w:noWrap/>
            <w:vAlign w:val="bottom"/>
            <w:hideMark/>
          </w:tcPr>
          <w:p w:rsidR="000E0DBC" w:rsidRPr="000E0DBC" w:rsidRDefault="000E0DBC" w:rsidP="000A676D">
            <w:pPr>
              <w:rPr>
                <w:lang w:val="es-EC" w:eastAsia="es-EC"/>
              </w:rPr>
            </w:pPr>
            <w:r w:rsidRPr="000E0DBC">
              <w:rPr>
                <w:lang w:val="es-EC" w:eastAsia="es-EC"/>
              </w:rPr>
              <w:t> </w:t>
            </w:r>
          </w:p>
        </w:tc>
        <w:tc>
          <w:tcPr>
            <w:tcW w:w="722" w:type="dxa"/>
            <w:tcBorders>
              <w:top w:val="nil"/>
              <w:left w:val="nil"/>
              <w:bottom w:val="single" w:sz="4" w:space="0" w:color="auto"/>
              <w:right w:val="nil"/>
            </w:tcBorders>
            <w:shd w:val="clear" w:color="auto" w:fill="auto"/>
            <w:noWrap/>
            <w:vAlign w:val="bottom"/>
            <w:hideMark/>
          </w:tcPr>
          <w:p w:rsidR="000E0DBC" w:rsidRPr="000E0DBC" w:rsidRDefault="000E0DBC" w:rsidP="000A676D">
            <w:pPr>
              <w:rPr>
                <w:lang w:val="es-EC" w:eastAsia="es-EC"/>
              </w:rPr>
            </w:pPr>
            <w:r w:rsidRPr="000E0DBC">
              <w:rPr>
                <w:lang w:val="es-EC" w:eastAsia="es-EC"/>
              </w:rPr>
              <w:t> </w:t>
            </w:r>
          </w:p>
        </w:tc>
        <w:tc>
          <w:tcPr>
            <w:tcW w:w="794" w:type="dxa"/>
            <w:tcBorders>
              <w:top w:val="nil"/>
              <w:left w:val="nil"/>
              <w:bottom w:val="single" w:sz="4" w:space="0" w:color="auto"/>
              <w:right w:val="nil"/>
            </w:tcBorders>
            <w:shd w:val="clear" w:color="auto" w:fill="auto"/>
            <w:noWrap/>
            <w:vAlign w:val="bottom"/>
            <w:hideMark/>
          </w:tcPr>
          <w:p w:rsidR="000E0DBC" w:rsidRPr="000E0DBC" w:rsidRDefault="000E0DBC" w:rsidP="000A676D">
            <w:pPr>
              <w:rPr>
                <w:lang w:val="es-EC" w:eastAsia="es-EC"/>
              </w:rPr>
            </w:pPr>
            <w:r w:rsidRPr="000E0DBC">
              <w:rPr>
                <w:lang w:val="es-EC" w:eastAsia="es-EC"/>
              </w:rPr>
              <w:t> </w:t>
            </w:r>
          </w:p>
        </w:tc>
        <w:tc>
          <w:tcPr>
            <w:tcW w:w="1218" w:type="dxa"/>
            <w:tcBorders>
              <w:top w:val="nil"/>
              <w:left w:val="nil"/>
              <w:bottom w:val="single" w:sz="4" w:space="0" w:color="auto"/>
              <w:right w:val="nil"/>
            </w:tcBorders>
            <w:shd w:val="clear" w:color="auto" w:fill="auto"/>
            <w:noWrap/>
            <w:vAlign w:val="bottom"/>
            <w:hideMark/>
          </w:tcPr>
          <w:p w:rsidR="000E0DBC" w:rsidRPr="000E0DBC" w:rsidRDefault="000E0DBC" w:rsidP="000A676D">
            <w:pPr>
              <w:rPr>
                <w:lang w:val="es-EC" w:eastAsia="es-EC"/>
              </w:rPr>
            </w:pPr>
            <w:r w:rsidRPr="000E0DBC">
              <w:rPr>
                <w:lang w:val="es-EC" w:eastAsia="es-EC"/>
              </w:rPr>
              <w:t> </w:t>
            </w:r>
          </w:p>
        </w:tc>
      </w:tr>
    </w:tbl>
    <w:p w:rsidR="000E0DBC" w:rsidRDefault="000E0DBC" w:rsidP="002A6554">
      <w:pPr>
        <w:widowControl/>
        <w:rPr>
          <w:rFonts w:cs="Arial"/>
          <w:szCs w:val="28"/>
          <w:lang w:val="es-EC"/>
        </w:rPr>
      </w:pPr>
    </w:p>
    <w:p w:rsidR="007B4C36" w:rsidRDefault="007B4C36" w:rsidP="002A6554">
      <w:pPr>
        <w:widowControl/>
        <w:rPr>
          <w:rFonts w:cs="Arial"/>
          <w:szCs w:val="28"/>
          <w:lang w:val="es-EC"/>
        </w:rPr>
      </w:pPr>
      <w:r>
        <w:rPr>
          <w:rFonts w:cs="Arial"/>
          <w:szCs w:val="28"/>
          <w:lang w:val="es-EC"/>
        </w:rPr>
        <w:t xml:space="preserve">SEPARACIÓN DE MEDIAS SEGÚN </w:t>
      </w:r>
      <w:r w:rsidR="00507457">
        <w:rPr>
          <w:rFonts w:cs="Arial"/>
          <w:szCs w:val="28"/>
          <w:lang w:val="es-EC"/>
        </w:rPr>
        <w:t>TUKEY</w:t>
      </w:r>
    </w:p>
    <w:tbl>
      <w:tblPr>
        <w:tblW w:w="5000" w:type="pct"/>
        <w:tblCellMar>
          <w:left w:w="70" w:type="dxa"/>
          <w:right w:w="70" w:type="dxa"/>
        </w:tblCellMar>
        <w:tblLook w:val="04A0" w:firstRow="1" w:lastRow="0" w:firstColumn="1" w:lastColumn="0" w:noHBand="0" w:noVBand="1"/>
      </w:tblPr>
      <w:tblGrid>
        <w:gridCol w:w="5289"/>
        <w:gridCol w:w="1577"/>
        <w:gridCol w:w="2062"/>
      </w:tblGrid>
      <w:tr w:rsidR="000E0DBC" w:rsidRPr="000E0DBC" w:rsidTr="000576CF">
        <w:trPr>
          <w:trHeight w:val="290"/>
        </w:trPr>
        <w:tc>
          <w:tcPr>
            <w:tcW w:w="5000" w:type="pct"/>
            <w:gridSpan w:val="3"/>
            <w:tcBorders>
              <w:top w:val="nil"/>
              <w:left w:val="nil"/>
              <w:bottom w:val="nil"/>
              <w:right w:val="nil"/>
            </w:tcBorders>
            <w:shd w:val="clear" w:color="auto" w:fill="auto"/>
            <w:noWrap/>
            <w:vAlign w:val="bottom"/>
            <w:hideMark/>
          </w:tcPr>
          <w:p w:rsidR="000E0DBC" w:rsidRPr="000E0DBC" w:rsidRDefault="000E0DBC" w:rsidP="00F72457">
            <w:pPr>
              <w:rPr>
                <w:lang w:val="es-EC" w:eastAsia="es-EC"/>
              </w:rPr>
            </w:pPr>
          </w:p>
        </w:tc>
      </w:tr>
      <w:tr w:rsidR="000E0DBC" w:rsidRPr="000E0DBC" w:rsidTr="000576CF">
        <w:trPr>
          <w:trHeight w:val="290"/>
        </w:trPr>
        <w:tc>
          <w:tcPr>
            <w:tcW w:w="2962" w:type="pct"/>
            <w:tcBorders>
              <w:top w:val="single" w:sz="4" w:space="0" w:color="auto"/>
              <w:left w:val="nil"/>
              <w:bottom w:val="single" w:sz="4" w:space="0" w:color="auto"/>
              <w:right w:val="nil"/>
            </w:tcBorders>
            <w:shd w:val="clear" w:color="auto" w:fill="auto"/>
            <w:noWrap/>
            <w:vAlign w:val="bottom"/>
            <w:hideMark/>
          </w:tcPr>
          <w:p w:rsidR="000E0DBC" w:rsidRPr="000E0DBC" w:rsidRDefault="000E0DBC" w:rsidP="00F72457">
            <w:pPr>
              <w:rPr>
                <w:lang w:val="es-EC" w:eastAsia="es-EC"/>
              </w:rPr>
            </w:pPr>
            <w:r w:rsidRPr="000E0DBC">
              <w:rPr>
                <w:lang w:val="es-EC" w:eastAsia="es-EC"/>
              </w:rPr>
              <w:t xml:space="preserve">NIVELES DE JENGIBRE </w:t>
            </w:r>
          </w:p>
        </w:tc>
        <w:tc>
          <w:tcPr>
            <w:tcW w:w="883" w:type="pct"/>
            <w:tcBorders>
              <w:top w:val="single" w:sz="4" w:space="0" w:color="auto"/>
              <w:left w:val="nil"/>
              <w:bottom w:val="single" w:sz="4" w:space="0" w:color="auto"/>
              <w:right w:val="nil"/>
            </w:tcBorders>
            <w:shd w:val="clear" w:color="auto" w:fill="auto"/>
            <w:noWrap/>
            <w:vAlign w:val="bottom"/>
            <w:hideMark/>
          </w:tcPr>
          <w:p w:rsidR="000E0DBC" w:rsidRPr="000E0DBC" w:rsidRDefault="000E0DBC" w:rsidP="00F72457">
            <w:pPr>
              <w:rPr>
                <w:lang w:val="es-EC" w:eastAsia="es-EC"/>
              </w:rPr>
            </w:pPr>
            <w:r w:rsidRPr="000E0DBC">
              <w:rPr>
                <w:lang w:val="es-EC" w:eastAsia="es-EC"/>
              </w:rPr>
              <w:t xml:space="preserve">MEDIA </w:t>
            </w:r>
          </w:p>
        </w:tc>
        <w:tc>
          <w:tcPr>
            <w:tcW w:w="1155" w:type="pct"/>
            <w:tcBorders>
              <w:top w:val="single" w:sz="4" w:space="0" w:color="auto"/>
              <w:left w:val="nil"/>
              <w:bottom w:val="single" w:sz="4" w:space="0" w:color="auto"/>
              <w:right w:val="nil"/>
            </w:tcBorders>
            <w:shd w:val="clear" w:color="auto" w:fill="auto"/>
            <w:noWrap/>
            <w:vAlign w:val="bottom"/>
            <w:hideMark/>
          </w:tcPr>
          <w:p w:rsidR="000E0DBC" w:rsidRPr="000E0DBC" w:rsidRDefault="00507457" w:rsidP="00F72457">
            <w:pPr>
              <w:rPr>
                <w:lang w:val="es-EC" w:eastAsia="es-EC"/>
              </w:rPr>
            </w:pPr>
            <w:r>
              <w:rPr>
                <w:lang w:val="es-EC" w:eastAsia="es-EC"/>
              </w:rPr>
              <w:t>TUKEY</w:t>
            </w:r>
          </w:p>
        </w:tc>
      </w:tr>
      <w:tr w:rsidR="00AD1EB9" w:rsidRPr="000E0DBC" w:rsidTr="000576CF">
        <w:trPr>
          <w:trHeight w:val="290"/>
        </w:trPr>
        <w:tc>
          <w:tcPr>
            <w:tcW w:w="2962" w:type="pct"/>
            <w:tcBorders>
              <w:top w:val="nil"/>
              <w:left w:val="nil"/>
              <w:bottom w:val="nil"/>
              <w:right w:val="nil"/>
            </w:tcBorders>
            <w:shd w:val="clear" w:color="auto" w:fill="auto"/>
            <w:noWrap/>
            <w:vAlign w:val="bottom"/>
            <w:hideMark/>
          </w:tcPr>
          <w:p w:rsidR="00AD1EB9" w:rsidRPr="00507457" w:rsidRDefault="00AD1EB9" w:rsidP="00AD1EB9">
            <w:pPr>
              <w:widowControl/>
              <w:spacing w:line="240" w:lineRule="auto"/>
              <w:jc w:val="left"/>
              <w:rPr>
                <w:rFonts w:eastAsia="Times New Roman" w:cs="Arial"/>
                <w:color w:val="000000"/>
                <w:lang w:val="es-EC" w:eastAsia="es-EC"/>
              </w:rPr>
            </w:pPr>
            <w:r w:rsidRPr="00507457">
              <w:rPr>
                <w:rFonts w:eastAsia="Times New Roman" w:cs="Arial"/>
                <w:color w:val="000000"/>
                <w:lang w:val="es-EC" w:eastAsia="es-EC"/>
              </w:rPr>
              <w:t>0</w:t>
            </w:r>
          </w:p>
        </w:tc>
        <w:tc>
          <w:tcPr>
            <w:tcW w:w="883" w:type="pct"/>
            <w:tcBorders>
              <w:top w:val="nil"/>
              <w:left w:val="nil"/>
              <w:bottom w:val="nil"/>
              <w:right w:val="nil"/>
            </w:tcBorders>
            <w:shd w:val="clear" w:color="auto" w:fill="auto"/>
            <w:noWrap/>
            <w:vAlign w:val="bottom"/>
            <w:hideMark/>
          </w:tcPr>
          <w:p w:rsidR="00AD1EB9" w:rsidRPr="000E0DBC" w:rsidRDefault="00AD1EB9" w:rsidP="00F72457">
            <w:pPr>
              <w:rPr>
                <w:lang w:val="es-EC" w:eastAsia="es-EC"/>
              </w:rPr>
            </w:pPr>
            <w:r w:rsidRPr="000E0DBC">
              <w:rPr>
                <w:lang w:val="es-EC" w:eastAsia="es-EC"/>
              </w:rPr>
              <w:t>8.50</w:t>
            </w:r>
          </w:p>
        </w:tc>
        <w:tc>
          <w:tcPr>
            <w:tcW w:w="1155" w:type="pct"/>
            <w:tcBorders>
              <w:top w:val="nil"/>
              <w:left w:val="nil"/>
              <w:bottom w:val="nil"/>
              <w:right w:val="nil"/>
            </w:tcBorders>
            <w:shd w:val="clear" w:color="auto" w:fill="auto"/>
            <w:noWrap/>
            <w:vAlign w:val="bottom"/>
            <w:hideMark/>
          </w:tcPr>
          <w:p w:rsidR="00AD1EB9" w:rsidRPr="000E0DBC" w:rsidRDefault="006E50B1" w:rsidP="00FC17BB">
            <w:pPr>
              <w:jc w:val="left"/>
              <w:rPr>
                <w:lang w:val="es-EC" w:eastAsia="es-EC"/>
              </w:rPr>
            </w:pPr>
            <w:r>
              <w:rPr>
                <w:lang w:val="es-EC" w:eastAsia="es-EC"/>
              </w:rPr>
              <w:t>a</w:t>
            </w:r>
          </w:p>
        </w:tc>
      </w:tr>
      <w:tr w:rsidR="00AD1EB9" w:rsidRPr="000E0DBC" w:rsidTr="000576CF">
        <w:trPr>
          <w:trHeight w:val="290"/>
        </w:trPr>
        <w:tc>
          <w:tcPr>
            <w:tcW w:w="2962" w:type="pct"/>
            <w:tcBorders>
              <w:top w:val="nil"/>
              <w:left w:val="nil"/>
              <w:bottom w:val="nil"/>
              <w:right w:val="nil"/>
            </w:tcBorders>
            <w:shd w:val="clear" w:color="auto" w:fill="auto"/>
            <w:noWrap/>
            <w:vAlign w:val="bottom"/>
            <w:hideMark/>
          </w:tcPr>
          <w:p w:rsidR="00AD1EB9" w:rsidRPr="00507457" w:rsidRDefault="00AD1EB9" w:rsidP="00AD1EB9">
            <w:pPr>
              <w:widowControl/>
              <w:spacing w:line="240" w:lineRule="auto"/>
              <w:jc w:val="left"/>
              <w:rPr>
                <w:rFonts w:eastAsia="Times New Roman" w:cs="Arial"/>
                <w:color w:val="000000"/>
                <w:lang w:val="es-EC" w:eastAsia="es-EC"/>
              </w:rPr>
            </w:pPr>
            <w:r w:rsidRPr="00507457">
              <w:rPr>
                <w:rFonts w:eastAsia="Times New Roman" w:cs="Arial"/>
                <w:color w:val="000000"/>
                <w:lang w:val="es-EC" w:eastAsia="es-EC"/>
              </w:rPr>
              <w:t>0,2</w:t>
            </w:r>
          </w:p>
        </w:tc>
        <w:tc>
          <w:tcPr>
            <w:tcW w:w="883" w:type="pct"/>
            <w:tcBorders>
              <w:top w:val="nil"/>
              <w:left w:val="nil"/>
              <w:bottom w:val="nil"/>
              <w:right w:val="nil"/>
            </w:tcBorders>
            <w:shd w:val="clear" w:color="auto" w:fill="auto"/>
            <w:noWrap/>
            <w:vAlign w:val="bottom"/>
            <w:hideMark/>
          </w:tcPr>
          <w:p w:rsidR="00AD1EB9" w:rsidRPr="000E0DBC" w:rsidRDefault="00AD1EB9" w:rsidP="00F72457">
            <w:pPr>
              <w:rPr>
                <w:lang w:val="es-EC" w:eastAsia="es-EC"/>
              </w:rPr>
            </w:pPr>
            <w:r w:rsidRPr="000E0DBC">
              <w:rPr>
                <w:lang w:val="es-EC" w:eastAsia="es-EC"/>
              </w:rPr>
              <w:t>8.48</w:t>
            </w:r>
          </w:p>
        </w:tc>
        <w:tc>
          <w:tcPr>
            <w:tcW w:w="1155" w:type="pct"/>
            <w:tcBorders>
              <w:top w:val="nil"/>
              <w:left w:val="nil"/>
              <w:bottom w:val="nil"/>
              <w:right w:val="nil"/>
            </w:tcBorders>
            <w:shd w:val="clear" w:color="auto" w:fill="auto"/>
            <w:noWrap/>
            <w:vAlign w:val="bottom"/>
            <w:hideMark/>
          </w:tcPr>
          <w:p w:rsidR="00AD1EB9" w:rsidRPr="000E0DBC" w:rsidRDefault="006E50B1" w:rsidP="00FC17BB">
            <w:pPr>
              <w:jc w:val="left"/>
              <w:rPr>
                <w:lang w:val="es-EC" w:eastAsia="es-EC"/>
              </w:rPr>
            </w:pPr>
            <w:r>
              <w:rPr>
                <w:lang w:val="es-EC" w:eastAsia="es-EC"/>
              </w:rPr>
              <w:t>a</w:t>
            </w:r>
          </w:p>
        </w:tc>
      </w:tr>
      <w:tr w:rsidR="00AD1EB9" w:rsidRPr="000E0DBC" w:rsidTr="000576CF">
        <w:trPr>
          <w:trHeight w:val="290"/>
        </w:trPr>
        <w:tc>
          <w:tcPr>
            <w:tcW w:w="2962" w:type="pct"/>
            <w:tcBorders>
              <w:top w:val="nil"/>
              <w:left w:val="nil"/>
              <w:bottom w:val="nil"/>
              <w:right w:val="nil"/>
            </w:tcBorders>
            <w:shd w:val="clear" w:color="auto" w:fill="auto"/>
            <w:noWrap/>
            <w:vAlign w:val="bottom"/>
            <w:hideMark/>
          </w:tcPr>
          <w:p w:rsidR="00AD1EB9" w:rsidRPr="00507457" w:rsidRDefault="00AD1EB9" w:rsidP="00AD1EB9">
            <w:pPr>
              <w:widowControl/>
              <w:spacing w:line="240" w:lineRule="auto"/>
              <w:jc w:val="left"/>
              <w:rPr>
                <w:rFonts w:eastAsia="Times New Roman" w:cs="Arial"/>
                <w:color w:val="000000"/>
                <w:lang w:val="es-EC" w:eastAsia="es-EC"/>
              </w:rPr>
            </w:pPr>
            <w:r w:rsidRPr="00507457">
              <w:rPr>
                <w:rFonts w:eastAsia="Times New Roman" w:cs="Arial"/>
                <w:color w:val="000000"/>
                <w:lang w:val="es-EC" w:eastAsia="es-EC"/>
              </w:rPr>
              <w:t>0,4</w:t>
            </w:r>
          </w:p>
        </w:tc>
        <w:tc>
          <w:tcPr>
            <w:tcW w:w="883" w:type="pct"/>
            <w:tcBorders>
              <w:top w:val="nil"/>
              <w:left w:val="nil"/>
              <w:bottom w:val="nil"/>
              <w:right w:val="nil"/>
            </w:tcBorders>
            <w:shd w:val="clear" w:color="auto" w:fill="auto"/>
            <w:noWrap/>
            <w:vAlign w:val="bottom"/>
            <w:hideMark/>
          </w:tcPr>
          <w:p w:rsidR="00AD1EB9" w:rsidRPr="000E0DBC" w:rsidRDefault="00AD1EB9" w:rsidP="00F72457">
            <w:pPr>
              <w:rPr>
                <w:lang w:val="es-EC" w:eastAsia="es-EC"/>
              </w:rPr>
            </w:pPr>
            <w:r w:rsidRPr="000E0DBC">
              <w:rPr>
                <w:lang w:val="es-EC" w:eastAsia="es-EC"/>
              </w:rPr>
              <w:t>8.10</w:t>
            </w:r>
          </w:p>
        </w:tc>
        <w:tc>
          <w:tcPr>
            <w:tcW w:w="1155" w:type="pct"/>
            <w:tcBorders>
              <w:top w:val="nil"/>
              <w:left w:val="nil"/>
              <w:bottom w:val="nil"/>
              <w:right w:val="nil"/>
            </w:tcBorders>
            <w:shd w:val="clear" w:color="auto" w:fill="auto"/>
            <w:noWrap/>
            <w:vAlign w:val="bottom"/>
            <w:hideMark/>
          </w:tcPr>
          <w:p w:rsidR="00AD1EB9" w:rsidRPr="000E0DBC" w:rsidRDefault="006E50B1" w:rsidP="00FC17BB">
            <w:pPr>
              <w:jc w:val="left"/>
              <w:rPr>
                <w:lang w:val="es-EC" w:eastAsia="es-EC"/>
              </w:rPr>
            </w:pPr>
            <w:r>
              <w:rPr>
                <w:lang w:val="es-EC" w:eastAsia="es-EC"/>
              </w:rPr>
              <w:t>a</w:t>
            </w:r>
          </w:p>
        </w:tc>
      </w:tr>
      <w:tr w:rsidR="00AD1EB9" w:rsidRPr="000E0DBC" w:rsidTr="000576CF">
        <w:trPr>
          <w:trHeight w:val="290"/>
        </w:trPr>
        <w:tc>
          <w:tcPr>
            <w:tcW w:w="2962" w:type="pct"/>
            <w:tcBorders>
              <w:top w:val="nil"/>
              <w:left w:val="nil"/>
              <w:bottom w:val="single" w:sz="4" w:space="0" w:color="auto"/>
              <w:right w:val="nil"/>
            </w:tcBorders>
            <w:shd w:val="clear" w:color="auto" w:fill="auto"/>
            <w:noWrap/>
            <w:vAlign w:val="bottom"/>
            <w:hideMark/>
          </w:tcPr>
          <w:p w:rsidR="00AD1EB9" w:rsidRPr="00507457" w:rsidRDefault="00AD1EB9" w:rsidP="00AD1EB9">
            <w:pPr>
              <w:widowControl/>
              <w:spacing w:line="240" w:lineRule="auto"/>
              <w:jc w:val="left"/>
              <w:rPr>
                <w:rFonts w:eastAsia="Times New Roman" w:cs="Arial"/>
                <w:color w:val="000000"/>
                <w:lang w:val="es-EC" w:eastAsia="es-EC"/>
              </w:rPr>
            </w:pPr>
            <w:r w:rsidRPr="00507457">
              <w:rPr>
                <w:rFonts w:eastAsia="Times New Roman" w:cs="Arial"/>
                <w:color w:val="000000"/>
                <w:lang w:val="es-EC" w:eastAsia="es-EC"/>
              </w:rPr>
              <w:t>0,6</w:t>
            </w:r>
          </w:p>
        </w:tc>
        <w:tc>
          <w:tcPr>
            <w:tcW w:w="883" w:type="pct"/>
            <w:tcBorders>
              <w:top w:val="nil"/>
              <w:left w:val="nil"/>
              <w:bottom w:val="single" w:sz="4" w:space="0" w:color="auto"/>
              <w:right w:val="nil"/>
            </w:tcBorders>
            <w:shd w:val="clear" w:color="auto" w:fill="auto"/>
            <w:noWrap/>
            <w:vAlign w:val="bottom"/>
            <w:hideMark/>
          </w:tcPr>
          <w:p w:rsidR="00AD1EB9" w:rsidRPr="000E0DBC" w:rsidRDefault="00AD1EB9" w:rsidP="00F72457">
            <w:pPr>
              <w:rPr>
                <w:lang w:val="es-EC" w:eastAsia="es-EC"/>
              </w:rPr>
            </w:pPr>
            <w:r w:rsidRPr="000E0DBC">
              <w:rPr>
                <w:lang w:val="es-EC" w:eastAsia="es-EC"/>
              </w:rPr>
              <w:t>7.99</w:t>
            </w:r>
          </w:p>
        </w:tc>
        <w:tc>
          <w:tcPr>
            <w:tcW w:w="1155" w:type="pct"/>
            <w:tcBorders>
              <w:top w:val="nil"/>
              <w:left w:val="nil"/>
              <w:bottom w:val="single" w:sz="4" w:space="0" w:color="auto"/>
              <w:right w:val="nil"/>
            </w:tcBorders>
            <w:shd w:val="clear" w:color="auto" w:fill="auto"/>
            <w:noWrap/>
            <w:vAlign w:val="bottom"/>
            <w:hideMark/>
          </w:tcPr>
          <w:p w:rsidR="00AD1EB9" w:rsidRPr="000E0DBC" w:rsidRDefault="006E50B1" w:rsidP="00FC17BB">
            <w:pPr>
              <w:jc w:val="left"/>
              <w:rPr>
                <w:lang w:val="es-EC" w:eastAsia="es-EC"/>
              </w:rPr>
            </w:pPr>
            <w:r>
              <w:rPr>
                <w:lang w:val="es-EC" w:eastAsia="es-EC"/>
              </w:rPr>
              <w:t>a</w:t>
            </w:r>
          </w:p>
        </w:tc>
      </w:tr>
    </w:tbl>
    <w:p w:rsidR="000E0DBC" w:rsidRPr="00A159F9" w:rsidRDefault="000E0DBC" w:rsidP="002A6554">
      <w:pPr>
        <w:widowControl/>
        <w:rPr>
          <w:rFonts w:cs="Arial"/>
          <w:szCs w:val="28"/>
          <w:lang w:val="es-EC"/>
        </w:rPr>
      </w:pPr>
    </w:p>
    <w:sectPr w:rsidR="000E0DBC" w:rsidRPr="00A159F9" w:rsidSect="00453CEC">
      <w:headerReference w:type="default" r:id="rId40"/>
      <w:pgSz w:w="11907" w:h="16840" w:code="9"/>
      <w:pgMar w:top="1985" w:right="1134" w:bottom="851"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1AB7" w:rsidRDefault="00E51AB7" w:rsidP="008123F6">
      <w:pPr>
        <w:spacing w:line="240" w:lineRule="auto"/>
      </w:pPr>
      <w:r>
        <w:separator/>
      </w:r>
    </w:p>
  </w:endnote>
  <w:endnote w:type="continuationSeparator" w:id="0">
    <w:p w:rsidR="00E51AB7" w:rsidRDefault="00E51AB7" w:rsidP="008123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Myriad Pro">
    <w:panose1 w:val="00000000000000000000"/>
    <w:charset w:val="00"/>
    <w:family w:val="swiss"/>
    <w:notTrueType/>
    <w:pitch w:val="variable"/>
    <w:sig w:usb0="A00002AF" w:usb1="5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mic Sans MS">
    <w:panose1 w:val="030F0702030302020204"/>
    <w:charset w:val="00"/>
    <w:family w:val="script"/>
    <w:pitch w:val="variable"/>
    <w:sig w:usb0="00000287" w:usb1="40000013"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1AB7" w:rsidRDefault="00E51AB7" w:rsidP="008123F6">
      <w:pPr>
        <w:spacing w:line="240" w:lineRule="auto"/>
      </w:pPr>
      <w:r>
        <w:separator/>
      </w:r>
    </w:p>
  </w:footnote>
  <w:footnote w:type="continuationSeparator" w:id="0">
    <w:p w:rsidR="00E51AB7" w:rsidRDefault="00E51AB7" w:rsidP="008123F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AB7" w:rsidRDefault="00E51AB7">
    <w:pPr>
      <w:pStyle w:val="Encabezado"/>
      <w:jc w:val="righ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AB7" w:rsidRDefault="00E51AB7">
    <w:pPr>
      <w:pStyle w:val="Encabezado"/>
      <w:jc w:val="right"/>
    </w:pPr>
    <w:r>
      <w:fldChar w:fldCharType="begin"/>
    </w:r>
    <w:r>
      <w:instrText>PAGE   \* MERGEFORMAT</w:instrText>
    </w:r>
    <w:r>
      <w:fldChar w:fldCharType="separate"/>
    </w:r>
    <w:r w:rsidR="00E73EFE" w:rsidRPr="00E73EFE">
      <w:rPr>
        <w:noProof/>
        <w:lang w:val="es-ES"/>
      </w:rPr>
      <w:t>74</w:t>
    </w:r>
    <w: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AB7" w:rsidRDefault="00E51AB7">
    <w:pPr>
      <w:pStyle w:val="Encabezado"/>
      <w:jc w:val="right"/>
    </w:pPr>
    <w:r>
      <w:fldChar w:fldCharType="begin"/>
    </w:r>
    <w:r>
      <w:instrText>PAGE   \* MERGEFORMAT</w:instrText>
    </w:r>
    <w:r>
      <w:fldChar w:fldCharType="separate"/>
    </w:r>
    <w:r w:rsidR="00E73EFE" w:rsidRPr="00E73EFE">
      <w:rPr>
        <w:noProof/>
        <w:lang w:val="es-ES"/>
      </w:rPr>
      <w:t>68</w:t>
    </w:r>
    <w: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AB7" w:rsidRPr="00541A0B" w:rsidRDefault="00E51AB7" w:rsidP="00541A0B">
    <w:pPr>
      <w:pStyle w:val="Encabezado"/>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AB7" w:rsidRPr="00541A0B" w:rsidRDefault="00E51AB7" w:rsidP="00541A0B">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AB7" w:rsidRDefault="00E51AB7">
    <w:pPr>
      <w:pStyle w:val="Encabezado"/>
      <w:jc w:val="right"/>
    </w:pPr>
    <w:r>
      <w:fldChar w:fldCharType="begin"/>
    </w:r>
    <w:r>
      <w:instrText>PAGE   \* MERGEFORMAT</w:instrText>
    </w:r>
    <w:r>
      <w:fldChar w:fldCharType="separate"/>
    </w:r>
    <w:r w:rsidR="00E73EFE" w:rsidRPr="00E73EFE">
      <w:rPr>
        <w:noProof/>
        <w:lang w:val="es-ES"/>
      </w:rPr>
      <w:t>v</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AB7" w:rsidRDefault="00E51AB7">
    <w:pPr>
      <w:pStyle w:val="Encabezado"/>
      <w:jc w:val="right"/>
    </w:pPr>
    <w:r>
      <w:fldChar w:fldCharType="begin"/>
    </w:r>
    <w:r>
      <w:instrText>PAGE   \* MERGEFORMAT</w:instrText>
    </w:r>
    <w:r>
      <w:fldChar w:fldCharType="separate"/>
    </w:r>
    <w:r w:rsidR="00E73EFE" w:rsidRPr="00E73EFE">
      <w:rPr>
        <w:noProof/>
        <w:lang w:val="es-ES"/>
      </w:rPr>
      <w:t>vi</w:t>
    </w:r>
    <w: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AB7" w:rsidRDefault="00E51AB7">
    <w:pPr>
      <w:pStyle w:val="Encabezado"/>
      <w:jc w:val="right"/>
    </w:pPr>
    <w:r>
      <w:fldChar w:fldCharType="begin"/>
    </w:r>
    <w:r>
      <w:instrText>PAGE   \* MERGEFORMAT</w:instrText>
    </w:r>
    <w:r>
      <w:fldChar w:fldCharType="separate"/>
    </w:r>
    <w:r w:rsidR="00E73EFE" w:rsidRPr="00E73EFE">
      <w:rPr>
        <w:noProof/>
        <w:lang w:val="es-ES"/>
      </w:rPr>
      <w:t>vii</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AB7" w:rsidRDefault="00E51AB7">
    <w:pPr>
      <w:pStyle w:val="Encabezado"/>
      <w:jc w:val="right"/>
    </w:pPr>
    <w:r>
      <w:fldChar w:fldCharType="begin"/>
    </w:r>
    <w:r>
      <w:instrText>PAGE   \* MERGEFORMAT</w:instrText>
    </w:r>
    <w:r>
      <w:fldChar w:fldCharType="separate"/>
    </w:r>
    <w:r w:rsidR="00E73EFE" w:rsidRPr="00E73EFE">
      <w:rPr>
        <w:noProof/>
        <w:lang w:val="es-ES"/>
      </w:rPr>
      <w:t>viii</w:t>
    </w:r>
    <w: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AB7" w:rsidRDefault="00E51AB7">
    <w:pPr>
      <w:pStyle w:val="Encabezado"/>
      <w:jc w:val="right"/>
    </w:pPr>
    <w:r>
      <w:fldChar w:fldCharType="begin"/>
    </w:r>
    <w:r>
      <w:instrText>PAGE   \* MERGEFORMAT</w:instrText>
    </w:r>
    <w:r>
      <w:fldChar w:fldCharType="separate"/>
    </w:r>
    <w:r w:rsidR="00E73EFE" w:rsidRPr="00E73EFE">
      <w:rPr>
        <w:noProof/>
        <w:lang w:val="es-ES"/>
      </w:rPr>
      <w:t>ix</w:t>
    </w:r>
    <w: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AB7" w:rsidRDefault="00E51AB7">
    <w:pPr>
      <w:pStyle w:val="Encabezado"/>
      <w:jc w:val="right"/>
    </w:pPr>
    <w:r>
      <w:fldChar w:fldCharType="begin"/>
    </w:r>
    <w:r>
      <w:instrText>PAGE   \* MERGEFORMAT</w:instrText>
    </w:r>
    <w:r>
      <w:fldChar w:fldCharType="separate"/>
    </w:r>
    <w:r w:rsidR="00E73EFE" w:rsidRPr="00E73EFE">
      <w:rPr>
        <w:noProof/>
        <w:lang w:val="es-ES"/>
      </w:rPr>
      <w:t>6</w:t>
    </w:r>
    <w: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AB7" w:rsidRPr="000A1D0D" w:rsidRDefault="00E51AB7" w:rsidP="000A1D0D">
    <w:pPr>
      <w:pStyle w:val="Encabezado"/>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AB7" w:rsidRDefault="00E51AB7">
    <w:pPr>
      <w:pStyle w:val="Encabezado"/>
      <w:jc w:val="right"/>
    </w:pPr>
    <w:r>
      <w:fldChar w:fldCharType="begin"/>
    </w:r>
    <w:r>
      <w:instrText>PAGE   \* MERGEFORMAT</w:instrText>
    </w:r>
    <w:r>
      <w:fldChar w:fldCharType="separate"/>
    </w:r>
    <w:r w:rsidR="00E73EFE" w:rsidRPr="00E73EFE">
      <w:rPr>
        <w:noProof/>
        <w:lang w:val="es-ES"/>
      </w:rPr>
      <w:t>65</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A5AE8E66"/>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75B41B1E"/>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E2F6893E"/>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43D83202"/>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5F9E8796"/>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1"/>
    <w:multiLevelType w:val="singleLevel"/>
    <w:tmpl w:val="99361C56"/>
    <w:lvl w:ilvl="0">
      <w:start w:val="1"/>
      <w:numFmt w:val="bullet"/>
      <w:pStyle w:val="Listaconvietas4"/>
      <w:lvlText w:val=""/>
      <w:lvlJc w:val="left"/>
      <w:pPr>
        <w:tabs>
          <w:tab w:val="num" w:pos="1209"/>
        </w:tabs>
        <w:ind w:left="1209" w:hanging="360"/>
      </w:pPr>
      <w:rPr>
        <w:rFonts w:ascii="Symbol" w:hAnsi="Symbol" w:hint="default"/>
      </w:rPr>
    </w:lvl>
  </w:abstractNum>
  <w:abstractNum w:abstractNumId="6">
    <w:nsid w:val="FFFFFF82"/>
    <w:multiLevelType w:val="singleLevel"/>
    <w:tmpl w:val="E79E1C5E"/>
    <w:lvl w:ilvl="0">
      <w:start w:val="1"/>
      <w:numFmt w:val="bullet"/>
      <w:pStyle w:val="Listaconvietas3"/>
      <w:lvlText w:val=""/>
      <w:lvlJc w:val="left"/>
      <w:pPr>
        <w:tabs>
          <w:tab w:val="num" w:pos="926"/>
        </w:tabs>
        <w:ind w:left="926" w:hanging="360"/>
      </w:pPr>
      <w:rPr>
        <w:rFonts w:ascii="Symbol" w:hAnsi="Symbol" w:hint="default"/>
      </w:rPr>
    </w:lvl>
  </w:abstractNum>
  <w:abstractNum w:abstractNumId="7">
    <w:nsid w:val="FFFFFF83"/>
    <w:multiLevelType w:val="singleLevel"/>
    <w:tmpl w:val="4B463642"/>
    <w:lvl w:ilvl="0">
      <w:start w:val="1"/>
      <w:numFmt w:val="bullet"/>
      <w:pStyle w:val="Listaconvietas2"/>
      <w:lvlText w:val=""/>
      <w:lvlJc w:val="left"/>
      <w:pPr>
        <w:tabs>
          <w:tab w:val="num" w:pos="643"/>
        </w:tabs>
        <w:ind w:left="643" w:hanging="360"/>
      </w:pPr>
      <w:rPr>
        <w:rFonts w:ascii="Symbol" w:hAnsi="Symbol" w:hint="default"/>
      </w:rPr>
    </w:lvl>
  </w:abstractNum>
  <w:abstractNum w:abstractNumId="8">
    <w:nsid w:val="FFFFFF88"/>
    <w:multiLevelType w:val="singleLevel"/>
    <w:tmpl w:val="1A104338"/>
    <w:lvl w:ilvl="0">
      <w:start w:val="1"/>
      <w:numFmt w:val="decimal"/>
      <w:pStyle w:val="Listaconnmeros"/>
      <w:lvlText w:val="%1."/>
      <w:lvlJc w:val="left"/>
      <w:pPr>
        <w:tabs>
          <w:tab w:val="num" w:pos="360"/>
        </w:tabs>
        <w:ind w:left="360" w:hanging="360"/>
      </w:pPr>
    </w:lvl>
  </w:abstractNum>
  <w:abstractNum w:abstractNumId="9">
    <w:nsid w:val="FFFFFF89"/>
    <w:multiLevelType w:val="singleLevel"/>
    <w:tmpl w:val="A1ACE5BC"/>
    <w:lvl w:ilvl="0">
      <w:start w:val="1"/>
      <w:numFmt w:val="bullet"/>
      <w:pStyle w:val="Listaconvietas"/>
      <w:lvlText w:val="-"/>
      <w:lvlJc w:val="left"/>
      <w:pPr>
        <w:tabs>
          <w:tab w:val="num" w:pos="360"/>
        </w:tabs>
        <w:ind w:left="360" w:hanging="360"/>
      </w:pPr>
      <w:rPr>
        <w:rFonts w:ascii="Times New Roman" w:hAnsi="Times New Roman" w:cs="Times New Roman" w:hint="default"/>
      </w:rPr>
    </w:lvl>
  </w:abstractNum>
  <w:abstractNum w:abstractNumId="10">
    <w:nsid w:val="047E024D"/>
    <w:multiLevelType w:val="hybridMultilevel"/>
    <w:tmpl w:val="321CBA4C"/>
    <w:lvl w:ilvl="0" w:tplc="6544418C">
      <w:start w:val="1"/>
      <w:numFmt w:val="decimal"/>
      <w:lvlText w:val="%1."/>
      <w:lvlJc w:val="left"/>
      <w:pPr>
        <w:ind w:left="360" w:hanging="360"/>
      </w:pPr>
      <w:rPr>
        <w:rFonts w:hint="default"/>
        <w:b/>
      </w:rPr>
    </w:lvl>
    <w:lvl w:ilvl="1" w:tplc="300A0019" w:tentative="1">
      <w:start w:val="1"/>
      <w:numFmt w:val="lowerLetter"/>
      <w:lvlText w:val="%2."/>
      <w:lvlJc w:val="left"/>
      <w:pPr>
        <w:ind w:left="-180" w:hanging="360"/>
      </w:pPr>
    </w:lvl>
    <w:lvl w:ilvl="2" w:tplc="300A001B" w:tentative="1">
      <w:start w:val="1"/>
      <w:numFmt w:val="lowerRoman"/>
      <w:lvlText w:val="%3."/>
      <w:lvlJc w:val="right"/>
      <w:pPr>
        <w:ind w:left="540" w:hanging="180"/>
      </w:pPr>
    </w:lvl>
    <w:lvl w:ilvl="3" w:tplc="300A000F" w:tentative="1">
      <w:start w:val="1"/>
      <w:numFmt w:val="decimal"/>
      <w:lvlText w:val="%4."/>
      <w:lvlJc w:val="left"/>
      <w:pPr>
        <w:ind w:left="1260" w:hanging="360"/>
      </w:pPr>
    </w:lvl>
    <w:lvl w:ilvl="4" w:tplc="300A0019" w:tentative="1">
      <w:start w:val="1"/>
      <w:numFmt w:val="lowerLetter"/>
      <w:lvlText w:val="%5."/>
      <w:lvlJc w:val="left"/>
      <w:pPr>
        <w:ind w:left="1980" w:hanging="360"/>
      </w:pPr>
    </w:lvl>
    <w:lvl w:ilvl="5" w:tplc="300A001B" w:tentative="1">
      <w:start w:val="1"/>
      <w:numFmt w:val="lowerRoman"/>
      <w:lvlText w:val="%6."/>
      <w:lvlJc w:val="right"/>
      <w:pPr>
        <w:ind w:left="2700" w:hanging="180"/>
      </w:pPr>
    </w:lvl>
    <w:lvl w:ilvl="6" w:tplc="300A000F" w:tentative="1">
      <w:start w:val="1"/>
      <w:numFmt w:val="decimal"/>
      <w:lvlText w:val="%7."/>
      <w:lvlJc w:val="left"/>
      <w:pPr>
        <w:ind w:left="3420" w:hanging="360"/>
      </w:pPr>
    </w:lvl>
    <w:lvl w:ilvl="7" w:tplc="300A0019" w:tentative="1">
      <w:start w:val="1"/>
      <w:numFmt w:val="lowerLetter"/>
      <w:lvlText w:val="%8."/>
      <w:lvlJc w:val="left"/>
      <w:pPr>
        <w:ind w:left="4140" w:hanging="360"/>
      </w:pPr>
    </w:lvl>
    <w:lvl w:ilvl="8" w:tplc="300A001B" w:tentative="1">
      <w:start w:val="1"/>
      <w:numFmt w:val="lowerRoman"/>
      <w:lvlText w:val="%9."/>
      <w:lvlJc w:val="right"/>
      <w:pPr>
        <w:ind w:left="4860" w:hanging="180"/>
      </w:pPr>
    </w:lvl>
  </w:abstractNum>
  <w:abstractNum w:abstractNumId="11">
    <w:nsid w:val="074F1DF5"/>
    <w:multiLevelType w:val="hybridMultilevel"/>
    <w:tmpl w:val="321CBA4C"/>
    <w:lvl w:ilvl="0" w:tplc="6544418C">
      <w:start w:val="1"/>
      <w:numFmt w:val="decimal"/>
      <w:lvlText w:val="%1."/>
      <w:lvlJc w:val="left"/>
      <w:pPr>
        <w:ind w:left="198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2">
    <w:nsid w:val="09CF723A"/>
    <w:multiLevelType w:val="hybridMultilevel"/>
    <w:tmpl w:val="3C5AD1B2"/>
    <w:lvl w:ilvl="0" w:tplc="0C0A0019">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
    <w:nsid w:val="09D25BA6"/>
    <w:multiLevelType w:val="hybridMultilevel"/>
    <w:tmpl w:val="6E72889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4">
    <w:nsid w:val="0C194E32"/>
    <w:multiLevelType w:val="hybridMultilevel"/>
    <w:tmpl w:val="07662260"/>
    <w:lvl w:ilvl="0" w:tplc="3F786F56">
      <w:start w:val="1"/>
      <w:numFmt w:val="lowerLetter"/>
      <w:lvlText w:val="%1."/>
      <w:lvlJc w:val="left"/>
      <w:pPr>
        <w:ind w:left="360" w:hanging="360"/>
      </w:pPr>
      <w:rPr>
        <w:b/>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15">
    <w:nsid w:val="0CB34F1E"/>
    <w:multiLevelType w:val="hybridMultilevel"/>
    <w:tmpl w:val="07662260"/>
    <w:lvl w:ilvl="0" w:tplc="3F786F56">
      <w:start w:val="1"/>
      <w:numFmt w:val="lowerLetter"/>
      <w:lvlText w:val="%1."/>
      <w:lvlJc w:val="left"/>
      <w:pPr>
        <w:ind w:left="360" w:hanging="360"/>
      </w:pPr>
      <w:rPr>
        <w:b/>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16">
    <w:nsid w:val="0EF61AB0"/>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1188491E"/>
    <w:multiLevelType w:val="hybridMultilevel"/>
    <w:tmpl w:val="07662260"/>
    <w:lvl w:ilvl="0" w:tplc="3F786F56">
      <w:start w:val="1"/>
      <w:numFmt w:val="lowerLetter"/>
      <w:lvlText w:val="%1."/>
      <w:lvlJc w:val="left"/>
      <w:pPr>
        <w:ind w:left="360" w:hanging="360"/>
      </w:pPr>
      <w:rPr>
        <w:b/>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18">
    <w:nsid w:val="17123437"/>
    <w:multiLevelType w:val="hybridMultilevel"/>
    <w:tmpl w:val="1B18C046"/>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9">
    <w:nsid w:val="176A0238"/>
    <w:multiLevelType w:val="hybridMultilevel"/>
    <w:tmpl w:val="3B42D5C6"/>
    <w:lvl w:ilvl="0" w:tplc="C3E49212">
      <w:start w:val="1"/>
      <w:numFmt w:val="decimal"/>
      <w:lvlText w:val="%1"/>
      <w:lvlJc w:val="left"/>
      <w:pPr>
        <w:ind w:left="36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0">
    <w:nsid w:val="1D050B7F"/>
    <w:multiLevelType w:val="hybridMultilevel"/>
    <w:tmpl w:val="D3D2AC00"/>
    <w:name w:val="WW8Num3822"/>
    <w:lvl w:ilvl="0" w:tplc="032E6B3C">
      <w:start w:val="3"/>
      <w:numFmt w:val="lowerLetter"/>
      <w:lvlText w:val="%1."/>
      <w:lvlJc w:val="left"/>
      <w:pPr>
        <w:tabs>
          <w:tab w:val="num" w:pos="567"/>
        </w:tabs>
        <w:ind w:left="567" w:hanging="567"/>
      </w:pPr>
      <w:rPr>
        <w:rFonts w:hint="default"/>
      </w:rPr>
    </w:lvl>
    <w:lvl w:ilvl="1" w:tplc="B2D0507C">
      <w:start w:val="5"/>
      <w:numFmt w:val="upperRoman"/>
      <w:lvlText w:val="%2."/>
      <w:lvlJc w:val="left"/>
      <w:pPr>
        <w:tabs>
          <w:tab w:val="num" w:pos="1800"/>
        </w:tabs>
        <w:ind w:left="1800" w:hanging="720"/>
      </w:pPr>
      <w:rPr>
        <w:rFonts w:hint="default"/>
        <w:u w:val="none"/>
      </w:rPr>
    </w:lvl>
    <w:lvl w:ilvl="2" w:tplc="FE50F6EA">
      <w:start w:val="1"/>
      <w:numFmt w:val="decimal"/>
      <w:lvlText w:val="%3."/>
      <w:lvlJc w:val="left"/>
      <w:pPr>
        <w:tabs>
          <w:tab w:val="num" w:pos="360"/>
        </w:tabs>
        <w:ind w:left="360" w:hanging="360"/>
      </w:pPr>
      <w:rPr>
        <w:rFonts w:hint="default"/>
        <w:b w:val="0"/>
      </w:r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213B7E83"/>
    <w:multiLevelType w:val="hybridMultilevel"/>
    <w:tmpl w:val="E50485DA"/>
    <w:lvl w:ilvl="0" w:tplc="0C0A0001">
      <w:start w:val="1"/>
      <w:numFmt w:val="bullet"/>
      <w:lvlText w:val=""/>
      <w:lvlJc w:val="left"/>
      <w:pPr>
        <w:ind w:left="360" w:hanging="360"/>
      </w:pPr>
      <w:rPr>
        <w:rFonts w:ascii="Symbol" w:hAnsi="Symbol" w:hint="default"/>
      </w:rPr>
    </w:lvl>
    <w:lvl w:ilvl="1" w:tplc="0C0A0001">
      <w:start w:val="1"/>
      <w:numFmt w:val="bullet"/>
      <w:lvlText w:val=""/>
      <w:lvlJc w:val="left"/>
      <w:pPr>
        <w:ind w:left="360" w:hanging="360"/>
      </w:pPr>
      <w:rPr>
        <w:rFonts w:ascii="Symbol" w:hAnsi="Symbol"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2">
    <w:nsid w:val="23D0256E"/>
    <w:multiLevelType w:val="hybridMultilevel"/>
    <w:tmpl w:val="6820086A"/>
    <w:lvl w:ilvl="0" w:tplc="24701FDE">
      <w:start w:val="1"/>
      <w:numFmt w:val="upperRoman"/>
      <w:pStyle w:val="Ttulo1"/>
      <w:lvlText w:val="%1."/>
      <w:lvlJc w:val="right"/>
      <w:pPr>
        <w:ind w:left="360" w:hanging="360"/>
      </w:p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23">
    <w:nsid w:val="2A5825ED"/>
    <w:multiLevelType w:val="hybridMultilevel"/>
    <w:tmpl w:val="07662260"/>
    <w:lvl w:ilvl="0" w:tplc="3F786F56">
      <w:start w:val="1"/>
      <w:numFmt w:val="lowerLetter"/>
      <w:lvlText w:val="%1."/>
      <w:lvlJc w:val="left"/>
      <w:pPr>
        <w:ind w:left="360" w:hanging="360"/>
      </w:pPr>
      <w:rPr>
        <w:b/>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24">
    <w:nsid w:val="2C5B48A8"/>
    <w:multiLevelType w:val="hybridMultilevel"/>
    <w:tmpl w:val="321CBA4C"/>
    <w:lvl w:ilvl="0" w:tplc="6544418C">
      <w:start w:val="1"/>
      <w:numFmt w:val="decimal"/>
      <w:lvlText w:val="%1."/>
      <w:lvlJc w:val="left"/>
      <w:pPr>
        <w:ind w:left="360" w:hanging="360"/>
      </w:pPr>
      <w:rPr>
        <w:rFonts w:hint="default"/>
        <w:b/>
      </w:rPr>
    </w:lvl>
    <w:lvl w:ilvl="1" w:tplc="300A0019" w:tentative="1">
      <w:start w:val="1"/>
      <w:numFmt w:val="lowerLetter"/>
      <w:lvlText w:val="%2."/>
      <w:lvlJc w:val="left"/>
      <w:pPr>
        <w:ind w:left="-180" w:hanging="360"/>
      </w:pPr>
    </w:lvl>
    <w:lvl w:ilvl="2" w:tplc="300A001B" w:tentative="1">
      <w:start w:val="1"/>
      <w:numFmt w:val="lowerRoman"/>
      <w:lvlText w:val="%3."/>
      <w:lvlJc w:val="right"/>
      <w:pPr>
        <w:ind w:left="540" w:hanging="180"/>
      </w:pPr>
    </w:lvl>
    <w:lvl w:ilvl="3" w:tplc="300A000F" w:tentative="1">
      <w:start w:val="1"/>
      <w:numFmt w:val="decimal"/>
      <w:lvlText w:val="%4."/>
      <w:lvlJc w:val="left"/>
      <w:pPr>
        <w:ind w:left="1260" w:hanging="360"/>
      </w:pPr>
    </w:lvl>
    <w:lvl w:ilvl="4" w:tplc="300A0019" w:tentative="1">
      <w:start w:val="1"/>
      <w:numFmt w:val="lowerLetter"/>
      <w:lvlText w:val="%5."/>
      <w:lvlJc w:val="left"/>
      <w:pPr>
        <w:ind w:left="1980" w:hanging="360"/>
      </w:pPr>
    </w:lvl>
    <w:lvl w:ilvl="5" w:tplc="300A001B" w:tentative="1">
      <w:start w:val="1"/>
      <w:numFmt w:val="lowerRoman"/>
      <w:lvlText w:val="%6."/>
      <w:lvlJc w:val="right"/>
      <w:pPr>
        <w:ind w:left="2700" w:hanging="180"/>
      </w:pPr>
    </w:lvl>
    <w:lvl w:ilvl="6" w:tplc="300A000F" w:tentative="1">
      <w:start w:val="1"/>
      <w:numFmt w:val="decimal"/>
      <w:lvlText w:val="%7."/>
      <w:lvlJc w:val="left"/>
      <w:pPr>
        <w:ind w:left="3420" w:hanging="360"/>
      </w:pPr>
    </w:lvl>
    <w:lvl w:ilvl="7" w:tplc="300A0019" w:tentative="1">
      <w:start w:val="1"/>
      <w:numFmt w:val="lowerLetter"/>
      <w:lvlText w:val="%8."/>
      <w:lvlJc w:val="left"/>
      <w:pPr>
        <w:ind w:left="4140" w:hanging="360"/>
      </w:pPr>
    </w:lvl>
    <w:lvl w:ilvl="8" w:tplc="300A001B" w:tentative="1">
      <w:start w:val="1"/>
      <w:numFmt w:val="lowerRoman"/>
      <w:lvlText w:val="%9."/>
      <w:lvlJc w:val="right"/>
      <w:pPr>
        <w:ind w:left="4860" w:hanging="180"/>
      </w:pPr>
    </w:lvl>
  </w:abstractNum>
  <w:abstractNum w:abstractNumId="25">
    <w:nsid w:val="2D2066C6"/>
    <w:multiLevelType w:val="hybridMultilevel"/>
    <w:tmpl w:val="D85E1E0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6">
    <w:nsid w:val="2FAF0129"/>
    <w:multiLevelType w:val="hybridMultilevel"/>
    <w:tmpl w:val="321CBA4C"/>
    <w:lvl w:ilvl="0" w:tplc="6544418C">
      <w:start w:val="1"/>
      <w:numFmt w:val="decimal"/>
      <w:lvlText w:val="%1."/>
      <w:lvlJc w:val="left"/>
      <w:pPr>
        <w:ind w:left="198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7">
    <w:nsid w:val="32BE5DE9"/>
    <w:multiLevelType w:val="hybridMultilevel"/>
    <w:tmpl w:val="E4E49AF6"/>
    <w:lvl w:ilvl="0" w:tplc="35743232">
      <w:start w:val="1"/>
      <w:numFmt w:val="decimal"/>
      <w:lvlText w:val="%1."/>
      <w:lvlJc w:val="left"/>
      <w:pPr>
        <w:ind w:left="198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8">
    <w:nsid w:val="359C6D9F"/>
    <w:multiLevelType w:val="hybridMultilevel"/>
    <w:tmpl w:val="F7728D70"/>
    <w:lvl w:ilvl="0" w:tplc="A0566ECE">
      <w:start w:val="1"/>
      <w:numFmt w:val="lowerLetter"/>
      <w:pStyle w:val="Ttulo4"/>
      <w:lvlText w:val="%1."/>
      <w:lvlJc w:val="lef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29">
    <w:nsid w:val="36064FF0"/>
    <w:multiLevelType w:val="hybridMultilevel"/>
    <w:tmpl w:val="F070BF4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0">
    <w:nsid w:val="37916A27"/>
    <w:multiLevelType w:val="hybridMultilevel"/>
    <w:tmpl w:val="321CBA4C"/>
    <w:lvl w:ilvl="0" w:tplc="6544418C">
      <w:start w:val="1"/>
      <w:numFmt w:val="decimal"/>
      <w:lvlText w:val="%1."/>
      <w:lvlJc w:val="left"/>
      <w:pPr>
        <w:ind w:left="198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1">
    <w:nsid w:val="38CD45A6"/>
    <w:multiLevelType w:val="hybridMultilevel"/>
    <w:tmpl w:val="45BE0E2C"/>
    <w:lvl w:ilvl="0" w:tplc="5E741722">
      <w:start w:val="1"/>
      <w:numFmt w:val="upperRoman"/>
      <w:lvlText w:val="%1."/>
      <w:lvlJc w:val="left"/>
      <w:pPr>
        <w:ind w:left="720" w:hanging="720"/>
      </w:pPr>
      <w:rPr>
        <w:rFonts w:hint="default"/>
      </w:rPr>
    </w:lvl>
    <w:lvl w:ilvl="1" w:tplc="6D7CC2A0">
      <w:start w:val="1"/>
      <w:numFmt w:val="decimal"/>
      <w:lvlText w:val="%2)"/>
      <w:lvlJc w:val="left"/>
      <w:pPr>
        <w:ind w:left="1080" w:hanging="360"/>
      </w:pPr>
      <w:rPr>
        <w:rFonts w:hint="default"/>
      </w:rPr>
    </w:lvl>
    <w:lvl w:ilvl="2" w:tplc="332EC958">
      <w:start w:val="1"/>
      <w:numFmt w:val="decimal"/>
      <w:lvlText w:val="%3."/>
      <w:lvlJc w:val="left"/>
      <w:pPr>
        <w:ind w:left="1980" w:hanging="360"/>
      </w:pPr>
      <w:rPr>
        <w:rFonts w:hint="default"/>
      </w:rPr>
    </w:lvl>
    <w:lvl w:ilvl="3" w:tplc="A9D4A3BE">
      <w:start w:val="1"/>
      <w:numFmt w:val="lowerLetter"/>
      <w:lvlText w:val="%4)"/>
      <w:lvlJc w:val="left"/>
      <w:pPr>
        <w:ind w:left="2520" w:hanging="360"/>
      </w:pPr>
      <w:rPr>
        <w:rFonts w:hint="default"/>
      </w:r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32">
    <w:nsid w:val="3C99741E"/>
    <w:multiLevelType w:val="hybridMultilevel"/>
    <w:tmpl w:val="321CBA4C"/>
    <w:lvl w:ilvl="0" w:tplc="6544418C">
      <w:start w:val="1"/>
      <w:numFmt w:val="decimal"/>
      <w:lvlText w:val="%1."/>
      <w:lvlJc w:val="left"/>
      <w:pPr>
        <w:ind w:left="198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3">
    <w:nsid w:val="3E9A5A6A"/>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4">
    <w:nsid w:val="3EFE65F6"/>
    <w:multiLevelType w:val="hybridMultilevel"/>
    <w:tmpl w:val="D2DA9A3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5">
    <w:nsid w:val="40680CA0"/>
    <w:multiLevelType w:val="hybridMultilevel"/>
    <w:tmpl w:val="07662260"/>
    <w:lvl w:ilvl="0" w:tplc="3F786F56">
      <w:start w:val="1"/>
      <w:numFmt w:val="lowerLetter"/>
      <w:lvlText w:val="%1."/>
      <w:lvlJc w:val="left"/>
      <w:pPr>
        <w:ind w:left="360" w:hanging="360"/>
      </w:pPr>
      <w:rPr>
        <w:b/>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36">
    <w:nsid w:val="42BB457A"/>
    <w:multiLevelType w:val="hybridMultilevel"/>
    <w:tmpl w:val="3E3CDB76"/>
    <w:lvl w:ilvl="0" w:tplc="300A0001">
      <w:start w:val="1"/>
      <w:numFmt w:val="bullet"/>
      <w:lvlText w:val=""/>
      <w:lvlJc w:val="left"/>
      <w:pPr>
        <w:ind w:left="450" w:hanging="360"/>
      </w:pPr>
      <w:rPr>
        <w:rFonts w:ascii="Symbol" w:hAnsi="Symbol"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7">
    <w:nsid w:val="4C4363E5"/>
    <w:multiLevelType w:val="hybridMultilevel"/>
    <w:tmpl w:val="239A481E"/>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8">
    <w:nsid w:val="4F1F0C8A"/>
    <w:multiLevelType w:val="hybridMultilevel"/>
    <w:tmpl w:val="07662260"/>
    <w:lvl w:ilvl="0" w:tplc="3F786F56">
      <w:start w:val="1"/>
      <w:numFmt w:val="lowerLetter"/>
      <w:lvlText w:val="%1."/>
      <w:lvlJc w:val="left"/>
      <w:pPr>
        <w:ind w:left="360" w:hanging="360"/>
      </w:pPr>
      <w:rPr>
        <w:b/>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39">
    <w:nsid w:val="50772704"/>
    <w:multiLevelType w:val="hybridMultilevel"/>
    <w:tmpl w:val="6ABC29FA"/>
    <w:lvl w:ilvl="0" w:tplc="C3E49212">
      <w:start w:val="1"/>
      <w:numFmt w:val="decimal"/>
      <w:lvlText w:val="%1"/>
      <w:lvlJc w:val="left"/>
      <w:pPr>
        <w:tabs>
          <w:tab w:val="num" w:pos="540"/>
        </w:tabs>
        <w:ind w:left="540" w:hanging="360"/>
      </w:pPr>
      <w:rPr>
        <w:rFonts w:hint="default"/>
      </w:rPr>
    </w:lvl>
    <w:lvl w:ilvl="1" w:tplc="300A0019">
      <w:start w:val="1"/>
      <w:numFmt w:val="lowerLetter"/>
      <w:lvlText w:val="%2."/>
      <w:lvlJc w:val="left"/>
      <w:pPr>
        <w:ind w:left="1440" w:hanging="360"/>
      </w:pPr>
    </w:lvl>
    <w:lvl w:ilvl="2" w:tplc="300A001B">
      <w:start w:val="1"/>
      <w:numFmt w:val="lowerRoman"/>
      <w:lvlText w:val="%3."/>
      <w:lvlJc w:val="right"/>
      <w:pPr>
        <w:ind w:left="2160" w:hanging="180"/>
      </w:pPr>
    </w:lvl>
    <w:lvl w:ilvl="3" w:tplc="300A000F">
      <w:start w:val="1"/>
      <w:numFmt w:val="decimal"/>
      <w:lvlText w:val="%4."/>
      <w:lvlJc w:val="left"/>
      <w:pPr>
        <w:ind w:left="2880" w:hanging="360"/>
      </w:pPr>
    </w:lvl>
    <w:lvl w:ilvl="4" w:tplc="300A0019">
      <w:start w:val="1"/>
      <w:numFmt w:val="lowerLetter"/>
      <w:lvlText w:val="%5."/>
      <w:lvlJc w:val="left"/>
      <w:pPr>
        <w:ind w:left="3600" w:hanging="360"/>
      </w:pPr>
    </w:lvl>
    <w:lvl w:ilvl="5" w:tplc="300A001B">
      <w:start w:val="1"/>
      <w:numFmt w:val="lowerRoman"/>
      <w:lvlText w:val="%6."/>
      <w:lvlJc w:val="right"/>
      <w:pPr>
        <w:ind w:left="4320" w:hanging="180"/>
      </w:pPr>
    </w:lvl>
    <w:lvl w:ilvl="6" w:tplc="300A000F">
      <w:start w:val="1"/>
      <w:numFmt w:val="decimal"/>
      <w:lvlText w:val="%7."/>
      <w:lvlJc w:val="left"/>
      <w:pPr>
        <w:ind w:left="5040" w:hanging="360"/>
      </w:pPr>
    </w:lvl>
    <w:lvl w:ilvl="7" w:tplc="300A0019">
      <w:start w:val="1"/>
      <w:numFmt w:val="lowerLetter"/>
      <w:lvlText w:val="%8."/>
      <w:lvlJc w:val="left"/>
      <w:pPr>
        <w:ind w:left="5760" w:hanging="360"/>
      </w:pPr>
    </w:lvl>
    <w:lvl w:ilvl="8" w:tplc="300A001B">
      <w:start w:val="1"/>
      <w:numFmt w:val="lowerRoman"/>
      <w:lvlText w:val="%9."/>
      <w:lvlJc w:val="right"/>
      <w:pPr>
        <w:ind w:left="6480" w:hanging="180"/>
      </w:pPr>
    </w:lvl>
  </w:abstractNum>
  <w:abstractNum w:abstractNumId="40">
    <w:nsid w:val="5BEC2996"/>
    <w:multiLevelType w:val="hybridMultilevel"/>
    <w:tmpl w:val="07662260"/>
    <w:lvl w:ilvl="0" w:tplc="3F786F56">
      <w:start w:val="1"/>
      <w:numFmt w:val="lowerLetter"/>
      <w:lvlText w:val="%1."/>
      <w:lvlJc w:val="left"/>
      <w:pPr>
        <w:ind w:left="360" w:hanging="360"/>
      </w:pPr>
      <w:rPr>
        <w:b/>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41">
    <w:nsid w:val="5C2F3B4F"/>
    <w:multiLevelType w:val="hybridMultilevel"/>
    <w:tmpl w:val="73D652DE"/>
    <w:lvl w:ilvl="0" w:tplc="A0EE53E4">
      <w:start w:val="1"/>
      <w:numFmt w:val="lowerLetter"/>
      <w:pStyle w:val="Ttulo7"/>
      <w:lvlText w:val="%1."/>
      <w:lvlJc w:val="left"/>
      <w:pPr>
        <w:ind w:left="360" w:hanging="360"/>
      </w:pPr>
      <w:rPr>
        <w:b/>
      </w:rPr>
    </w:lvl>
    <w:lvl w:ilvl="1" w:tplc="9348CF34">
      <w:numFmt w:val="bullet"/>
      <w:lvlText w:val="-"/>
      <w:lvlJc w:val="left"/>
      <w:pPr>
        <w:ind w:left="1080" w:hanging="360"/>
      </w:pPr>
      <w:rPr>
        <w:rFonts w:ascii="Arial" w:eastAsia="Calibri" w:hAnsi="Arial" w:cs="Arial" w:hint="default"/>
      </w:r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42">
    <w:nsid w:val="5D35761A"/>
    <w:multiLevelType w:val="hybridMultilevel"/>
    <w:tmpl w:val="7FC2ACA4"/>
    <w:lvl w:ilvl="0" w:tplc="9724EE56">
      <w:start w:val="1"/>
      <w:numFmt w:val="upperRoman"/>
      <w:lvlText w:val="%1."/>
      <w:lvlJc w:val="left"/>
      <w:pPr>
        <w:ind w:left="1146" w:hanging="720"/>
      </w:pPr>
      <w:rPr>
        <w:rFonts w:ascii="Arial" w:eastAsia="Times New Roman" w:hAnsi="Arial" w:cs="Times New Roman" w:hint="default"/>
        <w:color w:val="auto"/>
        <w:sz w:val="24"/>
      </w:rPr>
    </w:lvl>
    <w:lvl w:ilvl="1" w:tplc="300A0019" w:tentative="1">
      <w:start w:val="1"/>
      <w:numFmt w:val="lowerLetter"/>
      <w:lvlText w:val="%2."/>
      <w:lvlJc w:val="left"/>
      <w:pPr>
        <w:ind w:left="1506" w:hanging="360"/>
      </w:pPr>
    </w:lvl>
    <w:lvl w:ilvl="2" w:tplc="300A001B" w:tentative="1">
      <w:start w:val="1"/>
      <w:numFmt w:val="lowerRoman"/>
      <w:lvlText w:val="%3."/>
      <w:lvlJc w:val="right"/>
      <w:pPr>
        <w:ind w:left="2226" w:hanging="180"/>
      </w:pPr>
    </w:lvl>
    <w:lvl w:ilvl="3" w:tplc="300A000F" w:tentative="1">
      <w:start w:val="1"/>
      <w:numFmt w:val="decimal"/>
      <w:lvlText w:val="%4."/>
      <w:lvlJc w:val="left"/>
      <w:pPr>
        <w:ind w:left="2946" w:hanging="360"/>
      </w:pPr>
    </w:lvl>
    <w:lvl w:ilvl="4" w:tplc="300A0019" w:tentative="1">
      <w:start w:val="1"/>
      <w:numFmt w:val="lowerLetter"/>
      <w:lvlText w:val="%5."/>
      <w:lvlJc w:val="left"/>
      <w:pPr>
        <w:ind w:left="3666" w:hanging="360"/>
      </w:pPr>
    </w:lvl>
    <w:lvl w:ilvl="5" w:tplc="300A001B" w:tentative="1">
      <w:start w:val="1"/>
      <w:numFmt w:val="lowerRoman"/>
      <w:lvlText w:val="%6."/>
      <w:lvlJc w:val="right"/>
      <w:pPr>
        <w:ind w:left="4386" w:hanging="180"/>
      </w:pPr>
    </w:lvl>
    <w:lvl w:ilvl="6" w:tplc="300A000F" w:tentative="1">
      <w:start w:val="1"/>
      <w:numFmt w:val="decimal"/>
      <w:lvlText w:val="%7."/>
      <w:lvlJc w:val="left"/>
      <w:pPr>
        <w:ind w:left="5106" w:hanging="360"/>
      </w:pPr>
    </w:lvl>
    <w:lvl w:ilvl="7" w:tplc="300A0019" w:tentative="1">
      <w:start w:val="1"/>
      <w:numFmt w:val="lowerLetter"/>
      <w:lvlText w:val="%8."/>
      <w:lvlJc w:val="left"/>
      <w:pPr>
        <w:ind w:left="5826" w:hanging="360"/>
      </w:pPr>
    </w:lvl>
    <w:lvl w:ilvl="8" w:tplc="300A001B" w:tentative="1">
      <w:start w:val="1"/>
      <w:numFmt w:val="lowerRoman"/>
      <w:lvlText w:val="%9."/>
      <w:lvlJc w:val="right"/>
      <w:pPr>
        <w:ind w:left="6546" w:hanging="180"/>
      </w:pPr>
    </w:lvl>
  </w:abstractNum>
  <w:abstractNum w:abstractNumId="43">
    <w:nsid w:val="5DDF7CB2"/>
    <w:multiLevelType w:val="hybridMultilevel"/>
    <w:tmpl w:val="DF86C4B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4">
    <w:nsid w:val="611076BB"/>
    <w:multiLevelType w:val="hybridMultilevel"/>
    <w:tmpl w:val="538486C0"/>
    <w:lvl w:ilvl="0" w:tplc="300A0001">
      <w:start w:val="1"/>
      <w:numFmt w:val="bullet"/>
      <w:lvlText w:val=""/>
      <w:lvlJc w:val="left"/>
      <w:pPr>
        <w:ind w:left="502"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5">
    <w:nsid w:val="615658EA"/>
    <w:multiLevelType w:val="hybridMultilevel"/>
    <w:tmpl w:val="B75E3A10"/>
    <w:lvl w:ilvl="0" w:tplc="FDBCCEF6">
      <w:start w:val="1"/>
      <w:numFmt w:val="upperLetter"/>
      <w:pStyle w:val="Ttulo2"/>
      <w:lvlText w:val="%1."/>
      <w:lvlJc w:val="left"/>
      <w:pPr>
        <w:ind w:left="360" w:hanging="360"/>
      </w:pPr>
      <w:rPr>
        <w:b/>
      </w:rPr>
    </w:lvl>
    <w:lvl w:ilvl="1" w:tplc="BB8A0BDA">
      <w:start w:val="1"/>
      <w:numFmt w:val="lowerLetter"/>
      <w:lvlText w:val="%2."/>
      <w:lvlJc w:val="left"/>
      <w:pPr>
        <w:ind w:left="1425" w:hanging="705"/>
      </w:pPr>
      <w:rPr>
        <w:rFonts w:hint="default"/>
      </w:rPr>
    </w:lvl>
    <w:lvl w:ilvl="2" w:tplc="D140359A">
      <w:start w:val="1"/>
      <w:numFmt w:val="decimal"/>
      <w:pStyle w:val="Ttulo3"/>
      <w:lvlText w:val="%3."/>
      <w:lvlJc w:val="left"/>
      <w:pPr>
        <w:ind w:left="360" w:hanging="360"/>
      </w:pPr>
      <w:rPr>
        <w:rFonts w:hint="default"/>
      </w:r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46">
    <w:nsid w:val="633F3149"/>
    <w:multiLevelType w:val="hybridMultilevel"/>
    <w:tmpl w:val="1452DC9C"/>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7">
    <w:nsid w:val="63E469D2"/>
    <w:multiLevelType w:val="hybridMultilevel"/>
    <w:tmpl w:val="E1540DC6"/>
    <w:lvl w:ilvl="0" w:tplc="332EC958">
      <w:start w:val="1"/>
      <w:numFmt w:val="decimal"/>
      <w:lvlText w:val="%1."/>
      <w:lvlJc w:val="left"/>
      <w:pPr>
        <w:ind w:left="198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8">
    <w:nsid w:val="65315466"/>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9">
    <w:nsid w:val="66226194"/>
    <w:multiLevelType w:val="hybridMultilevel"/>
    <w:tmpl w:val="8282163C"/>
    <w:lvl w:ilvl="0" w:tplc="300A000F">
      <w:start w:val="1"/>
      <w:numFmt w:val="decimal"/>
      <w:lvlText w:val="%1."/>
      <w:lvlJc w:val="left"/>
      <w:pPr>
        <w:ind w:left="360" w:hanging="360"/>
      </w:pPr>
    </w:lvl>
    <w:lvl w:ilvl="1" w:tplc="300A0019">
      <w:start w:val="1"/>
      <w:numFmt w:val="lowerLetter"/>
      <w:lvlText w:val="%2."/>
      <w:lvlJc w:val="left"/>
      <w:pPr>
        <w:ind w:left="1080" w:hanging="360"/>
      </w:pPr>
    </w:lvl>
    <w:lvl w:ilvl="2" w:tplc="300A001B">
      <w:start w:val="1"/>
      <w:numFmt w:val="lowerRoman"/>
      <w:lvlText w:val="%3."/>
      <w:lvlJc w:val="right"/>
      <w:pPr>
        <w:ind w:left="1800" w:hanging="180"/>
      </w:pPr>
    </w:lvl>
    <w:lvl w:ilvl="3" w:tplc="300A000F">
      <w:start w:val="1"/>
      <w:numFmt w:val="decimal"/>
      <w:lvlText w:val="%4."/>
      <w:lvlJc w:val="left"/>
      <w:pPr>
        <w:ind w:left="2520" w:hanging="360"/>
      </w:pPr>
    </w:lvl>
    <w:lvl w:ilvl="4" w:tplc="300A0019">
      <w:start w:val="1"/>
      <w:numFmt w:val="lowerLetter"/>
      <w:lvlText w:val="%5."/>
      <w:lvlJc w:val="left"/>
      <w:pPr>
        <w:ind w:left="3240" w:hanging="360"/>
      </w:pPr>
    </w:lvl>
    <w:lvl w:ilvl="5" w:tplc="300A001B">
      <w:start w:val="1"/>
      <w:numFmt w:val="lowerRoman"/>
      <w:lvlText w:val="%6."/>
      <w:lvlJc w:val="right"/>
      <w:pPr>
        <w:ind w:left="3960" w:hanging="180"/>
      </w:pPr>
    </w:lvl>
    <w:lvl w:ilvl="6" w:tplc="300A000F">
      <w:start w:val="1"/>
      <w:numFmt w:val="decimal"/>
      <w:lvlText w:val="%7."/>
      <w:lvlJc w:val="left"/>
      <w:pPr>
        <w:ind w:left="4680" w:hanging="360"/>
      </w:pPr>
    </w:lvl>
    <w:lvl w:ilvl="7" w:tplc="300A0019">
      <w:start w:val="1"/>
      <w:numFmt w:val="lowerLetter"/>
      <w:lvlText w:val="%8."/>
      <w:lvlJc w:val="left"/>
      <w:pPr>
        <w:ind w:left="5400" w:hanging="360"/>
      </w:pPr>
    </w:lvl>
    <w:lvl w:ilvl="8" w:tplc="300A001B">
      <w:start w:val="1"/>
      <w:numFmt w:val="lowerRoman"/>
      <w:lvlText w:val="%9."/>
      <w:lvlJc w:val="right"/>
      <w:pPr>
        <w:ind w:left="6120" w:hanging="180"/>
      </w:pPr>
    </w:lvl>
  </w:abstractNum>
  <w:abstractNum w:abstractNumId="50">
    <w:nsid w:val="680B39F6"/>
    <w:multiLevelType w:val="hybridMultilevel"/>
    <w:tmpl w:val="0AACD5E2"/>
    <w:lvl w:ilvl="0" w:tplc="E092CBBA">
      <w:start w:val="1"/>
      <w:numFmt w:val="decimal"/>
      <w:lvlText w:val="%1."/>
      <w:lvlJc w:val="left"/>
      <w:pPr>
        <w:ind w:left="360" w:hanging="360"/>
      </w:pPr>
      <w:rPr>
        <w:b w:val="0"/>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51">
    <w:nsid w:val="6CD163DC"/>
    <w:multiLevelType w:val="hybridMultilevel"/>
    <w:tmpl w:val="07662260"/>
    <w:lvl w:ilvl="0" w:tplc="3F786F56">
      <w:start w:val="1"/>
      <w:numFmt w:val="lowerLetter"/>
      <w:lvlText w:val="%1."/>
      <w:lvlJc w:val="left"/>
      <w:pPr>
        <w:ind w:left="360" w:hanging="360"/>
      </w:pPr>
      <w:rPr>
        <w:b/>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52">
    <w:nsid w:val="6E58663E"/>
    <w:multiLevelType w:val="hybridMultilevel"/>
    <w:tmpl w:val="5B78793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3">
    <w:nsid w:val="724475A2"/>
    <w:multiLevelType w:val="hybridMultilevel"/>
    <w:tmpl w:val="E1540DC6"/>
    <w:lvl w:ilvl="0" w:tplc="332EC958">
      <w:start w:val="1"/>
      <w:numFmt w:val="decimal"/>
      <w:lvlText w:val="%1."/>
      <w:lvlJc w:val="left"/>
      <w:pPr>
        <w:ind w:left="198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4">
    <w:nsid w:val="74CC7A25"/>
    <w:multiLevelType w:val="hybridMultilevel"/>
    <w:tmpl w:val="49F83910"/>
    <w:lvl w:ilvl="0" w:tplc="0C0A0001">
      <w:start w:val="1"/>
      <w:numFmt w:val="bullet"/>
      <w:lvlText w:val=""/>
      <w:lvlJc w:val="left"/>
      <w:pPr>
        <w:ind w:left="1080" w:hanging="360"/>
      </w:pPr>
      <w:rPr>
        <w:rFonts w:ascii="Symbol" w:hAnsi="Symbol" w:hint="default"/>
      </w:rPr>
    </w:lvl>
    <w:lvl w:ilvl="1" w:tplc="0C0A0001">
      <w:start w:val="1"/>
      <w:numFmt w:val="bullet"/>
      <w:lvlText w:val=""/>
      <w:lvlJc w:val="left"/>
      <w:pPr>
        <w:ind w:left="360" w:hanging="360"/>
      </w:pPr>
      <w:rPr>
        <w:rFonts w:ascii="Symbol" w:hAnsi="Symbol"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5">
    <w:nsid w:val="74E30CAC"/>
    <w:multiLevelType w:val="hybridMultilevel"/>
    <w:tmpl w:val="CAA2490C"/>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56">
    <w:nsid w:val="752138F9"/>
    <w:multiLevelType w:val="hybridMultilevel"/>
    <w:tmpl w:val="D9F2ABA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7">
    <w:nsid w:val="77344ACE"/>
    <w:multiLevelType w:val="hybridMultilevel"/>
    <w:tmpl w:val="321CBA4C"/>
    <w:lvl w:ilvl="0" w:tplc="6544418C">
      <w:start w:val="1"/>
      <w:numFmt w:val="decimal"/>
      <w:lvlText w:val="%1."/>
      <w:lvlJc w:val="left"/>
      <w:pPr>
        <w:ind w:left="198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8">
    <w:nsid w:val="776530AE"/>
    <w:multiLevelType w:val="hybridMultilevel"/>
    <w:tmpl w:val="0F56A30E"/>
    <w:lvl w:ilvl="0" w:tplc="D22EDC7A">
      <w:start w:val="1"/>
      <w:numFmt w:val="decimal"/>
      <w:pStyle w:val="Ttulo5"/>
      <w:lvlText w:val="%1)"/>
      <w:lvlJc w:val="left"/>
      <w:pPr>
        <w:ind w:left="360" w:hanging="360"/>
      </w:pPr>
      <w:rPr>
        <w:rFonts w:hint="default"/>
        <w:b/>
        <w:i w:val="0"/>
        <w:sz w:val="24"/>
      </w:rPr>
    </w:lvl>
    <w:lvl w:ilvl="1" w:tplc="1F72D7B2">
      <w:start w:val="1"/>
      <w:numFmt w:val="lowerLetter"/>
      <w:lvlText w:val="%2)"/>
      <w:lvlJc w:val="left"/>
      <w:pPr>
        <w:ind w:left="1080" w:hanging="360"/>
      </w:pPr>
      <w:rPr>
        <w:rFonts w:hint="default"/>
      </w:r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59">
    <w:nsid w:val="7A8E7D7A"/>
    <w:multiLevelType w:val="hybridMultilevel"/>
    <w:tmpl w:val="321CBA4C"/>
    <w:lvl w:ilvl="0" w:tplc="6544418C">
      <w:start w:val="1"/>
      <w:numFmt w:val="decimal"/>
      <w:lvlText w:val="%1."/>
      <w:lvlJc w:val="left"/>
      <w:pPr>
        <w:ind w:left="198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0">
    <w:nsid w:val="7C447E58"/>
    <w:multiLevelType w:val="hybridMultilevel"/>
    <w:tmpl w:val="ADB69774"/>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61">
    <w:nsid w:val="7E6B15D5"/>
    <w:multiLevelType w:val="hybridMultilevel"/>
    <w:tmpl w:val="07662260"/>
    <w:lvl w:ilvl="0" w:tplc="3F786F56">
      <w:start w:val="1"/>
      <w:numFmt w:val="lowerLetter"/>
      <w:lvlText w:val="%1."/>
      <w:lvlJc w:val="left"/>
      <w:pPr>
        <w:ind w:left="360" w:hanging="360"/>
      </w:pPr>
      <w:rPr>
        <w:b/>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33"/>
  </w:num>
  <w:num w:numId="12">
    <w:abstractNumId w:val="48"/>
  </w:num>
  <w:num w:numId="13">
    <w:abstractNumId w:val="16"/>
  </w:num>
  <w:num w:numId="14">
    <w:abstractNumId w:val="22"/>
  </w:num>
  <w:num w:numId="15">
    <w:abstractNumId w:val="45"/>
  </w:num>
  <w:num w:numId="16">
    <w:abstractNumId w:val="50"/>
  </w:num>
  <w:num w:numId="17">
    <w:abstractNumId w:val="31"/>
  </w:num>
  <w:num w:numId="18">
    <w:abstractNumId w:val="45"/>
    <w:lvlOverride w:ilvl="0">
      <w:startOverride w:val="1"/>
    </w:lvlOverride>
  </w:num>
  <w:num w:numId="19">
    <w:abstractNumId w:val="41"/>
  </w:num>
  <w:num w:numId="20">
    <w:abstractNumId w:val="58"/>
  </w:num>
  <w:num w:numId="21">
    <w:abstractNumId w:val="28"/>
  </w:num>
  <w:num w:numId="22">
    <w:abstractNumId w:val="18"/>
  </w:num>
  <w:num w:numId="23">
    <w:abstractNumId w:val="49"/>
  </w:num>
  <w:num w:numId="24">
    <w:abstractNumId w:val="15"/>
  </w:num>
  <w:num w:numId="25">
    <w:abstractNumId w:val="30"/>
  </w:num>
  <w:num w:numId="26">
    <w:abstractNumId w:val="19"/>
  </w:num>
  <w:num w:numId="27">
    <w:abstractNumId w:val="11"/>
  </w:num>
  <w:num w:numId="28">
    <w:abstractNumId w:val="59"/>
  </w:num>
  <w:num w:numId="29">
    <w:abstractNumId w:val="39"/>
  </w:num>
  <w:num w:numId="30">
    <w:abstractNumId w:val="25"/>
  </w:num>
  <w:num w:numId="31">
    <w:abstractNumId w:val="43"/>
  </w:num>
  <w:num w:numId="32">
    <w:abstractNumId w:val="21"/>
  </w:num>
  <w:num w:numId="33">
    <w:abstractNumId w:val="54"/>
  </w:num>
  <w:num w:numId="34">
    <w:abstractNumId w:val="34"/>
  </w:num>
  <w:num w:numId="35">
    <w:abstractNumId w:val="12"/>
  </w:num>
  <w:num w:numId="36">
    <w:abstractNumId w:val="27"/>
  </w:num>
  <w:num w:numId="37">
    <w:abstractNumId w:val="35"/>
  </w:num>
  <w:num w:numId="38">
    <w:abstractNumId w:val="40"/>
  </w:num>
  <w:num w:numId="39">
    <w:abstractNumId w:val="14"/>
  </w:num>
  <w:num w:numId="40">
    <w:abstractNumId w:val="61"/>
  </w:num>
  <w:num w:numId="41">
    <w:abstractNumId w:val="23"/>
  </w:num>
  <w:num w:numId="42">
    <w:abstractNumId w:val="38"/>
  </w:num>
  <w:num w:numId="43">
    <w:abstractNumId w:val="53"/>
  </w:num>
  <w:num w:numId="44">
    <w:abstractNumId w:val="17"/>
  </w:num>
  <w:num w:numId="45">
    <w:abstractNumId w:val="47"/>
  </w:num>
  <w:num w:numId="46">
    <w:abstractNumId w:val="52"/>
  </w:num>
  <w:num w:numId="47">
    <w:abstractNumId w:val="44"/>
  </w:num>
  <w:num w:numId="48">
    <w:abstractNumId w:val="55"/>
  </w:num>
  <w:num w:numId="49">
    <w:abstractNumId w:val="29"/>
  </w:num>
  <w:num w:numId="50">
    <w:abstractNumId w:val="36"/>
  </w:num>
  <w:num w:numId="51">
    <w:abstractNumId w:val="10"/>
  </w:num>
  <w:num w:numId="52">
    <w:abstractNumId w:val="57"/>
  </w:num>
  <w:num w:numId="53">
    <w:abstractNumId w:val="26"/>
  </w:num>
  <w:num w:numId="54">
    <w:abstractNumId w:val="32"/>
  </w:num>
  <w:num w:numId="55">
    <w:abstractNumId w:val="13"/>
  </w:num>
  <w:num w:numId="56">
    <w:abstractNumId w:val="24"/>
  </w:num>
  <w:num w:numId="57">
    <w:abstractNumId w:val="46"/>
  </w:num>
  <w:num w:numId="58">
    <w:abstractNumId w:val="51"/>
  </w:num>
  <w:num w:numId="59">
    <w:abstractNumId w:val="60"/>
  </w:num>
  <w:num w:numId="60">
    <w:abstractNumId w:val="45"/>
    <w:lvlOverride w:ilvl="0">
      <w:startOverride w:val="1"/>
    </w:lvlOverride>
  </w:num>
  <w:num w:numId="61">
    <w:abstractNumId w:val="37"/>
  </w:num>
  <w:num w:numId="62">
    <w:abstractNumId w:val="42"/>
  </w:num>
  <w:num w:numId="63">
    <w:abstractNumId w:val="45"/>
    <w:lvlOverride w:ilvl="0">
      <w:startOverride w:val="1"/>
    </w:lvlOverride>
  </w:num>
  <w:num w:numId="64">
    <w:abstractNumId w:val="56"/>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C" w:vendorID="64" w:dllVersion="131078" w:nlCheck="1" w:checkStyle="1"/>
  <w:activeWritingStyle w:appName="MSWord" w:lang="es-ES" w:vendorID="64" w:dllVersion="131078" w:nlCheck="1" w:checkStyle="1"/>
  <w:activeWritingStyle w:appName="MSWord" w:lang="en-US" w:vendorID="64" w:dllVersion="131078" w:nlCheck="1" w:checkStyle="1"/>
  <w:activeWritingStyle w:appName="MSWord" w:lang="es-AR" w:vendorID="64" w:dllVersion="131078" w:nlCheck="1" w:checkStyle="1"/>
  <w:activeWritingStyle w:appName="MSWord" w:lang="es-ES_tradnl" w:vendorID="64" w:dllVersion="131078" w:nlCheck="1" w:checkStyle="1"/>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1AB"/>
    <w:rsid w:val="00001052"/>
    <w:rsid w:val="000058B4"/>
    <w:rsid w:val="00005916"/>
    <w:rsid w:val="0001002A"/>
    <w:rsid w:val="00014AD0"/>
    <w:rsid w:val="00016D7F"/>
    <w:rsid w:val="000178D7"/>
    <w:rsid w:val="0002043A"/>
    <w:rsid w:val="00020D74"/>
    <w:rsid w:val="000210BB"/>
    <w:rsid w:val="00021EF6"/>
    <w:rsid w:val="000226EC"/>
    <w:rsid w:val="000232E7"/>
    <w:rsid w:val="00023881"/>
    <w:rsid w:val="000272F8"/>
    <w:rsid w:val="0003101E"/>
    <w:rsid w:val="000310F6"/>
    <w:rsid w:val="00031F48"/>
    <w:rsid w:val="00032D1C"/>
    <w:rsid w:val="00033098"/>
    <w:rsid w:val="000332F3"/>
    <w:rsid w:val="00033387"/>
    <w:rsid w:val="000339B6"/>
    <w:rsid w:val="00034626"/>
    <w:rsid w:val="00035971"/>
    <w:rsid w:val="00035E76"/>
    <w:rsid w:val="00035F07"/>
    <w:rsid w:val="00037C3F"/>
    <w:rsid w:val="00040194"/>
    <w:rsid w:val="00041340"/>
    <w:rsid w:val="00042443"/>
    <w:rsid w:val="0004332D"/>
    <w:rsid w:val="00043DF9"/>
    <w:rsid w:val="0004737A"/>
    <w:rsid w:val="000479C8"/>
    <w:rsid w:val="00047FE5"/>
    <w:rsid w:val="00050780"/>
    <w:rsid w:val="00051B08"/>
    <w:rsid w:val="0005349D"/>
    <w:rsid w:val="00054E6C"/>
    <w:rsid w:val="00055554"/>
    <w:rsid w:val="00055869"/>
    <w:rsid w:val="00055E33"/>
    <w:rsid w:val="00056447"/>
    <w:rsid w:val="0005719F"/>
    <w:rsid w:val="000576CF"/>
    <w:rsid w:val="00057921"/>
    <w:rsid w:val="0006036B"/>
    <w:rsid w:val="00062ED8"/>
    <w:rsid w:val="00063362"/>
    <w:rsid w:val="000641B8"/>
    <w:rsid w:val="000645A6"/>
    <w:rsid w:val="00064EA3"/>
    <w:rsid w:val="000665AD"/>
    <w:rsid w:val="00066EDA"/>
    <w:rsid w:val="00066F31"/>
    <w:rsid w:val="00067FD7"/>
    <w:rsid w:val="0007047E"/>
    <w:rsid w:val="00070A78"/>
    <w:rsid w:val="000712DC"/>
    <w:rsid w:val="0007222E"/>
    <w:rsid w:val="00074195"/>
    <w:rsid w:val="00074485"/>
    <w:rsid w:val="00075411"/>
    <w:rsid w:val="0007552A"/>
    <w:rsid w:val="000757AC"/>
    <w:rsid w:val="00076005"/>
    <w:rsid w:val="000768B2"/>
    <w:rsid w:val="000768D1"/>
    <w:rsid w:val="00076FE8"/>
    <w:rsid w:val="00077813"/>
    <w:rsid w:val="0008029D"/>
    <w:rsid w:val="00082D59"/>
    <w:rsid w:val="00082F6C"/>
    <w:rsid w:val="00086103"/>
    <w:rsid w:val="000869B0"/>
    <w:rsid w:val="00092279"/>
    <w:rsid w:val="000928AA"/>
    <w:rsid w:val="000937FE"/>
    <w:rsid w:val="00094C4F"/>
    <w:rsid w:val="000954EF"/>
    <w:rsid w:val="00095E1E"/>
    <w:rsid w:val="00096E99"/>
    <w:rsid w:val="00096FF2"/>
    <w:rsid w:val="0009783D"/>
    <w:rsid w:val="000A1D0D"/>
    <w:rsid w:val="000A1F26"/>
    <w:rsid w:val="000A4738"/>
    <w:rsid w:val="000A6559"/>
    <w:rsid w:val="000A676D"/>
    <w:rsid w:val="000A68CC"/>
    <w:rsid w:val="000A72A9"/>
    <w:rsid w:val="000A7931"/>
    <w:rsid w:val="000B5AAF"/>
    <w:rsid w:val="000B630D"/>
    <w:rsid w:val="000B6614"/>
    <w:rsid w:val="000B6D7F"/>
    <w:rsid w:val="000B6DBD"/>
    <w:rsid w:val="000B7308"/>
    <w:rsid w:val="000B798F"/>
    <w:rsid w:val="000B7C55"/>
    <w:rsid w:val="000C1283"/>
    <w:rsid w:val="000C13DF"/>
    <w:rsid w:val="000C1948"/>
    <w:rsid w:val="000C2264"/>
    <w:rsid w:val="000C23CE"/>
    <w:rsid w:val="000C2E86"/>
    <w:rsid w:val="000C51F2"/>
    <w:rsid w:val="000C7925"/>
    <w:rsid w:val="000D0288"/>
    <w:rsid w:val="000D1B56"/>
    <w:rsid w:val="000D4094"/>
    <w:rsid w:val="000D4A1C"/>
    <w:rsid w:val="000D4A2C"/>
    <w:rsid w:val="000D6D94"/>
    <w:rsid w:val="000D7D85"/>
    <w:rsid w:val="000E0777"/>
    <w:rsid w:val="000E0DBC"/>
    <w:rsid w:val="000E2878"/>
    <w:rsid w:val="000E36EA"/>
    <w:rsid w:val="000E3C5D"/>
    <w:rsid w:val="000E498C"/>
    <w:rsid w:val="000E77B1"/>
    <w:rsid w:val="000F4581"/>
    <w:rsid w:val="000F51DB"/>
    <w:rsid w:val="000F7D2F"/>
    <w:rsid w:val="00101CD7"/>
    <w:rsid w:val="0010344F"/>
    <w:rsid w:val="00103CBC"/>
    <w:rsid w:val="00106494"/>
    <w:rsid w:val="001064F7"/>
    <w:rsid w:val="001066FE"/>
    <w:rsid w:val="00106FC3"/>
    <w:rsid w:val="00107B77"/>
    <w:rsid w:val="00111AE9"/>
    <w:rsid w:val="00114003"/>
    <w:rsid w:val="00114EDB"/>
    <w:rsid w:val="0011540F"/>
    <w:rsid w:val="00117E0E"/>
    <w:rsid w:val="001200F1"/>
    <w:rsid w:val="0012043A"/>
    <w:rsid w:val="001206D4"/>
    <w:rsid w:val="001229F2"/>
    <w:rsid w:val="001239C5"/>
    <w:rsid w:val="0012494F"/>
    <w:rsid w:val="00124E57"/>
    <w:rsid w:val="00124EEA"/>
    <w:rsid w:val="00124FD5"/>
    <w:rsid w:val="001277CA"/>
    <w:rsid w:val="0013056F"/>
    <w:rsid w:val="0013249A"/>
    <w:rsid w:val="00133BB7"/>
    <w:rsid w:val="001343B7"/>
    <w:rsid w:val="00135917"/>
    <w:rsid w:val="00135AAB"/>
    <w:rsid w:val="00136F13"/>
    <w:rsid w:val="001370CD"/>
    <w:rsid w:val="00137395"/>
    <w:rsid w:val="0013760B"/>
    <w:rsid w:val="00140C97"/>
    <w:rsid w:val="00141A24"/>
    <w:rsid w:val="0014603F"/>
    <w:rsid w:val="001515A9"/>
    <w:rsid w:val="00151818"/>
    <w:rsid w:val="00151C07"/>
    <w:rsid w:val="001520C6"/>
    <w:rsid w:val="00152E30"/>
    <w:rsid w:val="00154926"/>
    <w:rsid w:val="00156F05"/>
    <w:rsid w:val="00157EF2"/>
    <w:rsid w:val="00161D30"/>
    <w:rsid w:val="00162114"/>
    <w:rsid w:val="001622E4"/>
    <w:rsid w:val="00162CF2"/>
    <w:rsid w:val="00166CBB"/>
    <w:rsid w:val="00167265"/>
    <w:rsid w:val="001676CA"/>
    <w:rsid w:val="00167E31"/>
    <w:rsid w:val="001709BC"/>
    <w:rsid w:val="00173E9D"/>
    <w:rsid w:val="00174C9A"/>
    <w:rsid w:val="00174DD0"/>
    <w:rsid w:val="00174F74"/>
    <w:rsid w:val="0018002D"/>
    <w:rsid w:val="00180A78"/>
    <w:rsid w:val="00181ADA"/>
    <w:rsid w:val="00181BE6"/>
    <w:rsid w:val="00182401"/>
    <w:rsid w:val="00182D1D"/>
    <w:rsid w:val="00183011"/>
    <w:rsid w:val="001849A3"/>
    <w:rsid w:val="0018519F"/>
    <w:rsid w:val="00185F28"/>
    <w:rsid w:val="001914D0"/>
    <w:rsid w:val="00191913"/>
    <w:rsid w:val="00193D02"/>
    <w:rsid w:val="00194A76"/>
    <w:rsid w:val="00195A4B"/>
    <w:rsid w:val="00195FA1"/>
    <w:rsid w:val="00197014"/>
    <w:rsid w:val="00197179"/>
    <w:rsid w:val="001A2E0D"/>
    <w:rsid w:val="001A59E2"/>
    <w:rsid w:val="001A5F05"/>
    <w:rsid w:val="001A746D"/>
    <w:rsid w:val="001A79E2"/>
    <w:rsid w:val="001B00B6"/>
    <w:rsid w:val="001B036E"/>
    <w:rsid w:val="001B0AEB"/>
    <w:rsid w:val="001B0EE2"/>
    <w:rsid w:val="001B13F6"/>
    <w:rsid w:val="001B1783"/>
    <w:rsid w:val="001B3896"/>
    <w:rsid w:val="001B616F"/>
    <w:rsid w:val="001B6B99"/>
    <w:rsid w:val="001C0197"/>
    <w:rsid w:val="001C0584"/>
    <w:rsid w:val="001C1100"/>
    <w:rsid w:val="001C1C52"/>
    <w:rsid w:val="001C1E86"/>
    <w:rsid w:val="001C42E8"/>
    <w:rsid w:val="001D0FED"/>
    <w:rsid w:val="001D166F"/>
    <w:rsid w:val="001D3B58"/>
    <w:rsid w:val="001D5C66"/>
    <w:rsid w:val="001D69B1"/>
    <w:rsid w:val="001D6AFE"/>
    <w:rsid w:val="001D6F18"/>
    <w:rsid w:val="001D7BB5"/>
    <w:rsid w:val="001F0393"/>
    <w:rsid w:val="001F1007"/>
    <w:rsid w:val="001F178F"/>
    <w:rsid w:val="001F2CBC"/>
    <w:rsid w:val="001F5AE6"/>
    <w:rsid w:val="001F6A12"/>
    <w:rsid w:val="001F6D6A"/>
    <w:rsid w:val="001F7314"/>
    <w:rsid w:val="001F7465"/>
    <w:rsid w:val="001F7B8D"/>
    <w:rsid w:val="00200A70"/>
    <w:rsid w:val="00201FC3"/>
    <w:rsid w:val="0020205C"/>
    <w:rsid w:val="00203694"/>
    <w:rsid w:val="00203A36"/>
    <w:rsid w:val="00207DA6"/>
    <w:rsid w:val="00207E98"/>
    <w:rsid w:val="00210D3C"/>
    <w:rsid w:val="00211775"/>
    <w:rsid w:val="00215DCC"/>
    <w:rsid w:val="00216DB2"/>
    <w:rsid w:val="00216E35"/>
    <w:rsid w:val="00217A04"/>
    <w:rsid w:val="00217F79"/>
    <w:rsid w:val="00220C4F"/>
    <w:rsid w:val="00220CBB"/>
    <w:rsid w:val="0022123A"/>
    <w:rsid w:val="00222470"/>
    <w:rsid w:val="002234A7"/>
    <w:rsid w:val="00224192"/>
    <w:rsid w:val="00224A54"/>
    <w:rsid w:val="00224B5E"/>
    <w:rsid w:val="00226839"/>
    <w:rsid w:val="0023023D"/>
    <w:rsid w:val="002315D1"/>
    <w:rsid w:val="00231EA7"/>
    <w:rsid w:val="00233112"/>
    <w:rsid w:val="00235719"/>
    <w:rsid w:val="00236B5B"/>
    <w:rsid w:val="00237094"/>
    <w:rsid w:val="002370EC"/>
    <w:rsid w:val="0024073E"/>
    <w:rsid w:val="00243311"/>
    <w:rsid w:val="002435F6"/>
    <w:rsid w:val="00243B32"/>
    <w:rsid w:val="00244FFA"/>
    <w:rsid w:val="00245E67"/>
    <w:rsid w:val="00246419"/>
    <w:rsid w:val="00246715"/>
    <w:rsid w:val="0024772B"/>
    <w:rsid w:val="002477E2"/>
    <w:rsid w:val="0025164D"/>
    <w:rsid w:val="00251EF3"/>
    <w:rsid w:val="002523A3"/>
    <w:rsid w:val="002523FE"/>
    <w:rsid w:val="00253AE1"/>
    <w:rsid w:val="00253D31"/>
    <w:rsid w:val="002546C7"/>
    <w:rsid w:val="00256EAF"/>
    <w:rsid w:val="002614AA"/>
    <w:rsid w:val="00263907"/>
    <w:rsid w:val="00263B65"/>
    <w:rsid w:val="002648DF"/>
    <w:rsid w:val="00265FE1"/>
    <w:rsid w:val="002665D1"/>
    <w:rsid w:val="00266934"/>
    <w:rsid w:val="00267058"/>
    <w:rsid w:val="00270DE5"/>
    <w:rsid w:val="00272994"/>
    <w:rsid w:val="00275086"/>
    <w:rsid w:val="00275657"/>
    <w:rsid w:val="002759BB"/>
    <w:rsid w:val="00275DFB"/>
    <w:rsid w:val="002768F5"/>
    <w:rsid w:val="00277168"/>
    <w:rsid w:val="00280105"/>
    <w:rsid w:val="002810C8"/>
    <w:rsid w:val="002816D0"/>
    <w:rsid w:val="00282ACA"/>
    <w:rsid w:val="002837F8"/>
    <w:rsid w:val="00285455"/>
    <w:rsid w:val="00291BAA"/>
    <w:rsid w:val="002929A4"/>
    <w:rsid w:val="00292EE2"/>
    <w:rsid w:val="00293D05"/>
    <w:rsid w:val="00294EF8"/>
    <w:rsid w:val="00296F47"/>
    <w:rsid w:val="002A11DC"/>
    <w:rsid w:val="002A1F73"/>
    <w:rsid w:val="002A2CC2"/>
    <w:rsid w:val="002A437D"/>
    <w:rsid w:val="002A441E"/>
    <w:rsid w:val="002A4A8C"/>
    <w:rsid w:val="002A58EA"/>
    <w:rsid w:val="002A652B"/>
    <w:rsid w:val="002A6554"/>
    <w:rsid w:val="002A743F"/>
    <w:rsid w:val="002B0883"/>
    <w:rsid w:val="002B258D"/>
    <w:rsid w:val="002B32FA"/>
    <w:rsid w:val="002B355C"/>
    <w:rsid w:val="002B6228"/>
    <w:rsid w:val="002C2981"/>
    <w:rsid w:val="002C697F"/>
    <w:rsid w:val="002C7548"/>
    <w:rsid w:val="002D0E57"/>
    <w:rsid w:val="002D16D7"/>
    <w:rsid w:val="002D3A6D"/>
    <w:rsid w:val="002D4138"/>
    <w:rsid w:val="002D4CE8"/>
    <w:rsid w:val="002D4DEB"/>
    <w:rsid w:val="002D5243"/>
    <w:rsid w:val="002D6866"/>
    <w:rsid w:val="002D6A0C"/>
    <w:rsid w:val="002D6BE7"/>
    <w:rsid w:val="002E0454"/>
    <w:rsid w:val="002E1A91"/>
    <w:rsid w:val="002E54EA"/>
    <w:rsid w:val="002E6341"/>
    <w:rsid w:val="002E67FD"/>
    <w:rsid w:val="002E6855"/>
    <w:rsid w:val="002E6CA3"/>
    <w:rsid w:val="002F0540"/>
    <w:rsid w:val="002F391B"/>
    <w:rsid w:val="002F3984"/>
    <w:rsid w:val="002F58EA"/>
    <w:rsid w:val="002F6CD5"/>
    <w:rsid w:val="002F7AFE"/>
    <w:rsid w:val="003008AB"/>
    <w:rsid w:val="00302422"/>
    <w:rsid w:val="003043A9"/>
    <w:rsid w:val="00304A89"/>
    <w:rsid w:val="00304BD0"/>
    <w:rsid w:val="003058B3"/>
    <w:rsid w:val="00306B63"/>
    <w:rsid w:val="00307D61"/>
    <w:rsid w:val="00311A84"/>
    <w:rsid w:val="00311D9B"/>
    <w:rsid w:val="003125AC"/>
    <w:rsid w:val="003126F5"/>
    <w:rsid w:val="0031478D"/>
    <w:rsid w:val="00314FA3"/>
    <w:rsid w:val="0031529C"/>
    <w:rsid w:val="0031602D"/>
    <w:rsid w:val="0032131F"/>
    <w:rsid w:val="0032141D"/>
    <w:rsid w:val="003216C4"/>
    <w:rsid w:val="0032172A"/>
    <w:rsid w:val="0032212D"/>
    <w:rsid w:val="0032246E"/>
    <w:rsid w:val="00324D7A"/>
    <w:rsid w:val="00325905"/>
    <w:rsid w:val="00326808"/>
    <w:rsid w:val="003268DE"/>
    <w:rsid w:val="00330CAE"/>
    <w:rsid w:val="00332C2E"/>
    <w:rsid w:val="00332EA6"/>
    <w:rsid w:val="00336506"/>
    <w:rsid w:val="00337219"/>
    <w:rsid w:val="0034022C"/>
    <w:rsid w:val="00340EC1"/>
    <w:rsid w:val="00341CAA"/>
    <w:rsid w:val="00342E5B"/>
    <w:rsid w:val="00342E65"/>
    <w:rsid w:val="00344168"/>
    <w:rsid w:val="00345F0A"/>
    <w:rsid w:val="0034605B"/>
    <w:rsid w:val="00346DA2"/>
    <w:rsid w:val="00346E0A"/>
    <w:rsid w:val="0035246A"/>
    <w:rsid w:val="00353FB1"/>
    <w:rsid w:val="00355B9A"/>
    <w:rsid w:val="00355FF3"/>
    <w:rsid w:val="003561F9"/>
    <w:rsid w:val="003571A4"/>
    <w:rsid w:val="00360447"/>
    <w:rsid w:val="00360DB5"/>
    <w:rsid w:val="00360DEF"/>
    <w:rsid w:val="003619A0"/>
    <w:rsid w:val="00361C37"/>
    <w:rsid w:val="00362FAC"/>
    <w:rsid w:val="0036377E"/>
    <w:rsid w:val="0036566D"/>
    <w:rsid w:val="00377F12"/>
    <w:rsid w:val="003806CE"/>
    <w:rsid w:val="0038125A"/>
    <w:rsid w:val="00382209"/>
    <w:rsid w:val="0038309A"/>
    <w:rsid w:val="003831DF"/>
    <w:rsid w:val="00384AA2"/>
    <w:rsid w:val="00386F99"/>
    <w:rsid w:val="0038744F"/>
    <w:rsid w:val="003925D4"/>
    <w:rsid w:val="0039348F"/>
    <w:rsid w:val="00393C94"/>
    <w:rsid w:val="00396EB1"/>
    <w:rsid w:val="003974CB"/>
    <w:rsid w:val="003A0583"/>
    <w:rsid w:val="003A1AAD"/>
    <w:rsid w:val="003A457F"/>
    <w:rsid w:val="003A6FD3"/>
    <w:rsid w:val="003B077D"/>
    <w:rsid w:val="003B09B2"/>
    <w:rsid w:val="003B0F33"/>
    <w:rsid w:val="003B12F9"/>
    <w:rsid w:val="003B22A2"/>
    <w:rsid w:val="003B2DD6"/>
    <w:rsid w:val="003B2DE4"/>
    <w:rsid w:val="003B42D8"/>
    <w:rsid w:val="003B5E01"/>
    <w:rsid w:val="003C11B9"/>
    <w:rsid w:val="003C246F"/>
    <w:rsid w:val="003C319E"/>
    <w:rsid w:val="003C3227"/>
    <w:rsid w:val="003C3543"/>
    <w:rsid w:val="003C3690"/>
    <w:rsid w:val="003C36BB"/>
    <w:rsid w:val="003C40A1"/>
    <w:rsid w:val="003C45DB"/>
    <w:rsid w:val="003C4951"/>
    <w:rsid w:val="003C4AB2"/>
    <w:rsid w:val="003C5661"/>
    <w:rsid w:val="003D0733"/>
    <w:rsid w:val="003D23D9"/>
    <w:rsid w:val="003D592C"/>
    <w:rsid w:val="003D75D4"/>
    <w:rsid w:val="003E0DED"/>
    <w:rsid w:val="003E1565"/>
    <w:rsid w:val="003E27D4"/>
    <w:rsid w:val="003E44C4"/>
    <w:rsid w:val="003E6104"/>
    <w:rsid w:val="003E7678"/>
    <w:rsid w:val="003F0B1A"/>
    <w:rsid w:val="003F2AB3"/>
    <w:rsid w:val="003F388A"/>
    <w:rsid w:val="003F5A8A"/>
    <w:rsid w:val="003F7929"/>
    <w:rsid w:val="003F7D56"/>
    <w:rsid w:val="00402F09"/>
    <w:rsid w:val="0040416D"/>
    <w:rsid w:val="004043D5"/>
    <w:rsid w:val="004051E9"/>
    <w:rsid w:val="00405D0E"/>
    <w:rsid w:val="0041110D"/>
    <w:rsid w:val="0041117C"/>
    <w:rsid w:val="00411754"/>
    <w:rsid w:val="00411920"/>
    <w:rsid w:val="00411FD8"/>
    <w:rsid w:val="0041321E"/>
    <w:rsid w:val="0041369B"/>
    <w:rsid w:val="004143F4"/>
    <w:rsid w:val="004146DD"/>
    <w:rsid w:val="00416FE5"/>
    <w:rsid w:val="0041714A"/>
    <w:rsid w:val="004172B5"/>
    <w:rsid w:val="00421A2E"/>
    <w:rsid w:val="00421C31"/>
    <w:rsid w:val="0042213C"/>
    <w:rsid w:val="00423DED"/>
    <w:rsid w:val="00424992"/>
    <w:rsid w:val="00424BCF"/>
    <w:rsid w:val="00424E79"/>
    <w:rsid w:val="00426AC8"/>
    <w:rsid w:val="00430BDA"/>
    <w:rsid w:val="004333EF"/>
    <w:rsid w:val="00433778"/>
    <w:rsid w:val="00435322"/>
    <w:rsid w:val="00435BCC"/>
    <w:rsid w:val="00436CA6"/>
    <w:rsid w:val="00440054"/>
    <w:rsid w:val="00440A1F"/>
    <w:rsid w:val="004452BA"/>
    <w:rsid w:val="004462AF"/>
    <w:rsid w:val="00451367"/>
    <w:rsid w:val="0045229C"/>
    <w:rsid w:val="00453CEC"/>
    <w:rsid w:val="0045575B"/>
    <w:rsid w:val="00455871"/>
    <w:rsid w:val="00455B45"/>
    <w:rsid w:val="00456ED7"/>
    <w:rsid w:val="004575A6"/>
    <w:rsid w:val="004578B3"/>
    <w:rsid w:val="00464213"/>
    <w:rsid w:val="00464418"/>
    <w:rsid w:val="00464D31"/>
    <w:rsid w:val="00465509"/>
    <w:rsid w:val="00467AFD"/>
    <w:rsid w:val="004728A0"/>
    <w:rsid w:val="00473195"/>
    <w:rsid w:val="00473C68"/>
    <w:rsid w:val="00475586"/>
    <w:rsid w:val="00475A4C"/>
    <w:rsid w:val="0047626F"/>
    <w:rsid w:val="00476D33"/>
    <w:rsid w:val="00480024"/>
    <w:rsid w:val="00481724"/>
    <w:rsid w:val="004821A7"/>
    <w:rsid w:val="0048491F"/>
    <w:rsid w:val="00486904"/>
    <w:rsid w:val="00487C60"/>
    <w:rsid w:val="0049021B"/>
    <w:rsid w:val="00492314"/>
    <w:rsid w:val="00494273"/>
    <w:rsid w:val="0049509C"/>
    <w:rsid w:val="00495671"/>
    <w:rsid w:val="00495C61"/>
    <w:rsid w:val="00496A2D"/>
    <w:rsid w:val="004974E9"/>
    <w:rsid w:val="004A0DDD"/>
    <w:rsid w:val="004A3F65"/>
    <w:rsid w:val="004A41C7"/>
    <w:rsid w:val="004A56FF"/>
    <w:rsid w:val="004A5998"/>
    <w:rsid w:val="004A5CC2"/>
    <w:rsid w:val="004A704D"/>
    <w:rsid w:val="004B046D"/>
    <w:rsid w:val="004B08D2"/>
    <w:rsid w:val="004B13F1"/>
    <w:rsid w:val="004B3CEF"/>
    <w:rsid w:val="004B511A"/>
    <w:rsid w:val="004B6DFE"/>
    <w:rsid w:val="004B789A"/>
    <w:rsid w:val="004B7CFB"/>
    <w:rsid w:val="004B7DBF"/>
    <w:rsid w:val="004C1880"/>
    <w:rsid w:val="004C23F0"/>
    <w:rsid w:val="004C3D6E"/>
    <w:rsid w:val="004C3E6C"/>
    <w:rsid w:val="004C49E5"/>
    <w:rsid w:val="004C68D2"/>
    <w:rsid w:val="004D0EEC"/>
    <w:rsid w:val="004D1EEA"/>
    <w:rsid w:val="004D5418"/>
    <w:rsid w:val="004D7F90"/>
    <w:rsid w:val="004E0B28"/>
    <w:rsid w:val="004E2022"/>
    <w:rsid w:val="004E4F3F"/>
    <w:rsid w:val="004E546E"/>
    <w:rsid w:val="004E5B61"/>
    <w:rsid w:val="004E6C2D"/>
    <w:rsid w:val="004F0680"/>
    <w:rsid w:val="004F1006"/>
    <w:rsid w:val="004F2E0A"/>
    <w:rsid w:val="004F38D4"/>
    <w:rsid w:val="004F408A"/>
    <w:rsid w:val="004F5D1B"/>
    <w:rsid w:val="004F5EC4"/>
    <w:rsid w:val="00500048"/>
    <w:rsid w:val="005007F8"/>
    <w:rsid w:val="00500AE6"/>
    <w:rsid w:val="00501960"/>
    <w:rsid w:val="00502383"/>
    <w:rsid w:val="00502475"/>
    <w:rsid w:val="00503D5D"/>
    <w:rsid w:val="00503F0E"/>
    <w:rsid w:val="00504454"/>
    <w:rsid w:val="0050736D"/>
    <w:rsid w:val="00507457"/>
    <w:rsid w:val="0051007A"/>
    <w:rsid w:val="00510988"/>
    <w:rsid w:val="00511225"/>
    <w:rsid w:val="00512C4D"/>
    <w:rsid w:val="0051358E"/>
    <w:rsid w:val="00513A2B"/>
    <w:rsid w:val="00513D55"/>
    <w:rsid w:val="00513D83"/>
    <w:rsid w:val="00515B06"/>
    <w:rsid w:val="005160C3"/>
    <w:rsid w:val="005164F2"/>
    <w:rsid w:val="00516A82"/>
    <w:rsid w:val="00521EE4"/>
    <w:rsid w:val="00522960"/>
    <w:rsid w:val="005247CD"/>
    <w:rsid w:val="005261AB"/>
    <w:rsid w:val="00527A7C"/>
    <w:rsid w:val="00527EB3"/>
    <w:rsid w:val="00530431"/>
    <w:rsid w:val="00531988"/>
    <w:rsid w:val="00532D64"/>
    <w:rsid w:val="00533368"/>
    <w:rsid w:val="005334A2"/>
    <w:rsid w:val="0053383D"/>
    <w:rsid w:val="00533C58"/>
    <w:rsid w:val="00534813"/>
    <w:rsid w:val="00537EA8"/>
    <w:rsid w:val="0054052E"/>
    <w:rsid w:val="005412D0"/>
    <w:rsid w:val="00541A0B"/>
    <w:rsid w:val="00541D72"/>
    <w:rsid w:val="00542311"/>
    <w:rsid w:val="00542AA2"/>
    <w:rsid w:val="00544A8A"/>
    <w:rsid w:val="00546938"/>
    <w:rsid w:val="005474F0"/>
    <w:rsid w:val="00550AFD"/>
    <w:rsid w:val="00551458"/>
    <w:rsid w:val="00551CDB"/>
    <w:rsid w:val="00552BBD"/>
    <w:rsid w:val="0055362D"/>
    <w:rsid w:val="00553918"/>
    <w:rsid w:val="00553ECB"/>
    <w:rsid w:val="00554D2C"/>
    <w:rsid w:val="00556180"/>
    <w:rsid w:val="005568C2"/>
    <w:rsid w:val="00557AB8"/>
    <w:rsid w:val="00560FD1"/>
    <w:rsid w:val="00564084"/>
    <w:rsid w:val="005650D8"/>
    <w:rsid w:val="00565265"/>
    <w:rsid w:val="00565407"/>
    <w:rsid w:val="00567736"/>
    <w:rsid w:val="0057072C"/>
    <w:rsid w:val="00572241"/>
    <w:rsid w:val="0057256B"/>
    <w:rsid w:val="00574455"/>
    <w:rsid w:val="005745F5"/>
    <w:rsid w:val="005748BC"/>
    <w:rsid w:val="00577A36"/>
    <w:rsid w:val="005804F3"/>
    <w:rsid w:val="00580B41"/>
    <w:rsid w:val="00585802"/>
    <w:rsid w:val="005868BA"/>
    <w:rsid w:val="00587D07"/>
    <w:rsid w:val="00590651"/>
    <w:rsid w:val="00590785"/>
    <w:rsid w:val="00590921"/>
    <w:rsid w:val="0059129A"/>
    <w:rsid w:val="005917C4"/>
    <w:rsid w:val="0059307B"/>
    <w:rsid w:val="005938AB"/>
    <w:rsid w:val="00593A5E"/>
    <w:rsid w:val="005944DE"/>
    <w:rsid w:val="00594989"/>
    <w:rsid w:val="005956CD"/>
    <w:rsid w:val="005964A8"/>
    <w:rsid w:val="005968B4"/>
    <w:rsid w:val="00597FF0"/>
    <w:rsid w:val="005A06B3"/>
    <w:rsid w:val="005A0962"/>
    <w:rsid w:val="005A1225"/>
    <w:rsid w:val="005A13DE"/>
    <w:rsid w:val="005A2858"/>
    <w:rsid w:val="005A587A"/>
    <w:rsid w:val="005A5A33"/>
    <w:rsid w:val="005B0A63"/>
    <w:rsid w:val="005B3449"/>
    <w:rsid w:val="005B47A6"/>
    <w:rsid w:val="005B4FF2"/>
    <w:rsid w:val="005B5D2F"/>
    <w:rsid w:val="005B6D5B"/>
    <w:rsid w:val="005C0CA5"/>
    <w:rsid w:val="005C22E4"/>
    <w:rsid w:val="005C267E"/>
    <w:rsid w:val="005C42B2"/>
    <w:rsid w:val="005C5911"/>
    <w:rsid w:val="005C77BD"/>
    <w:rsid w:val="005D1076"/>
    <w:rsid w:val="005D2E26"/>
    <w:rsid w:val="005D3234"/>
    <w:rsid w:val="005D37E3"/>
    <w:rsid w:val="005D495A"/>
    <w:rsid w:val="005D5949"/>
    <w:rsid w:val="005D5BE9"/>
    <w:rsid w:val="005D5FFB"/>
    <w:rsid w:val="005D6BAB"/>
    <w:rsid w:val="005D6FB7"/>
    <w:rsid w:val="005E5BF5"/>
    <w:rsid w:val="005E64FC"/>
    <w:rsid w:val="005E68B7"/>
    <w:rsid w:val="005F1923"/>
    <w:rsid w:val="005F1987"/>
    <w:rsid w:val="005F3C60"/>
    <w:rsid w:val="005F512D"/>
    <w:rsid w:val="005F702A"/>
    <w:rsid w:val="005F7DE3"/>
    <w:rsid w:val="00601143"/>
    <w:rsid w:val="0060152D"/>
    <w:rsid w:val="006015E2"/>
    <w:rsid w:val="0060263E"/>
    <w:rsid w:val="006032F9"/>
    <w:rsid w:val="00603690"/>
    <w:rsid w:val="00604E3E"/>
    <w:rsid w:val="00606CD1"/>
    <w:rsid w:val="0060769E"/>
    <w:rsid w:val="00607873"/>
    <w:rsid w:val="00611C2E"/>
    <w:rsid w:val="00611F88"/>
    <w:rsid w:val="00612507"/>
    <w:rsid w:val="00612B08"/>
    <w:rsid w:val="006157B3"/>
    <w:rsid w:val="00615E35"/>
    <w:rsid w:val="006168E4"/>
    <w:rsid w:val="0062191E"/>
    <w:rsid w:val="00621B3A"/>
    <w:rsid w:val="00622BCB"/>
    <w:rsid w:val="00622CC5"/>
    <w:rsid w:val="006243FB"/>
    <w:rsid w:val="00624AC9"/>
    <w:rsid w:val="0062535B"/>
    <w:rsid w:val="00625F51"/>
    <w:rsid w:val="006260F1"/>
    <w:rsid w:val="006264CA"/>
    <w:rsid w:val="006266F3"/>
    <w:rsid w:val="006275E9"/>
    <w:rsid w:val="00627BBB"/>
    <w:rsid w:val="00627C06"/>
    <w:rsid w:val="00627D8B"/>
    <w:rsid w:val="0063095E"/>
    <w:rsid w:val="00631FA9"/>
    <w:rsid w:val="00632BE3"/>
    <w:rsid w:val="00633F76"/>
    <w:rsid w:val="00634010"/>
    <w:rsid w:val="006350A0"/>
    <w:rsid w:val="0063530D"/>
    <w:rsid w:val="006353DC"/>
    <w:rsid w:val="00637405"/>
    <w:rsid w:val="0063750B"/>
    <w:rsid w:val="00637C3C"/>
    <w:rsid w:val="00640D1C"/>
    <w:rsid w:val="00640DE0"/>
    <w:rsid w:val="00641B78"/>
    <w:rsid w:val="00642CD7"/>
    <w:rsid w:val="00644246"/>
    <w:rsid w:val="006446F5"/>
    <w:rsid w:val="006455E0"/>
    <w:rsid w:val="00646368"/>
    <w:rsid w:val="00650653"/>
    <w:rsid w:val="006508B1"/>
    <w:rsid w:val="00650CF1"/>
    <w:rsid w:val="0065115A"/>
    <w:rsid w:val="006517AA"/>
    <w:rsid w:val="00651F4C"/>
    <w:rsid w:val="006520B1"/>
    <w:rsid w:val="006528B1"/>
    <w:rsid w:val="0065333D"/>
    <w:rsid w:val="00655043"/>
    <w:rsid w:val="00655E65"/>
    <w:rsid w:val="00655F33"/>
    <w:rsid w:val="00657774"/>
    <w:rsid w:val="00661629"/>
    <w:rsid w:val="00662444"/>
    <w:rsid w:val="00662556"/>
    <w:rsid w:val="006625A8"/>
    <w:rsid w:val="00662CB7"/>
    <w:rsid w:val="00662EC4"/>
    <w:rsid w:val="0066316A"/>
    <w:rsid w:val="0066346F"/>
    <w:rsid w:val="0066425D"/>
    <w:rsid w:val="00664415"/>
    <w:rsid w:val="00665A40"/>
    <w:rsid w:val="006666B6"/>
    <w:rsid w:val="0066673F"/>
    <w:rsid w:val="00670CB2"/>
    <w:rsid w:val="00673657"/>
    <w:rsid w:val="006745CB"/>
    <w:rsid w:val="00674D3F"/>
    <w:rsid w:val="00676C21"/>
    <w:rsid w:val="00676D35"/>
    <w:rsid w:val="0067742E"/>
    <w:rsid w:val="006776CB"/>
    <w:rsid w:val="0067778A"/>
    <w:rsid w:val="00680348"/>
    <w:rsid w:val="00680BF7"/>
    <w:rsid w:val="00681AC5"/>
    <w:rsid w:val="00682D1E"/>
    <w:rsid w:val="00682EF3"/>
    <w:rsid w:val="0068440C"/>
    <w:rsid w:val="0068482C"/>
    <w:rsid w:val="00686FD4"/>
    <w:rsid w:val="006879D8"/>
    <w:rsid w:val="006A186E"/>
    <w:rsid w:val="006A223D"/>
    <w:rsid w:val="006A24B7"/>
    <w:rsid w:val="006A29C0"/>
    <w:rsid w:val="006A35A1"/>
    <w:rsid w:val="006A416B"/>
    <w:rsid w:val="006A44A9"/>
    <w:rsid w:val="006B0745"/>
    <w:rsid w:val="006B0779"/>
    <w:rsid w:val="006B1633"/>
    <w:rsid w:val="006B1762"/>
    <w:rsid w:val="006B1A51"/>
    <w:rsid w:val="006B1A89"/>
    <w:rsid w:val="006B2955"/>
    <w:rsid w:val="006B31B7"/>
    <w:rsid w:val="006B3F69"/>
    <w:rsid w:val="006B49E4"/>
    <w:rsid w:val="006B4FA1"/>
    <w:rsid w:val="006B5A24"/>
    <w:rsid w:val="006C2813"/>
    <w:rsid w:val="006C2D6C"/>
    <w:rsid w:val="006C308C"/>
    <w:rsid w:val="006C4261"/>
    <w:rsid w:val="006C49FB"/>
    <w:rsid w:val="006C4EB9"/>
    <w:rsid w:val="006C5F53"/>
    <w:rsid w:val="006C623B"/>
    <w:rsid w:val="006C673C"/>
    <w:rsid w:val="006D0800"/>
    <w:rsid w:val="006D123C"/>
    <w:rsid w:val="006D12E0"/>
    <w:rsid w:val="006D14EB"/>
    <w:rsid w:val="006D3F48"/>
    <w:rsid w:val="006D47D5"/>
    <w:rsid w:val="006E0512"/>
    <w:rsid w:val="006E0E20"/>
    <w:rsid w:val="006E1D5E"/>
    <w:rsid w:val="006E4239"/>
    <w:rsid w:val="006E50B1"/>
    <w:rsid w:val="006E55EA"/>
    <w:rsid w:val="006E5BA4"/>
    <w:rsid w:val="006E6C88"/>
    <w:rsid w:val="006E6FA1"/>
    <w:rsid w:val="006F2452"/>
    <w:rsid w:val="006F370E"/>
    <w:rsid w:val="006F62CB"/>
    <w:rsid w:val="00700117"/>
    <w:rsid w:val="00702343"/>
    <w:rsid w:val="00702551"/>
    <w:rsid w:val="007025A3"/>
    <w:rsid w:val="00703A14"/>
    <w:rsid w:val="00703A3B"/>
    <w:rsid w:val="00703D98"/>
    <w:rsid w:val="0070442E"/>
    <w:rsid w:val="007044BD"/>
    <w:rsid w:val="0070584C"/>
    <w:rsid w:val="007069B5"/>
    <w:rsid w:val="0070739C"/>
    <w:rsid w:val="00707700"/>
    <w:rsid w:val="00707BA7"/>
    <w:rsid w:val="00707F16"/>
    <w:rsid w:val="0071161B"/>
    <w:rsid w:val="00712124"/>
    <w:rsid w:val="007177A6"/>
    <w:rsid w:val="00717899"/>
    <w:rsid w:val="0072460F"/>
    <w:rsid w:val="00725338"/>
    <w:rsid w:val="00725986"/>
    <w:rsid w:val="007260F5"/>
    <w:rsid w:val="0072708C"/>
    <w:rsid w:val="0072799A"/>
    <w:rsid w:val="00727AF3"/>
    <w:rsid w:val="007303A0"/>
    <w:rsid w:val="0073153F"/>
    <w:rsid w:val="0073249B"/>
    <w:rsid w:val="00733254"/>
    <w:rsid w:val="007348A3"/>
    <w:rsid w:val="00734FC0"/>
    <w:rsid w:val="007356BA"/>
    <w:rsid w:val="007408A5"/>
    <w:rsid w:val="00740975"/>
    <w:rsid w:val="00742E09"/>
    <w:rsid w:val="0074314E"/>
    <w:rsid w:val="0074462E"/>
    <w:rsid w:val="00744754"/>
    <w:rsid w:val="00745414"/>
    <w:rsid w:val="0074715E"/>
    <w:rsid w:val="00747ADD"/>
    <w:rsid w:val="00747D7E"/>
    <w:rsid w:val="00750ED0"/>
    <w:rsid w:val="00751078"/>
    <w:rsid w:val="00752517"/>
    <w:rsid w:val="00752837"/>
    <w:rsid w:val="0075359E"/>
    <w:rsid w:val="00754256"/>
    <w:rsid w:val="007542EE"/>
    <w:rsid w:val="00754FE6"/>
    <w:rsid w:val="007558D6"/>
    <w:rsid w:val="00756C5E"/>
    <w:rsid w:val="007651B2"/>
    <w:rsid w:val="00766456"/>
    <w:rsid w:val="00767FCE"/>
    <w:rsid w:val="0077044E"/>
    <w:rsid w:val="00771244"/>
    <w:rsid w:val="0077250D"/>
    <w:rsid w:val="00773677"/>
    <w:rsid w:val="00774248"/>
    <w:rsid w:val="00774E8E"/>
    <w:rsid w:val="007753B8"/>
    <w:rsid w:val="00775EF9"/>
    <w:rsid w:val="00776450"/>
    <w:rsid w:val="00776A4E"/>
    <w:rsid w:val="00780204"/>
    <w:rsid w:val="00780674"/>
    <w:rsid w:val="00780A76"/>
    <w:rsid w:val="00781484"/>
    <w:rsid w:val="00781C45"/>
    <w:rsid w:val="00782A92"/>
    <w:rsid w:val="00782C75"/>
    <w:rsid w:val="007841BE"/>
    <w:rsid w:val="00784315"/>
    <w:rsid w:val="00785083"/>
    <w:rsid w:val="00786CFC"/>
    <w:rsid w:val="007918B6"/>
    <w:rsid w:val="00792595"/>
    <w:rsid w:val="00792859"/>
    <w:rsid w:val="00793406"/>
    <w:rsid w:val="007943D6"/>
    <w:rsid w:val="00794425"/>
    <w:rsid w:val="007947AA"/>
    <w:rsid w:val="007961BD"/>
    <w:rsid w:val="007A0C87"/>
    <w:rsid w:val="007A1851"/>
    <w:rsid w:val="007A268B"/>
    <w:rsid w:val="007A38EC"/>
    <w:rsid w:val="007A3F4B"/>
    <w:rsid w:val="007A4CA7"/>
    <w:rsid w:val="007A4F83"/>
    <w:rsid w:val="007B083D"/>
    <w:rsid w:val="007B0D8A"/>
    <w:rsid w:val="007B287F"/>
    <w:rsid w:val="007B2CE4"/>
    <w:rsid w:val="007B35F3"/>
    <w:rsid w:val="007B4547"/>
    <w:rsid w:val="007B4C36"/>
    <w:rsid w:val="007B4EB4"/>
    <w:rsid w:val="007B59B3"/>
    <w:rsid w:val="007B5F65"/>
    <w:rsid w:val="007B626D"/>
    <w:rsid w:val="007B76B1"/>
    <w:rsid w:val="007B77AA"/>
    <w:rsid w:val="007C1508"/>
    <w:rsid w:val="007C2276"/>
    <w:rsid w:val="007C3AEE"/>
    <w:rsid w:val="007C49CD"/>
    <w:rsid w:val="007C65B1"/>
    <w:rsid w:val="007C7145"/>
    <w:rsid w:val="007D01C3"/>
    <w:rsid w:val="007D2814"/>
    <w:rsid w:val="007D3B94"/>
    <w:rsid w:val="007D4B14"/>
    <w:rsid w:val="007D4E0A"/>
    <w:rsid w:val="007D5A85"/>
    <w:rsid w:val="007D7632"/>
    <w:rsid w:val="007E0761"/>
    <w:rsid w:val="007E0C5E"/>
    <w:rsid w:val="007E1002"/>
    <w:rsid w:val="007E22F0"/>
    <w:rsid w:val="007E2967"/>
    <w:rsid w:val="007E4374"/>
    <w:rsid w:val="007E4D43"/>
    <w:rsid w:val="007E531A"/>
    <w:rsid w:val="007E5C84"/>
    <w:rsid w:val="007F0BDD"/>
    <w:rsid w:val="007F124A"/>
    <w:rsid w:val="007F234A"/>
    <w:rsid w:val="007F279C"/>
    <w:rsid w:val="007F3777"/>
    <w:rsid w:val="007F4C12"/>
    <w:rsid w:val="007F7158"/>
    <w:rsid w:val="0080062C"/>
    <w:rsid w:val="00803A05"/>
    <w:rsid w:val="0080421F"/>
    <w:rsid w:val="00804BF1"/>
    <w:rsid w:val="00806CCC"/>
    <w:rsid w:val="0080715A"/>
    <w:rsid w:val="00807444"/>
    <w:rsid w:val="00807FE6"/>
    <w:rsid w:val="008100B5"/>
    <w:rsid w:val="008103FA"/>
    <w:rsid w:val="00810455"/>
    <w:rsid w:val="00811CFA"/>
    <w:rsid w:val="008123F6"/>
    <w:rsid w:val="00812734"/>
    <w:rsid w:val="00813285"/>
    <w:rsid w:val="00813DB4"/>
    <w:rsid w:val="00814C9B"/>
    <w:rsid w:val="0081637A"/>
    <w:rsid w:val="008167AC"/>
    <w:rsid w:val="00820E7D"/>
    <w:rsid w:val="00823805"/>
    <w:rsid w:val="0082467B"/>
    <w:rsid w:val="008259E8"/>
    <w:rsid w:val="008261A8"/>
    <w:rsid w:val="00826AEE"/>
    <w:rsid w:val="0082730A"/>
    <w:rsid w:val="008275CC"/>
    <w:rsid w:val="00831627"/>
    <w:rsid w:val="00831F95"/>
    <w:rsid w:val="008338AF"/>
    <w:rsid w:val="00833ED0"/>
    <w:rsid w:val="0083473B"/>
    <w:rsid w:val="00835462"/>
    <w:rsid w:val="0083551A"/>
    <w:rsid w:val="00835768"/>
    <w:rsid w:val="0083746E"/>
    <w:rsid w:val="00841F6E"/>
    <w:rsid w:val="00842582"/>
    <w:rsid w:val="008428D3"/>
    <w:rsid w:val="00842C7B"/>
    <w:rsid w:val="008436B0"/>
    <w:rsid w:val="00843988"/>
    <w:rsid w:val="0084424E"/>
    <w:rsid w:val="008442ED"/>
    <w:rsid w:val="0084457C"/>
    <w:rsid w:val="00844A0B"/>
    <w:rsid w:val="008465F6"/>
    <w:rsid w:val="00846AA8"/>
    <w:rsid w:val="00846D7F"/>
    <w:rsid w:val="00847015"/>
    <w:rsid w:val="00847647"/>
    <w:rsid w:val="008506FF"/>
    <w:rsid w:val="00851126"/>
    <w:rsid w:val="00851710"/>
    <w:rsid w:val="00852C51"/>
    <w:rsid w:val="00852FC1"/>
    <w:rsid w:val="0085576B"/>
    <w:rsid w:val="008560D3"/>
    <w:rsid w:val="00857116"/>
    <w:rsid w:val="0086004A"/>
    <w:rsid w:val="00860E47"/>
    <w:rsid w:val="0086437A"/>
    <w:rsid w:val="008654CB"/>
    <w:rsid w:val="00867734"/>
    <w:rsid w:val="00870D03"/>
    <w:rsid w:val="008715E9"/>
    <w:rsid w:val="00871A28"/>
    <w:rsid w:val="00871E6F"/>
    <w:rsid w:val="00873D24"/>
    <w:rsid w:val="00874933"/>
    <w:rsid w:val="00874ED3"/>
    <w:rsid w:val="0087570A"/>
    <w:rsid w:val="0087600D"/>
    <w:rsid w:val="0087728D"/>
    <w:rsid w:val="00880A15"/>
    <w:rsid w:val="00880B7A"/>
    <w:rsid w:val="00881C7D"/>
    <w:rsid w:val="00881D29"/>
    <w:rsid w:val="0088264B"/>
    <w:rsid w:val="00883AA8"/>
    <w:rsid w:val="00890857"/>
    <w:rsid w:val="008949EF"/>
    <w:rsid w:val="00894A6D"/>
    <w:rsid w:val="00894C91"/>
    <w:rsid w:val="00894E9E"/>
    <w:rsid w:val="00895CE6"/>
    <w:rsid w:val="00896158"/>
    <w:rsid w:val="0089662F"/>
    <w:rsid w:val="00897007"/>
    <w:rsid w:val="008977CC"/>
    <w:rsid w:val="00897A1C"/>
    <w:rsid w:val="008A38B3"/>
    <w:rsid w:val="008A39C4"/>
    <w:rsid w:val="008A3AE5"/>
    <w:rsid w:val="008A47E1"/>
    <w:rsid w:val="008A5333"/>
    <w:rsid w:val="008A7289"/>
    <w:rsid w:val="008A7960"/>
    <w:rsid w:val="008A7B42"/>
    <w:rsid w:val="008B0DEB"/>
    <w:rsid w:val="008B14C3"/>
    <w:rsid w:val="008B3076"/>
    <w:rsid w:val="008B3082"/>
    <w:rsid w:val="008B55B4"/>
    <w:rsid w:val="008B5F3A"/>
    <w:rsid w:val="008B5FC5"/>
    <w:rsid w:val="008B7452"/>
    <w:rsid w:val="008B7C0E"/>
    <w:rsid w:val="008C075A"/>
    <w:rsid w:val="008C1AC8"/>
    <w:rsid w:val="008C2AA4"/>
    <w:rsid w:val="008C2F2B"/>
    <w:rsid w:val="008C3A78"/>
    <w:rsid w:val="008C416E"/>
    <w:rsid w:val="008C561E"/>
    <w:rsid w:val="008D45A0"/>
    <w:rsid w:val="008D5C72"/>
    <w:rsid w:val="008D6217"/>
    <w:rsid w:val="008D7ED1"/>
    <w:rsid w:val="008E2319"/>
    <w:rsid w:val="008E2CF2"/>
    <w:rsid w:val="008E3077"/>
    <w:rsid w:val="008E55D1"/>
    <w:rsid w:val="008E6461"/>
    <w:rsid w:val="008E6641"/>
    <w:rsid w:val="008E6B16"/>
    <w:rsid w:val="008E7889"/>
    <w:rsid w:val="008F0F44"/>
    <w:rsid w:val="008F1087"/>
    <w:rsid w:val="008F1CEA"/>
    <w:rsid w:val="008F3C46"/>
    <w:rsid w:val="008F3D05"/>
    <w:rsid w:val="008F4CF2"/>
    <w:rsid w:val="008F580C"/>
    <w:rsid w:val="00900BD1"/>
    <w:rsid w:val="00902EA2"/>
    <w:rsid w:val="009031D6"/>
    <w:rsid w:val="00903B7B"/>
    <w:rsid w:val="0090476F"/>
    <w:rsid w:val="0090623C"/>
    <w:rsid w:val="00906E07"/>
    <w:rsid w:val="00912F8B"/>
    <w:rsid w:val="00913794"/>
    <w:rsid w:val="00914174"/>
    <w:rsid w:val="00914BD2"/>
    <w:rsid w:val="00915706"/>
    <w:rsid w:val="00916B44"/>
    <w:rsid w:val="00917171"/>
    <w:rsid w:val="009172CB"/>
    <w:rsid w:val="0091774B"/>
    <w:rsid w:val="0091797A"/>
    <w:rsid w:val="00920B38"/>
    <w:rsid w:val="00920E6A"/>
    <w:rsid w:val="0092190A"/>
    <w:rsid w:val="00921C36"/>
    <w:rsid w:val="009221FF"/>
    <w:rsid w:val="00922854"/>
    <w:rsid w:val="00922FFD"/>
    <w:rsid w:val="00923815"/>
    <w:rsid w:val="00924499"/>
    <w:rsid w:val="00924577"/>
    <w:rsid w:val="009255B6"/>
    <w:rsid w:val="00926180"/>
    <w:rsid w:val="00927BF2"/>
    <w:rsid w:val="00930A01"/>
    <w:rsid w:val="00930E5C"/>
    <w:rsid w:val="00931002"/>
    <w:rsid w:val="009321F7"/>
    <w:rsid w:val="009366BA"/>
    <w:rsid w:val="00936DA6"/>
    <w:rsid w:val="00936FB1"/>
    <w:rsid w:val="00940E6A"/>
    <w:rsid w:val="00942AE6"/>
    <w:rsid w:val="009450F6"/>
    <w:rsid w:val="00945A99"/>
    <w:rsid w:val="009464CF"/>
    <w:rsid w:val="009477B5"/>
    <w:rsid w:val="009509CD"/>
    <w:rsid w:val="00951A34"/>
    <w:rsid w:val="00957922"/>
    <w:rsid w:val="00962C66"/>
    <w:rsid w:val="0096395A"/>
    <w:rsid w:val="00966DED"/>
    <w:rsid w:val="00970C16"/>
    <w:rsid w:val="0097107C"/>
    <w:rsid w:val="0097125D"/>
    <w:rsid w:val="00973F1B"/>
    <w:rsid w:val="0097482F"/>
    <w:rsid w:val="00974CD5"/>
    <w:rsid w:val="0097622D"/>
    <w:rsid w:val="00981F7D"/>
    <w:rsid w:val="0098266D"/>
    <w:rsid w:val="0098369A"/>
    <w:rsid w:val="00983D29"/>
    <w:rsid w:val="00984AF4"/>
    <w:rsid w:val="00984FC4"/>
    <w:rsid w:val="00987E4B"/>
    <w:rsid w:val="00990FAD"/>
    <w:rsid w:val="009913F1"/>
    <w:rsid w:val="00991633"/>
    <w:rsid w:val="00991BFB"/>
    <w:rsid w:val="00991D42"/>
    <w:rsid w:val="00996158"/>
    <w:rsid w:val="009971DB"/>
    <w:rsid w:val="00997553"/>
    <w:rsid w:val="009975A0"/>
    <w:rsid w:val="009A146F"/>
    <w:rsid w:val="009A23AE"/>
    <w:rsid w:val="009A5A73"/>
    <w:rsid w:val="009A68B0"/>
    <w:rsid w:val="009A7CF0"/>
    <w:rsid w:val="009B0F50"/>
    <w:rsid w:val="009B1616"/>
    <w:rsid w:val="009B1886"/>
    <w:rsid w:val="009B24AC"/>
    <w:rsid w:val="009B2B11"/>
    <w:rsid w:val="009B3019"/>
    <w:rsid w:val="009B365A"/>
    <w:rsid w:val="009B5C4E"/>
    <w:rsid w:val="009C0459"/>
    <w:rsid w:val="009C1583"/>
    <w:rsid w:val="009C311C"/>
    <w:rsid w:val="009C35F9"/>
    <w:rsid w:val="009C3E97"/>
    <w:rsid w:val="009C5877"/>
    <w:rsid w:val="009C66F4"/>
    <w:rsid w:val="009C6CE7"/>
    <w:rsid w:val="009C77BF"/>
    <w:rsid w:val="009D00C8"/>
    <w:rsid w:val="009D344B"/>
    <w:rsid w:val="009D43CD"/>
    <w:rsid w:val="009D75B7"/>
    <w:rsid w:val="009D75D9"/>
    <w:rsid w:val="009D7B18"/>
    <w:rsid w:val="009E06FD"/>
    <w:rsid w:val="009E076B"/>
    <w:rsid w:val="009E22B6"/>
    <w:rsid w:val="009E22DE"/>
    <w:rsid w:val="009E3E73"/>
    <w:rsid w:val="009E7421"/>
    <w:rsid w:val="009E7459"/>
    <w:rsid w:val="009F2424"/>
    <w:rsid w:val="009F41AB"/>
    <w:rsid w:val="009F437D"/>
    <w:rsid w:val="009F4636"/>
    <w:rsid w:val="009F55C7"/>
    <w:rsid w:val="00A00452"/>
    <w:rsid w:val="00A02AA3"/>
    <w:rsid w:val="00A032C3"/>
    <w:rsid w:val="00A039F1"/>
    <w:rsid w:val="00A042EE"/>
    <w:rsid w:val="00A0474D"/>
    <w:rsid w:val="00A05561"/>
    <w:rsid w:val="00A06235"/>
    <w:rsid w:val="00A06E32"/>
    <w:rsid w:val="00A07EFD"/>
    <w:rsid w:val="00A10985"/>
    <w:rsid w:val="00A12CF8"/>
    <w:rsid w:val="00A12E1C"/>
    <w:rsid w:val="00A15202"/>
    <w:rsid w:val="00A159F9"/>
    <w:rsid w:val="00A161C0"/>
    <w:rsid w:val="00A2091A"/>
    <w:rsid w:val="00A20C13"/>
    <w:rsid w:val="00A21895"/>
    <w:rsid w:val="00A24B91"/>
    <w:rsid w:val="00A24C09"/>
    <w:rsid w:val="00A254C2"/>
    <w:rsid w:val="00A25955"/>
    <w:rsid w:val="00A25B04"/>
    <w:rsid w:val="00A3038E"/>
    <w:rsid w:val="00A31888"/>
    <w:rsid w:val="00A31A14"/>
    <w:rsid w:val="00A31AD6"/>
    <w:rsid w:val="00A3267D"/>
    <w:rsid w:val="00A32722"/>
    <w:rsid w:val="00A328A5"/>
    <w:rsid w:val="00A3357C"/>
    <w:rsid w:val="00A35FDC"/>
    <w:rsid w:val="00A3615E"/>
    <w:rsid w:val="00A3643D"/>
    <w:rsid w:val="00A369CC"/>
    <w:rsid w:val="00A3747C"/>
    <w:rsid w:val="00A437CF"/>
    <w:rsid w:val="00A44FC9"/>
    <w:rsid w:val="00A502F3"/>
    <w:rsid w:val="00A51869"/>
    <w:rsid w:val="00A5444B"/>
    <w:rsid w:val="00A55A3A"/>
    <w:rsid w:val="00A565B6"/>
    <w:rsid w:val="00A567B9"/>
    <w:rsid w:val="00A570DB"/>
    <w:rsid w:val="00A572D1"/>
    <w:rsid w:val="00A61379"/>
    <w:rsid w:val="00A615BA"/>
    <w:rsid w:val="00A6232D"/>
    <w:rsid w:val="00A6328D"/>
    <w:rsid w:val="00A639FC"/>
    <w:rsid w:val="00A64A66"/>
    <w:rsid w:val="00A65122"/>
    <w:rsid w:val="00A65794"/>
    <w:rsid w:val="00A67F2E"/>
    <w:rsid w:val="00A717BF"/>
    <w:rsid w:val="00A71ADA"/>
    <w:rsid w:val="00A72EEF"/>
    <w:rsid w:val="00A73772"/>
    <w:rsid w:val="00A73C52"/>
    <w:rsid w:val="00A7507D"/>
    <w:rsid w:val="00A75C21"/>
    <w:rsid w:val="00A77C33"/>
    <w:rsid w:val="00A77F54"/>
    <w:rsid w:val="00A819C3"/>
    <w:rsid w:val="00A83475"/>
    <w:rsid w:val="00A84B4D"/>
    <w:rsid w:val="00A84E02"/>
    <w:rsid w:val="00A85964"/>
    <w:rsid w:val="00A85D48"/>
    <w:rsid w:val="00A869C9"/>
    <w:rsid w:val="00A869DA"/>
    <w:rsid w:val="00A86B1E"/>
    <w:rsid w:val="00A86CB7"/>
    <w:rsid w:val="00A876DB"/>
    <w:rsid w:val="00A900A5"/>
    <w:rsid w:val="00A90316"/>
    <w:rsid w:val="00A904CA"/>
    <w:rsid w:val="00A906E0"/>
    <w:rsid w:val="00A908B7"/>
    <w:rsid w:val="00A912D9"/>
    <w:rsid w:val="00A9205D"/>
    <w:rsid w:val="00A95FE2"/>
    <w:rsid w:val="00A9621F"/>
    <w:rsid w:val="00A96478"/>
    <w:rsid w:val="00A96CE8"/>
    <w:rsid w:val="00A972B1"/>
    <w:rsid w:val="00A9782C"/>
    <w:rsid w:val="00AA1687"/>
    <w:rsid w:val="00AA37BD"/>
    <w:rsid w:val="00AA3D21"/>
    <w:rsid w:val="00AA484D"/>
    <w:rsid w:val="00AA4879"/>
    <w:rsid w:val="00AA4C98"/>
    <w:rsid w:val="00AA5231"/>
    <w:rsid w:val="00AA5548"/>
    <w:rsid w:val="00AA59FB"/>
    <w:rsid w:val="00AB0BE1"/>
    <w:rsid w:val="00AB282C"/>
    <w:rsid w:val="00AB2D23"/>
    <w:rsid w:val="00AB2DE4"/>
    <w:rsid w:val="00AB4442"/>
    <w:rsid w:val="00AB4881"/>
    <w:rsid w:val="00AB4DD5"/>
    <w:rsid w:val="00AB53AD"/>
    <w:rsid w:val="00AB58C3"/>
    <w:rsid w:val="00AB5A45"/>
    <w:rsid w:val="00AB6284"/>
    <w:rsid w:val="00AB7D40"/>
    <w:rsid w:val="00AC3B94"/>
    <w:rsid w:val="00AC5529"/>
    <w:rsid w:val="00AC6D24"/>
    <w:rsid w:val="00AD02B9"/>
    <w:rsid w:val="00AD081E"/>
    <w:rsid w:val="00AD0EF8"/>
    <w:rsid w:val="00AD1082"/>
    <w:rsid w:val="00AD1918"/>
    <w:rsid w:val="00AD1EB9"/>
    <w:rsid w:val="00AD2CAA"/>
    <w:rsid w:val="00AD4011"/>
    <w:rsid w:val="00AD4369"/>
    <w:rsid w:val="00AD47C5"/>
    <w:rsid w:val="00AD52B4"/>
    <w:rsid w:val="00AD74EC"/>
    <w:rsid w:val="00AD7B7E"/>
    <w:rsid w:val="00AE1E3A"/>
    <w:rsid w:val="00AE23C4"/>
    <w:rsid w:val="00AE2C64"/>
    <w:rsid w:val="00AE428E"/>
    <w:rsid w:val="00AE4B8A"/>
    <w:rsid w:val="00AE5A66"/>
    <w:rsid w:val="00AE63E8"/>
    <w:rsid w:val="00AE6A9E"/>
    <w:rsid w:val="00AE7273"/>
    <w:rsid w:val="00AF01BB"/>
    <w:rsid w:val="00AF178D"/>
    <w:rsid w:val="00AF2CE5"/>
    <w:rsid w:val="00AF301F"/>
    <w:rsid w:val="00AF34EA"/>
    <w:rsid w:val="00AF68FA"/>
    <w:rsid w:val="00AF698B"/>
    <w:rsid w:val="00AF7627"/>
    <w:rsid w:val="00B015C4"/>
    <w:rsid w:val="00B028EE"/>
    <w:rsid w:val="00B029AD"/>
    <w:rsid w:val="00B04663"/>
    <w:rsid w:val="00B05FFF"/>
    <w:rsid w:val="00B07395"/>
    <w:rsid w:val="00B10F03"/>
    <w:rsid w:val="00B12510"/>
    <w:rsid w:val="00B12A9B"/>
    <w:rsid w:val="00B133BF"/>
    <w:rsid w:val="00B1428E"/>
    <w:rsid w:val="00B15DED"/>
    <w:rsid w:val="00B15F80"/>
    <w:rsid w:val="00B22A96"/>
    <w:rsid w:val="00B232E5"/>
    <w:rsid w:val="00B2374D"/>
    <w:rsid w:val="00B23A9A"/>
    <w:rsid w:val="00B24E02"/>
    <w:rsid w:val="00B2542F"/>
    <w:rsid w:val="00B269DC"/>
    <w:rsid w:val="00B26CC6"/>
    <w:rsid w:val="00B278FF"/>
    <w:rsid w:val="00B3058A"/>
    <w:rsid w:val="00B32610"/>
    <w:rsid w:val="00B328E3"/>
    <w:rsid w:val="00B33708"/>
    <w:rsid w:val="00B343B1"/>
    <w:rsid w:val="00B34B2A"/>
    <w:rsid w:val="00B3684B"/>
    <w:rsid w:val="00B36D2D"/>
    <w:rsid w:val="00B36E84"/>
    <w:rsid w:val="00B37C8F"/>
    <w:rsid w:val="00B40B53"/>
    <w:rsid w:val="00B45099"/>
    <w:rsid w:val="00B45210"/>
    <w:rsid w:val="00B45E44"/>
    <w:rsid w:val="00B47F71"/>
    <w:rsid w:val="00B50876"/>
    <w:rsid w:val="00B50A4B"/>
    <w:rsid w:val="00B53223"/>
    <w:rsid w:val="00B53A7B"/>
    <w:rsid w:val="00B56444"/>
    <w:rsid w:val="00B56637"/>
    <w:rsid w:val="00B61735"/>
    <w:rsid w:val="00B62FAE"/>
    <w:rsid w:val="00B63F04"/>
    <w:rsid w:val="00B64007"/>
    <w:rsid w:val="00B67042"/>
    <w:rsid w:val="00B7069C"/>
    <w:rsid w:val="00B71691"/>
    <w:rsid w:val="00B7170A"/>
    <w:rsid w:val="00B71C6B"/>
    <w:rsid w:val="00B73D9A"/>
    <w:rsid w:val="00B75F78"/>
    <w:rsid w:val="00B76D46"/>
    <w:rsid w:val="00B77871"/>
    <w:rsid w:val="00B81312"/>
    <w:rsid w:val="00B82943"/>
    <w:rsid w:val="00B83334"/>
    <w:rsid w:val="00B837CD"/>
    <w:rsid w:val="00B83B07"/>
    <w:rsid w:val="00B83D65"/>
    <w:rsid w:val="00B84BA2"/>
    <w:rsid w:val="00B8534F"/>
    <w:rsid w:val="00B906F2"/>
    <w:rsid w:val="00B90B1F"/>
    <w:rsid w:val="00B91675"/>
    <w:rsid w:val="00B93C6B"/>
    <w:rsid w:val="00B94D24"/>
    <w:rsid w:val="00BA0403"/>
    <w:rsid w:val="00BA2690"/>
    <w:rsid w:val="00BA2B48"/>
    <w:rsid w:val="00BA3634"/>
    <w:rsid w:val="00BA6D5D"/>
    <w:rsid w:val="00BA7641"/>
    <w:rsid w:val="00BB014C"/>
    <w:rsid w:val="00BB24EF"/>
    <w:rsid w:val="00BB448B"/>
    <w:rsid w:val="00BB4F58"/>
    <w:rsid w:val="00BB523C"/>
    <w:rsid w:val="00BB6175"/>
    <w:rsid w:val="00BB6A1E"/>
    <w:rsid w:val="00BB6AF0"/>
    <w:rsid w:val="00BB7C49"/>
    <w:rsid w:val="00BB7F72"/>
    <w:rsid w:val="00BC0F25"/>
    <w:rsid w:val="00BC0F36"/>
    <w:rsid w:val="00BC1579"/>
    <w:rsid w:val="00BC19B1"/>
    <w:rsid w:val="00BC2657"/>
    <w:rsid w:val="00BC2CEC"/>
    <w:rsid w:val="00BC2D7F"/>
    <w:rsid w:val="00BC3084"/>
    <w:rsid w:val="00BC3184"/>
    <w:rsid w:val="00BC3215"/>
    <w:rsid w:val="00BC34C5"/>
    <w:rsid w:val="00BC497A"/>
    <w:rsid w:val="00BC5517"/>
    <w:rsid w:val="00BC5B64"/>
    <w:rsid w:val="00BC6FEF"/>
    <w:rsid w:val="00BC71D2"/>
    <w:rsid w:val="00BC7FE2"/>
    <w:rsid w:val="00BD019B"/>
    <w:rsid w:val="00BD1811"/>
    <w:rsid w:val="00BD393C"/>
    <w:rsid w:val="00BD3A63"/>
    <w:rsid w:val="00BD61EE"/>
    <w:rsid w:val="00BE0492"/>
    <w:rsid w:val="00BE0C05"/>
    <w:rsid w:val="00BE2CD0"/>
    <w:rsid w:val="00BE4FA9"/>
    <w:rsid w:val="00BE56F2"/>
    <w:rsid w:val="00BE5700"/>
    <w:rsid w:val="00BE7964"/>
    <w:rsid w:val="00BF03AB"/>
    <w:rsid w:val="00BF0C6A"/>
    <w:rsid w:val="00BF1BB5"/>
    <w:rsid w:val="00BF1EC3"/>
    <w:rsid w:val="00BF49B1"/>
    <w:rsid w:val="00BF55E4"/>
    <w:rsid w:val="00BF7786"/>
    <w:rsid w:val="00C0037F"/>
    <w:rsid w:val="00C004AD"/>
    <w:rsid w:val="00C00568"/>
    <w:rsid w:val="00C00C06"/>
    <w:rsid w:val="00C00EDC"/>
    <w:rsid w:val="00C010AF"/>
    <w:rsid w:val="00C04260"/>
    <w:rsid w:val="00C05B70"/>
    <w:rsid w:val="00C05BE4"/>
    <w:rsid w:val="00C061AF"/>
    <w:rsid w:val="00C07A99"/>
    <w:rsid w:val="00C10D6D"/>
    <w:rsid w:val="00C124A9"/>
    <w:rsid w:val="00C126B8"/>
    <w:rsid w:val="00C139B6"/>
    <w:rsid w:val="00C15B00"/>
    <w:rsid w:val="00C17162"/>
    <w:rsid w:val="00C2047F"/>
    <w:rsid w:val="00C214EF"/>
    <w:rsid w:val="00C22666"/>
    <w:rsid w:val="00C22B32"/>
    <w:rsid w:val="00C26711"/>
    <w:rsid w:val="00C26F14"/>
    <w:rsid w:val="00C27189"/>
    <w:rsid w:val="00C278B2"/>
    <w:rsid w:val="00C27BB2"/>
    <w:rsid w:val="00C30D55"/>
    <w:rsid w:val="00C33074"/>
    <w:rsid w:val="00C33B3F"/>
    <w:rsid w:val="00C3428C"/>
    <w:rsid w:val="00C401B2"/>
    <w:rsid w:val="00C40880"/>
    <w:rsid w:val="00C418B7"/>
    <w:rsid w:val="00C42673"/>
    <w:rsid w:val="00C43343"/>
    <w:rsid w:val="00C44576"/>
    <w:rsid w:val="00C45ED9"/>
    <w:rsid w:val="00C50279"/>
    <w:rsid w:val="00C50F61"/>
    <w:rsid w:val="00C514C2"/>
    <w:rsid w:val="00C515D1"/>
    <w:rsid w:val="00C5222E"/>
    <w:rsid w:val="00C525F8"/>
    <w:rsid w:val="00C5557C"/>
    <w:rsid w:val="00C562E8"/>
    <w:rsid w:val="00C57AC6"/>
    <w:rsid w:val="00C602E9"/>
    <w:rsid w:val="00C62360"/>
    <w:rsid w:val="00C6311B"/>
    <w:rsid w:val="00C650E9"/>
    <w:rsid w:val="00C65D80"/>
    <w:rsid w:val="00C66515"/>
    <w:rsid w:val="00C66BC6"/>
    <w:rsid w:val="00C705BB"/>
    <w:rsid w:val="00C7265A"/>
    <w:rsid w:val="00C73F3D"/>
    <w:rsid w:val="00C740A1"/>
    <w:rsid w:val="00C74292"/>
    <w:rsid w:val="00C75019"/>
    <w:rsid w:val="00C76884"/>
    <w:rsid w:val="00C76D99"/>
    <w:rsid w:val="00C772A7"/>
    <w:rsid w:val="00C800A0"/>
    <w:rsid w:val="00C800A8"/>
    <w:rsid w:val="00C81997"/>
    <w:rsid w:val="00C81F59"/>
    <w:rsid w:val="00C8229C"/>
    <w:rsid w:val="00C83314"/>
    <w:rsid w:val="00C8520F"/>
    <w:rsid w:val="00C85619"/>
    <w:rsid w:val="00C87588"/>
    <w:rsid w:val="00C90EBF"/>
    <w:rsid w:val="00C920E9"/>
    <w:rsid w:val="00C9254C"/>
    <w:rsid w:val="00C92C97"/>
    <w:rsid w:val="00C92F8F"/>
    <w:rsid w:val="00C933A2"/>
    <w:rsid w:val="00C960D4"/>
    <w:rsid w:val="00CA011D"/>
    <w:rsid w:val="00CA24E5"/>
    <w:rsid w:val="00CA3DAB"/>
    <w:rsid w:val="00CA4EF6"/>
    <w:rsid w:val="00CA547D"/>
    <w:rsid w:val="00CA57A3"/>
    <w:rsid w:val="00CA6526"/>
    <w:rsid w:val="00CA7D7E"/>
    <w:rsid w:val="00CB03CD"/>
    <w:rsid w:val="00CB170D"/>
    <w:rsid w:val="00CB1E85"/>
    <w:rsid w:val="00CB25BA"/>
    <w:rsid w:val="00CB2A5C"/>
    <w:rsid w:val="00CB34FF"/>
    <w:rsid w:val="00CB52F7"/>
    <w:rsid w:val="00CB6E50"/>
    <w:rsid w:val="00CC14E9"/>
    <w:rsid w:val="00CC1DF5"/>
    <w:rsid w:val="00CC316B"/>
    <w:rsid w:val="00CC51B1"/>
    <w:rsid w:val="00CC5487"/>
    <w:rsid w:val="00CC7206"/>
    <w:rsid w:val="00CC74F3"/>
    <w:rsid w:val="00CC7F5E"/>
    <w:rsid w:val="00CD001D"/>
    <w:rsid w:val="00CD048A"/>
    <w:rsid w:val="00CD3146"/>
    <w:rsid w:val="00CD3978"/>
    <w:rsid w:val="00CD5FD9"/>
    <w:rsid w:val="00CD676C"/>
    <w:rsid w:val="00CD79F2"/>
    <w:rsid w:val="00CE0051"/>
    <w:rsid w:val="00CE0BD5"/>
    <w:rsid w:val="00CE1CA3"/>
    <w:rsid w:val="00CE282A"/>
    <w:rsid w:val="00CE34A5"/>
    <w:rsid w:val="00CE4DF2"/>
    <w:rsid w:val="00CE51F1"/>
    <w:rsid w:val="00CE5DC2"/>
    <w:rsid w:val="00CE5E70"/>
    <w:rsid w:val="00CE61CB"/>
    <w:rsid w:val="00CE6586"/>
    <w:rsid w:val="00CE660F"/>
    <w:rsid w:val="00CE6C5A"/>
    <w:rsid w:val="00CE71A4"/>
    <w:rsid w:val="00CF15DD"/>
    <w:rsid w:val="00CF2655"/>
    <w:rsid w:val="00CF5D53"/>
    <w:rsid w:val="00D00256"/>
    <w:rsid w:val="00D023F6"/>
    <w:rsid w:val="00D02732"/>
    <w:rsid w:val="00D03268"/>
    <w:rsid w:val="00D0442F"/>
    <w:rsid w:val="00D06743"/>
    <w:rsid w:val="00D06896"/>
    <w:rsid w:val="00D07F7A"/>
    <w:rsid w:val="00D1132E"/>
    <w:rsid w:val="00D1174A"/>
    <w:rsid w:val="00D13423"/>
    <w:rsid w:val="00D1408E"/>
    <w:rsid w:val="00D17236"/>
    <w:rsid w:val="00D2017F"/>
    <w:rsid w:val="00D20886"/>
    <w:rsid w:val="00D21E0C"/>
    <w:rsid w:val="00D23D93"/>
    <w:rsid w:val="00D25E07"/>
    <w:rsid w:val="00D268E4"/>
    <w:rsid w:val="00D309C1"/>
    <w:rsid w:val="00D3189D"/>
    <w:rsid w:val="00D31DB5"/>
    <w:rsid w:val="00D325EA"/>
    <w:rsid w:val="00D329CC"/>
    <w:rsid w:val="00D3305A"/>
    <w:rsid w:val="00D3429F"/>
    <w:rsid w:val="00D34347"/>
    <w:rsid w:val="00D35BAB"/>
    <w:rsid w:val="00D35DB0"/>
    <w:rsid w:val="00D362EC"/>
    <w:rsid w:val="00D3688E"/>
    <w:rsid w:val="00D3706F"/>
    <w:rsid w:val="00D408C3"/>
    <w:rsid w:val="00D41D76"/>
    <w:rsid w:val="00D42216"/>
    <w:rsid w:val="00D4316C"/>
    <w:rsid w:val="00D445A3"/>
    <w:rsid w:val="00D44F84"/>
    <w:rsid w:val="00D46D88"/>
    <w:rsid w:val="00D5218A"/>
    <w:rsid w:val="00D55883"/>
    <w:rsid w:val="00D574E3"/>
    <w:rsid w:val="00D60EFB"/>
    <w:rsid w:val="00D6137F"/>
    <w:rsid w:val="00D61742"/>
    <w:rsid w:val="00D62416"/>
    <w:rsid w:val="00D62773"/>
    <w:rsid w:val="00D63832"/>
    <w:rsid w:val="00D70AEC"/>
    <w:rsid w:val="00D7145C"/>
    <w:rsid w:val="00D720BE"/>
    <w:rsid w:val="00D7284D"/>
    <w:rsid w:val="00D73C8F"/>
    <w:rsid w:val="00D74D29"/>
    <w:rsid w:val="00D76049"/>
    <w:rsid w:val="00D80852"/>
    <w:rsid w:val="00D80C2F"/>
    <w:rsid w:val="00D815BA"/>
    <w:rsid w:val="00D81AD9"/>
    <w:rsid w:val="00D828AA"/>
    <w:rsid w:val="00D84051"/>
    <w:rsid w:val="00D8475B"/>
    <w:rsid w:val="00D85AD4"/>
    <w:rsid w:val="00D8781D"/>
    <w:rsid w:val="00D87B60"/>
    <w:rsid w:val="00D90E70"/>
    <w:rsid w:val="00D918BE"/>
    <w:rsid w:val="00D9407E"/>
    <w:rsid w:val="00D945AA"/>
    <w:rsid w:val="00D94736"/>
    <w:rsid w:val="00D959DF"/>
    <w:rsid w:val="00D97B78"/>
    <w:rsid w:val="00DA2B01"/>
    <w:rsid w:val="00DA3C04"/>
    <w:rsid w:val="00DA478E"/>
    <w:rsid w:val="00DA4AB9"/>
    <w:rsid w:val="00DA5779"/>
    <w:rsid w:val="00DB0B7D"/>
    <w:rsid w:val="00DB17EE"/>
    <w:rsid w:val="00DB3363"/>
    <w:rsid w:val="00DB35DD"/>
    <w:rsid w:val="00DB440E"/>
    <w:rsid w:val="00DB4FD8"/>
    <w:rsid w:val="00DB67A9"/>
    <w:rsid w:val="00DB7709"/>
    <w:rsid w:val="00DC065F"/>
    <w:rsid w:val="00DC1E71"/>
    <w:rsid w:val="00DC4910"/>
    <w:rsid w:val="00DC51DF"/>
    <w:rsid w:val="00DC61C1"/>
    <w:rsid w:val="00DC7147"/>
    <w:rsid w:val="00DD0EE6"/>
    <w:rsid w:val="00DD1059"/>
    <w:rsid w:val="00DD29A1"/>
    <w:rsid w:val="00DD2E16"/>
    <w:rsid w:val="00DD4340"/>
    <w:rsid w:val="00DD4F6E"/>
    <w:rsid w:val="00DD5C51"/>
    <w:rsid w:val="00DD5FB2"/>
    <w:rsid w:val="00DD6A8D"/>
    <w:rsid w:val="00DD779B"/>
    <w:rsid w:val="00DD7DC1"/>
    <w:rsid w:val="00DE0461"/>
    <w:rsid w:val="00DE048C"/>
    <w:rsid w:val="00DE05E8"/>
    <w:rsid w:val="00DE0719"/>
    <w:rsid w:val="00DE10AE"/>
    <w:rsid w:val="00DE40D0"/>
    <w:rsid w:val="00DE4475"/>
    <w:rsid w:val="00DE52A5"/>
    <w:rsid w:val="00DE5DCE"/>
    <w:rsid w:val="00DE691E"/>
    <w:rsid w:val="00DF047F"/>
    <w:rsid w:val="00DF24F3"/>
    <w:rsid w:val="00DF3037"/>
    <w:rsid w:val="00DF309B"/>
    <w:rsid w:val="00DF35D8"/>
    <w:rsid w:val="00DF3BD3"/>
    <w:rsid w:val="00DF55F8"/>
    <w:rsid w:val="00DF62F3"/>
    <w:rsid w:val="00E00D61"/>
    <w:rsid w:val="00E015F3"/>
    <w:rsid w:val="00E024D6"/>
    <w:rsid w:val="00E028A2"/>
    <w:rsid w:val="00E02C86"/>
    <w:rsid w:val="00E03AD4"/>
    <w:rsid w:val="00E041E3"/>
    <w:rsid w:val="00E054CD"/>
    <w:rsid w:val="00E055EB"/>
    <w:rsid w:val="00E05ACC"/>
    <w:rsid w:val="00E06A5E"/>
    <w:rsid w:val="00E06FD3"/>
    <w:rsid w:val="00E1254B"/>
    <w:rsid w:val="00E14F20"/>
    <w:rsid w:val="00E14F56"/>
    <w:rsid w:val="00E15039"/>
    <w:rsid w:val="00E150DC"/>
    <w:rsid w:val="00E1601C"/>
    <w:rsid w:val="00E201EB"/>
    <w:rsid w:val="00E21A33"/>
    <w:rsid w:val="00E21D94"/>
    <w:rsid w:val="00E2484F"/>
    <w:rsid w:val="00E254A1"/>
    <w:rsid w:val="00E25A70"/>
    <w:rsid w:val="00E25CEF"/>
    <w:rsid w:val="00E25DD5"/>
    <w:rsid w:val="00E26B95"/>
    <w:rsid w:val="00E270F8"/>
    <w:rsid w:val="00E30E7F"/>
    <w:rsid w:val="00E31588"/>
    <w:rsid w:val="00E31C0A"/>
    <w:rsid w:val="00E31D92"/>
    <w:rsid w:val="00E326FA"/>
    <w:rsid w:val="00E327AC"/>
    <w:rsid w:val="00E32FE9"/>
    <w:rsid w:val="00E3352E"/>
    <w:rsid w:val="00E37B32"/>
    <w:rsid w:val="00E408D9"/>
    <w:rsid w:val="00E423BE"/>
    <w:rsid w:val="00E441B6"/>
    <w:rsid w:val="00E449F8"/>
    <w:rsid w:val="00E44DD3"/>
    <w:rsid w:val="00E45E62"/>
    <w:rsid w:val="00E46F8B"/>
    <w:rsid w:val="00E478A8"/>
    <w:rsid w:val="00E51AB7"/>
    <w:rsid w:val="00E528CF"/>
    <w:rsid w:val="00E53253"/>
    <w:rsid w:val="00E53C6A"/>
    <w:rsid w:val="00E55EF0"/>
    <w:rsid w:val="00E60BDC"/>
    <w:rsid w:val="00E61047"/>
    <w:rsid w:val="00E6117D"/>
    <w:rsid w:val="00E62448"/>
    <w:rsid w:val="00E627B5"/>
    <w:rsid w:val="00E62A4C"/>
    <w:rsid w:val="00E63717"/>
    <w:rsid w:val="00E64AB1"/>
    <w:rsid w:val="00E65166"/>
    <w:rsid w:val="00E6564A"/>
    <w:rsid w:val="00E65B2C"/>
    <w:rsid w:val="00E663F9"/>
    <w:rsid w:val="00E66AFA"/>
    <w:rsid w:val="00E70B54"/>
    <w:rsid w:val="00E7244E"/>
    <w:rsid w:val="00E72C47"/>
    <w:rsid w:val="00E73EFE"/>
    <w:rsid w:val="00E74BCE"/>
    <w:rsid w:val="00E75159"/>
    <w:rsid w:val="00E7545D"/>
    <w:rsid w:val="00E7564F"/>
    <w:rsid w:val="00E802B3"/>
    <w:rsid w:val="00E843F5"/>
    <w:rsid w:val="00E854BA"/>
    <w:rsid w:val="00E8588E"/>
    <w:rsid w:val="00E900DE"/>
    <w:rsid w:val="00E90BB2"/>
    <w:rsid w:val="00E93212"/>
    <w:rsid w:val="00E9334D"/>
    <w:rsid w:val="00E93FD2"/>
    <w:rsid w:val="00E94B80"/>
    <w:rsid w:val="00E94CE9"/>
    <w:rsid w:val="00E953F3"/>
    <w:rsid w:val="00EA1113"/>
    <w:rsid w:val="00EA2C37"/>
    <w:rsid w:val="00EA2DE0"/>
    <w:rsid w:val="00EA3B84"/>
    <w:rsid w:val="00EA4108"/>
    <w:rsid w:val="00EA507E"/>
    <w:rsid w:val="00EA6DA9"/>
    <w:rsid w:val="00EA73EA"/>
    <w:rsid w:val="00EB0FF8"/>
    <w:rsid w:val="00EB3975"/>
    <w:rsid w:val="00EB39AB"/>
    <w:rsid w:val="00EB3AAA"/>
    <w:rsid w:val="00EB5CE7"/>
    <w:rsid w:val="00EB5E5F"/>
    <w:rsid w:val="00EB695D"/>
    <w:rsid w:val="00EB6A62"/>
    <w:rsid w:val="00EC04D0"/>
    <w:rsid w:val="00EC12FA"/>
    <w:rsid w:val="00EC1EA6"/>
    <w:rsid w:val="00EC2C18"/>
    <w:rsid w:val="00EC2E7E"/>
    <w:rsid w:val="00EC30E6"/>
    <w:rsid w:val="00EC4BA3"/>
    <w:rsid w:val="00EC5EC8"/>
    <w:rsid w:val="00EC634B"/>
    <w:rsid w:val="00ED142F"/>
    <w:rsid w:val="00ED1BF9"/>
    <w:rsid w:val="00ED1C2F"/>
    <w:rsid w:val="00ED2207"/>
    <w:rsid w:val="00ED2CEF"/>
    <w:rsid w:val="00ED46F4"/>
    <w:rsid w:val="00ED4A0A"/>
    <w:rsid w:val="00ED57D8"/>
    <w:rsid w:val="00ED5BE0"/>
    <w:rsid w:val="00ED5EA5"/>
    <w:rsid w:val="00ED6575"/>
    <w:rsid w:val="00ED66E2"/>
    <w:rsid w:val="00ED6CD7"/>
    <w:rsid w:val="00ED6CF7"/>
    <w:rsid w:val="00ED7FCB"/>
    <w:rsid w:val="00EE236F"/>
    <w:rsid w:val="00EE2A5D"/>
    <w:rsid w:val="00EE2D77"/>
    <w:rsid w:val="00EE2DF1"/>
    <w:rsid w:val="00EE4394"/>
    <w:rsid w:val="00EE50EA"/>
    <w:rsid w:val="00EE523F"/>
    <w:rsid w:val="00EE618F"/>
    <w:rsid w:val="00EF0265"/>
    <w:rsid w:val="00EF06E5"/>
    <w:rsid w:val="00EF15E0"/>
    <w:rsid w:val="00EF1B8B"/>
    <w:rsid w:val="00EF28D5"/>
    <w:rsid w:val="00EF2A5E"/>
    <w:rsid w:val="00EF4BC5"/>
    <w:rsid w:val="00EF7C35"/>
    <w:rsid w:val="00EF7C84"/>
    <w:rsid w:val="00F00BF7"/>
    <w:rsid w:val="00F0221B"/>
    <w:rsid w:val="00F02F8E"/>
    <w:rsid w:val="00F031E9"/>
    <w:rsid w:val="00F06D75"/>
    <w:rsid w:val="00F06FD9"/>
    <w:rsid w:val="00F07580"/>
    <w:rsid w:val="00F1026B"/>
    <w:rsid w:val="00F11AEE"/>
    <w:rsid w:val="00F133E4"/>
    <w:rsid w:val="00F14A42"/>
    <w:rsid w:val="00F14C8C"/>
    <w:rsid w:val="00F169D8"/>
    <w:rsid w:val="00F16B69"/>
    <w:rsid w:val="00F17346"/>
    <w:rsid w:val="00F17420"/>
    <w:rsid w:val="00F17781"/>
    <w:rsid w:val="00F2084F"/>
    <w:rsid w:val="00F20A3C"/>
    <w:rsid w:val="00F23776"/>
    <w:rsid w:val="00F250B8"/>
    <w:rsid w:val="00F271C3"/>
    <w:rsid w:val="00F279D7"/>
    <w:rsid w:val="00F3026F"/>
    <w:rsid w:val="00F31094"/>
    <w:rsid w:val="00F340F8"/>
    <w:rsid w:val="00F35166"/>
    <w:rsid w:val="00F35583"/>
    <w:rsid w:val="00F359A4"/>
    <w:rsid w:val="00F37AC8"/>
    <w:rsid w:val="00F37F50"/>
    <w:rsid w:val="00F40424"/>
    <w:rsid w:val="00F42216"/>
    <w:rsid w:val="00F42491"/>
    <w:rsid w:val="00F42CF9"/>
    <w:rsid w:val="00F4336F"/>
    <w:rsid w:val="00F43A05"/>
    <w:rsid w:val="00F44086"/>
    <w:rsid w:val="00F453C0"/>
    <w:rsid w:val="00F47DDC"/>
    <w:rsid w:val="00F509BA"/>
    <w:rsid w:val="00F51809"/>
    <w:rsid w:val="00F52954"/>
    <w:rsid w:val="00F569BC"/>
    <w:rsid w:val="00F57CB6"/>
    <w:rsid w:val="00F57EE9"/>
    <w:rsid w:val="00F610D7"/>
    <w:rsid w:val="00F63BCB"/>
    <w:rsid w:val="00F673FA"/>
    <w:rsid w:val="00F67954"/>
    <w:rsid w:val="00F709CE"/>
    <w:rsid w:val="00F72457"/>
    <w:rsid w:val="00F73FA7"/>
    <w:rsid w:val="00F7515F"/>
    <w:rsid w:val="00F752FC"/>
    <w:rsid w:val="00F7590B"/>
    <w:rsid w:val="00F7751A"/>
    <w:rsid w:val="00F777F8"/>
    <w:rsid w:val="00F7789B"/>
    <w:rsid w:val="00F8329C"/>
    <w:rsid w:val="00F83CFA"/>
    <w:rsid w:val="00F83E99"/>
    <w:rsid w:val="00F84777"/>
    <w:rsid w:val="00F84E22"/>
    <w:rsid w:val="00F85528"/>
    <w:rsid w:val="00F85E1D"/>
    <w:rsid w:val="00F86AC8"/>
    <w:rsid w:val="00F87CE7"/>
    <w:rsid w:val="00F94256"/>
    <w:rsid w:val="00F974E3"/>
    <w:rsid w:val="00FA0448"/>
    <w:rsid w:val="00FA228B"/>
    <w:rsid w:val="00FA2B1B"/>
    <w:rsid w:val="00FA34F5"/>
    <w:rsid w:val="00FA3CF9"/>
    <w:rsid w:val="00FA418D"/>
    <w:rsid w:val="00FA54D2"/>
    <w:rsid w:val="00FA6FC0"/>
    <w:rsid w:val="00FA7205"/>
    <w:rsid w:val="00FA79F8"/>
    <w:rsid w:val="00FB0829"/>
    <w:rsid w:val="00FB094C"/>
    <w:rsid w:val="00FB09FE"/>
    <w:rsid w:val="00FB1750"/>
    <w:rsid w:val="00FB185C"/>
    <w:rsid w:val="00FB3B14"/>
    <w:rsid w:val="00FB4152"/>
    <w:rsid w:val="00FB4AFE"/>
    <w:rsid w:val="00FB76CB"/>
    <w:rsid w:val="00FC096E"/>
    <w:rsid w:val="00FC17BB"/>
    <w:rsid w:val="00FC2183"/>
    <w:rsid w:val="00FC2A22"/>
    <w:rsid w:val="00FC4BB5"/>
    <w:rsid w:val="00FC57B6"/>
    <w:rsid w:val="00FC64ED"/>
    <w:rsid w:val="00FD3CC4"/>
    <w:rsid w:val="00FD5EC0"/>
    <w:rsid w:val="00FE04B2"/>
    <w:rsid w:val="00FE1FE5"/>
    <w:rsid w:val="00FE221B"/>
    <w:rsid w:val="00FE2611"/>
    <w:rsid w:val="00FE45DB"/>
    <w:rsid w:val="00FE53FB"/>
    <w:rsid w:val="00FE63AD"/>
    <w:rsid w:val="00FE6A2E"/>
    <w:rsid w:val="00FE72F4"/>
    <w:rsid w:val="00FF09DA"/>
    <w:rsid w:val="00FF0A49"/>
    <w:rsid w:val="00FF10CD"/>
    <w:rsid w:val="00FF1FB6"/>
    <w:rsid w:val="00FF381C"/>
    <w:rsid w:val="00FF71A0"/>
    <w:rsid w:val="00FF78A0"/>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983EF587-2E31-4C2B-9C9D-87EE5C75D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C" w:eastAsia="es-EC"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61AB"/>
    <w:pPr>
      <w:widowControl w:val="0"/>
      <w:spacing w:line="360" w:lineRule="auto"/>
      <w:jc w:val="both"/>
    </w:pPr>
    <w:rPr>
      <w:rFonts w:ascii="Arial" w:hAnsi="Arial"/>
      <w:sz w:val="24"/>
      <w:szCs w:val="24"/>
      <w:lang w:val="es-ES" w:eastAsia="en-US"/>
    </w:rPr>
  </w:style>
  <w:style w:type="paragraph" w:styleId="Ttulo1">
    <w:name w:val="heading 1"/>
    <w:basedOn w:val="Normal"/>
    <w:link w:val="Ttulo1Car"/>
    <w:autoRedefine/>
    <w:uiPriority w:val="9"/>
    <w:qFormat/>
    <w:rsid w:val="003C45DB"/>
    <w:pPr>
      <w:numPr>
        <w:numId w:val="14"/>
      </w:numPr>
      <w:jc w:val="left"/>
      <w:outlineLvl w:val="0"/>
    </w:pPr>
    <w:rPr>
      <w:rFonts w:eastAsia="Times New Roman"/>
      <w:b/>
      <w:bCs/>
      <w:lang w:val="x-none" w:eastAsia="es-ES"/>
    </w:rPr>
  </w:style>
  <w:style w:type="paragraph" w:styleId="Ttulo2">
    <w:name w:val="heading 2"/>
    <w:basedOn w:val="Normal"/>
    <w:link w:val="Ttulo2Car"/>
    <w:autoRedefine/>
    <w:uiPriority w:val="9"/>
    <w:qFormat/>
    <w:rsid w:val="00707BA7"/>
    <w:pPr>
      <w:widowControl/>
      <w:numPr>
        <w:numId w:val="15"/>
      </w:numPr>
      <w:tabs>
        <w:tab w:val="left" w:pos="0"/>
      </w:tabs>
      <w:outlineLvl w:val="1"/>
    </w:pPr>
    <w:rPr>
      <w:rFonts w:eastAsia="Times New Roman" w:cs="Arial"/>
      <w:b/>
      <w:lang w:val="es-EC" w:eastAsia="es-ES"/>
    </w:rPr>
  </w:style>
  <w:style w:type="paragraph" w:styleId="Ttulo3">
    <w:name w:val="heading 3"/>
    <w:basedOn w:val="Normal"/>
    <w:link w:val="Ttulo3Car"/>
    <w:autoRedefine/>
    <w:uiPriority w:val="9"/>
    <w:qFormat/>
    <w:rsid w:val="001C1C52"/>
    <w:pPr>
      <w:numPr>
        <w:ilvl w:val="2"/>
        <w:numId w:val="15"/>
      </w:numPr>
      <w:tabs>
        <w:tab w:val="left" w:pos="0"/>
        <w:tab w:val="left" w:pos="426"/>
      </w:tabs>
      <w:ind w:left="426" w:hanging="426"/>
      <w:outlineLvl w:val="2"/>
    </w:pPr>
    <w:rPr>
      <w:rFonts w:eastAsia="Times New Roman" w:cs="Arial"/>
      <w:b/>
      <w:bCs/>
      <w:u w:val="single"/>
      <w:lang w:val="x-none" w:eastAsia="es-ES"/>
    </w:rPr>
  </w:style>
  <w:style w:type="paragraph" w:styleId="Ttulo4">
    <w:name w:val="heading 4"/>
    <w:basedOn w:val="Normal"/>
    <w:next w:val="Normal"/>
    <w:link w:val="Ttulo4Car"/>
    <w:autoRedefine/>
    <w:uiPriority w:val="9"/>
    <w:qFormat/>
    <w:rsid w:val="0092190A"/>
    <w:pPr>
      <w:keepNext/>
      <w:numPr>
        <w:numId w:val="21"/>
      </w:numPr>
      <w:outlineLvl w:val="3"/>
    </w:pPr>
    <w:rPr>
      <w:rFonts w:cs="Arial"/>
      <w:b/>
      <w:bCs/>
      <w:lang w:val="es-EC" w:eastAsia="es-EC"/>
    </w:rPr>
  </w:style>
  <w:style w:type="paragraph" w:styleId="Ttulo5">
    <w:name w:val="heading 5"/>
    <w:aliases w:val="a."/>
    <w:basedOn w:val="Normal"/>
    <w:link w:val="Ttulo5Car"/>
    <w:autoRedefine/>
    <w:uiPriority w:val="9"/>
    <w:qFormat/>
    <w:rsid w:val="00A77F54"/>
    <w:pPr>
      <w:numPr>
        <w:numId w:val="20"/>
      </w:numPr>
      <w:outlineLvl w:val="4"/>
    </w:pPr>
    <w:rPr>
      <w:rFonts w:eastAsia="Times New Roman"/>
      <w:b/>
      <w:bCs/>
      <w:lang w:val="x-none" w:eastAsia="es-ES"/>
    </w:rPr>
  </w:style>
  <w:style w:type="paragraph" w:styleId="Ttulo6">
    <w:name w:val="heading 6"/>
    <w:aliases w:val="1.1"/>
    <w:basedOn w:val="Normal"/>
    <w:next w:val="Normal"/>
    <w:link w:val="Ttulo6Car"/>
    <w:uiPriority w:val="9"/>
    <w:qFormat/>
    <w:rsid w:val="0089662F"/>
    <w:pPr>
      <w:spacing w:before="240" w:after="60"/>
      <w:jc w:val="center"/>
      <w:outlineLvl w:val="5"/>
    </w:pPr>
    <w:rPr>
      <w:b/>
      <w:bCs/>
      <w:sz w:val="56"/>
      <w:szCs w:val="20"/>
      <w:lang w:val="x-none" w:eastAsia="x-none"/>
    </w:rPr>
  </w:style>
  <w:style w:type="paragraph" w:styleId="Ttulo7">
    <w:name w:val="heading 7"/>
    <w:basedOn w:val="Normal"/>
    <w:next w:val="Normal"/>
    <w:link w:val="Ttulo7Car"/>
    <w:uiPriority w:val="9"/>
    <w:qFormat/>
    <w:rsid w:val="00EC30E6"/>
    <w:pPr>
      <w:numPr>
        <w:numId w:val="19"/>
      </w:numPr>
      <w:spacing w:before="240" w:after="60"/>
      <w:outlineLvl w:val="6"/>
    </w:pPr>
    <w:rPr>
      <w:b/>
      <w:lang w:val="x-none" w:eastAsia="x-none"/>
    </w:rPr>
  </w:style>
  <w:style w:type="paragraph" w:styleId="Ttulo8">
    <w:name w:val="heading 8"/>
    <w:basedOn w:val="Normal"/>
    <w:next w:val="Normal"/>
    <w:link w:val="Ttulo8Car"/>
    <w:uiPriority w:val="9"/>
    <w:qFormat/>
    <w:rsid w:val="005261AB"/>
    <w:pPr>
      <w:spacing w:before="240" w:after="60"/>
      <w:outlineLvl w:val="7"/>
    </w:pPr>
    <w:rPr>
      <w:rFonts w:ascii="Times New Roman" w:hAnsi="Times New Roman"/>
      <w:i/>
      <w:iCs/>
      <w:lang w:val="x-none" w:eastAsia="x-none"/>
    </w:rPr>
  </w:style>
  <w:style w:type="paragraph" w:styleId="Ttulo9">
    <w:name w:val="heading 9"/>
    <w:basedOn w:val="Normal"/>
    <w:next w:val="Normal"/>
    <w:link w:val="Ttulo9Car"/>
    <w:uiPriority w:val="9"/>
    <w:qFormat/>
    <w:rsid w:val="005261AB"/>
    <w:pPr>
      <w:spacing w:before="240" w:after="60"/>
      <w:outlineLvl w:val="8"/>
    </w:pPr>
    <w:rPr>
      <w:sz w:val="20"/>
      <w:szCs w:val="20"/>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3C45DB"/>
    <w:rPr>
      <w:rFonts w:ascii="Arial" w:eastAsia="Times New Roman" w:hAnsi="Arial"/>
      <w:b/>
      <w:bCs/>
      <w:sz w:val="24"/>
      <w:szCs w:val="24"/>
      <w:lang w:val="x-none" w:eastAsia="es-ES"/>
    </w:rPr>
  </w:style>
  <w:style w:type="character" w:customStyle="1" w:styleId="Ttulo2Car">
    <w:name w:val="Título 2 Car"/>
    <w:link w:val="Ttulo2"/>
    <w:uiPriority w:val="9"/>
    <w:rsid w:val="00707BA7"/>
    <w:rPr>
      <w:rFonts w:ascii="Arial" w:eastAsia="Times New Roman" w:hAnsi="Arial" w:cs="Arial"/>
      <w:b/>
      <w:sz w:val="24"/>
      <w:szCs w:val="24"/>
      <w:lang w:eastAsia="es-ES"/>
    </w:rPr>
  </w:style>
  <w:style w:type="character" w:customStyle="1" w:styleId="Ttulo3Car">
    <w:name w:val="Título 3 Car"/>
    <w:link w:val="Ttulo3"/>
    <w:uiPriority w:val="9"/>
    <w:rsid w:val="001C1C52"/>
    <w:rPr>
      <w:rFonts w:ascii="Arial" w:eastAsia="Times New Roman" w:hAnsi="Arial" w:cs="Arial"/>
      <w:b/>
      <w:bCs/>
      <w:sz w:val="24"/>
      <w:szCs w:val="24"/>
      <w:u w:val="single"/>
      <w:lang w:val="x-none" w:eastAsia="es-ES"/>
    </w:rPr>
  </w:style>
  <w:style w:type="character" w:customStyle="1" w:styleId="Ttulo4Car">
    <w:name w:val="Título 4 Car"/>
    <w:link w:val="Ttulo4"/>
    <w:uiPriority w:val="9"/>
    <w:rsid w:val="0092190A"/>
    <w:rPr>
      <w:rFonts w:ascii="Arial" w:hAnsi="Arial" w:cs="Arial"/>
      <w:b/>
      <w:bCs/>
      <w:sz w:val="24"/>
      <w:szCs w:val="24"/>
    </w:rPr>
  </w:style>
  <w:style w:type="character" w:customStyle="1" w:styleId="Ttulo5Car">
    <w:name w:val="Título 5 Car"/>
    <w:aliases w:val="a. Car"/>
    <w:link w:val="Ttulo5"/>
    <w:uiPriority w:val="9"/>
    <w:rsid w:val="00A77F54"/>
    <w:rPr>
      <w:rFonts w:ascii="Arial" w:eastAsia="Times New Roman" w:hAnsi="Arial"/>
      <w:b/>
      <w:bCs/>
      <w:sz w:val="24"/>
      <w:szCs w:val="24"/>
      <w:lang w:val="x-none" w:eastAsia="es-ES"/>
    </w:rPr>
  </w:style>
  <w:style w:type="character" w:customStyle="1" w:styleId="Ttulo6Car">
    <w:name w:val="Título 6 Car"/>
    <w:aliases w:val="1.1 Car"/>
    <w:link w:val="Ttulo6"/>
    <w:uiPriority w:val="9"/>
    <w:rsid w:val="0089662F"/>
    <w:rPr>
      <w:rFonts w:ascii="Arial" w:hAnsi="Arial"/>
      <w:b/>
      <w:bCs/>
      <w:sz w:val="56"/>
      <w:lang w:val="x-none" w:eastAsia="x-none"/>
    </w:rPr>
  </w:style>
  <w:style w:type="character" w:customStyle="1" w:styleId="Ttulo7Car">
    <w:name w:val="Título 7 Car"/>
    <w:link w:val="Ttulo7"/>
    <w:uiPriority w:val="9"/>
    <w:rsid w:val="00EC30E6"/>
    <w:rPr>
      <w:rFonts w:ascii="Arial" w:hAnsi="Arial"/>
      <w:b/>
      <w:sz w:val="24"/>
      <w:szCs w:val="24"/>
      <w:lang w:val="x-none" w:eastAsia="x-none"/>
    </w:rPr>
  </w:style>
  <w:style w:type="character" w:customStyle="1" w:styleId="Ttulo8Car">
    <w:name w:val="Título 8 Car"/>
    <w:link w:val="Ttulo8"/>
    <w:uiPriority w:val="9"/>
    <w:rsid w:val="005261AB"/>
    <w:rPr>
      <w:rFonts w:ascii="Times New Roman" w:eastAsia="Calibri" w:hAnsi="Times New Roman" w:cs="Times New Roman"/>
      <w:i/>
      <w:iCs/>
      <w:sz w:val="24"/>
      <w:szCs w:val="24"/>
    </w:rPr>
  </w:style>
  <w:style w:type="character" w:customStyle="1" w:styleId="Ttulo9Car">
    <w:name w:val="Título 9 Car"/>
    <w:link w:val="Ttulo9"/>
    <w:uiPriority w:val="9"/>
    <w:rsid w:val="005261AB"/>
    <w:rPr>
      <w:rFonts w:ascii="Arial" w:eastAsia="Calibri" w:hAnsi="Arial" w:cs="Times New Roman"/>
    </w:rPr>
  </w:style>
  <w:style w:type="character" w:styleId="Hipervnculo">
    <w:name w:val="Hyperlink"/>
    <w:uiPriority w:val="99"/>
    <w:unhideWhenUsed/>
    <w:rsid w:val="005261AB"/>
    <w:rPr>
      <w:strike w:val="0"/>
      <w:dstrike w:val="0"/>
      <w:color w:val="0000FF"/>
      <w:u w:val="none"/>
      <w:effect w:val="none"/>
    </w:rPr>
  </w:style>
  <w:style w:type="paragraph" w:styleId="NormalWeb">
    <w:name w:val="Normal (Web)"/>
    <w:basedOn w:val="Normal"/>
    <w:uiPriority w:val="99"/>
    <w:unhideWhenUsed/>
    <w:rsid w:val="005261AB"/>
    <w:pPr>
      <w:spacing w:before="100" w:beforeAutospacing="1" w:after="100" w:afterAutospacing="1" w:line="240" w:lineRule="auto"/>
    </w:pPr>
    <w:rPr>
      <w:rFonts w:ascii="Times New Roman" w:eastAsia="Times New Roman" w:hAnsi="Times New Roman"/>
      <w:lang w:eastAsia="es-ES"/>
    </w:rPr>
  </w:style>
  <w:style w:type="numbering" w:styleId="111111">
    <w:name w:val="Outline List 2"/>
    <w:basedOn w:val="Sinlista"/>
    <w:semiHidden/>
    <w:rsid w:val="005261AB"/>
    <w:pPr>
      <w:numPr>
        <w:numId w:val="11"/>
      </w:numPr>
    </w:pPr>
  </w:style>
  <w:style w:type="numbering" w:styleId="1ai">
    <w:name w:val="Outline List 1"/>
    <w:basedOn w:val="Sinlista"/>
    <w:semiHidden/>
    <w:rsid w:val="005261AB"/>
    <w:pPr>
      <w:numPr>
        <w:numId w:val="12"/>
      </w:numPr>
    </w:pPr>
  </w:style>
  <w:style w:type="character" w:styleId="AcrnimoHTML">
    <w:name w:val="HTML Acronym"/>
    <w:basedOn w:val="Fuentedeprrafopredeter"/>
    <w:semiHidden/>
    <w:rsid w:val="005261AB"/>
  </w:style>
  <w:style w:type="numbering" w:styleId="ArtculoSeccin">
    <w:name w:val="Outline List 3"/>
    <w:basedOn w:val="Sinlista"/>
    <w:semiHidden/>
    <w:rsid w:val="005261AB"/>
    <w:pPr>
      <w:numPr>
        <w:numId w:val="13"/>
      </w:numPr>
    </w:pPr>
  </w:style>
  <w:style w:type="paragraph" w:styleId="Cierre">
    <w:name w:val="Closing"/>
    <w:basedOn w:val="Normal"/>
    <w:link w:val="CierreCar"/>
    <w:semiHidden/>
    <w:rsid w:val="005261AB"/>
    <w:pPr>
      <w:ind w:left="4252"/>
    </w:pPr>
    <w:rPr>
      <w:lang w:val="x-none" w:eastAsia="x-none"/>
    </w:rPr>
  </w:style>
  <w:style w:type="character" w:customStyle="1" w:styleId="CierreCar">
    <w:name w:val="Cierre Car"/>
    <w:link w:val="Cierre"/>
    <w:semiHidden/>
    <w:rsid w:val="005261AB"/>
    <w:rPr>
      <w:rFonts w:ascii="Arial" w:eastAsia="Calibri" w:hAnsi="Arial" w:cs="Times New Roman"/>
      <w:sz w:val="24"/>
      <w:szCs w:val="24"/>
    </w:rPr>
  </w:style>
  <w:style w:type="paragraph" w:styleId="z-Principiodelformulario">
    <w:name w:val="HTML Top of Form"/>
    <w:basedOn w:val="Normal"/>
    <w:next w:val="Normal"/>
    <w:link w:val="z-PrincipiodelformularioCar"/>
    <w:hidden/>
    <w:semiHidden/>
    <w:unhideWhenUsed/>
    <w:rsid w:val="005261AB"/>
    <w:pPr>
      <w:pBdr>
        <w:bottom w:val="single" w:sz="6" w:space="1" w:color="auto"/>
      </w:pBdr>
      <w:spacing w:line="240" w:lineRule="auto"/>
      <w:jc w:val="center"/>
    </w:pPr>
    <w:rPr>
      <w:rFonts w:eastAsia="Times New Roman"/>
      <w:vanish/>
      <w:sz w:val="16"/>
      <w:szCs w:val="16"/>
      <w:lang w:val="x-none" w:eastAsia="es-ES"/>
    </w:rPr>
  </w:style>
  <w:style w:type="character" w:customStyle="1" w:styleId="z-PrincipiodelformularioCar">
    <w:name w:val="z-Principio del formulario Car"/>
    <w:link w:val="z-Principiodelformulario"/>
    <w:semiHidden/>
    <w:rsid w:val="005261AB"/>
    <w:rPr>
      <w:rFonts w:ascii="Arial" w:eastAsia="Times New Roman" w:hAnsi="Arial" w:cs="Arial"/>
      <w:vanish/>
      <w:sz w:val="16"/>
      <w:szCs w:val="16"/>
      <w:lang w:eastAsia="es-ES"/>
    </w:rPr>
  </w:style>
  <w:style w:type="paragraph" w:styleId="z-Finaldelformulario">
    <w:name w:val="HTML Bottom of Form"/>
    <w:basedOn w:val="Normal"/>
    <w:next w:val="Normal"/>
    <w:link w:val="z-FinaldelformularioCar"/>
    <w:hidden/>
    <w:semiHidden/>
    <w:unhideWhenUsed/>
    <w:rsid w:val="005261AB"/>
    <w:pPr>
      <w:pBdr>
        <w:top w:val="single" w:sz="6" w:space="1" w:color="auto"/>
      </w:pBdr>
      <w:spacing w:line="240" w:lineRule="auto"/>
      <w:jc w:val="center"/>
    </w:pPr>
    <w:rPr>
      <w:rFonts w:eastAsia="Times New Roman"/>
      <w:vanish/>
      <w:sz w:val="16"/>
      <w:szCs w:val="16"/>
      <w:lang w:val="x-none" w:eastAsia="es-ES"/>
    </w:rPr>
  </w:style>
  <w:style w:type="character" w:customStyle="1" w:styleId="z-FinaldelformularioCar">
    <w:name w:val="z-Final del formulario Car"/>
    <w:link w:val="z-Finaldelformulario"/>
    <w:semiHidden/>
    <w:rsid w:val="005261AB"/>
    <w:rPr>
      <w:rFonts w:ascii="Arial" w:eastAsia="Times New Roman" w:hAnsi="Arial" w:cs="Arial"/>
      <w:vanish/>
      <w:sz w:val="16"/>
      <w:szCs w:val="16"/>
      <w:lang w:eastAsia="es-ES"/>
    </w:rPr>
  </w:style>
  <w:style w:type="paragraph" w:styleId="Textodeglobo">
    <w:name w:val="Balloon Text"/>
    <w:basedOn w:val="Normal"/>
    <w:link w:val="TextodegloboCar"/>
    <w:uiPriority w:val="99"/>
    <w:semiHidden/>
    <w:unhideWhenUsed/>
    <w:rsid w:val="005261AB"/>
    <w:pPr>
      <w:spacing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5261AB"/>
    <w:rPr>
      <w:rFonts w:ascii="Tahoma" w:eastAsia="Calibri" w:hAnsi="Tahoma" w:cs="Tahoma"/>
      <w:sz w:val="16"/>
      <w:szCs w:val="16"/>
    </w:rPr>
  </w:style>
  <w:style w:type="paragraph" w:styleId="Mapadeldocumento">
    <w:name w:val="Document Map"/>
    <w:basedOn w:val="Normal"/>
    <w:link w:val="MapadeldocumentoCar"/>
    <w:uiPriority w:val="99"/>
    <w:semiHidden/>
    <w:rsid w:val="005261AB"/>
    <w:pPr>
      <w:shd w:val="clear" w:color="auto" w:fill="000080"/>
    </w:pPr>
    <w:rPr>
      <w:rFonts w:ascii="Tahoma" w:hAnsi="Tahoma"/>
      <w:sz w:val="20"/>
      <w:szCs w:val="20"/>
      <w:lang w:val="x-none" w:eastAsia="x-none"/>
    </w:rPr>
  </w:style>
  <w:style w:type="character" w:customStyle="1" w:styleId="MapadeldocumentoCar">
    <w:name w:val="Mapa del documento Car"/>
    <w:link w:val="Mapadeldocumento"/>
    <w:uiPriority w:val="99"/>
    <w:semiHidden/>
    <w:rsid w:val="005261AB"/>
    <w:rPr>
      <w:rFonts w:ascii="Tahoma" w:eastAsia="Calibri" w:hAnsi="Tahoma" w:cs="Tahoma"/>
      <w:sz w:val="20"/>
      <w:szCs w:val="20"/>
      <w:shd w:val="clear" w:color="auto" w:fill="000080"/>
    </w:rPr>
  </w:style>
  <w:style w:type="table" w:styleId="Tablaconcuadrcula">
    <w:name w:val="Table Grid"/>
    <w:basedOn w:val="Tablanormal"/>
    <w:uiPriority w:val="59"/>
    <w:rsid w:val="005261AB"/>
    <w:rPr>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itaHTML">
    <w:name w:val="HTML Cite"/>
    <w:semiHidden/>
    <w:rsid w:val="005261AB"/>
    <w:rPr>
      <w:i/>
      <w:iCs/>
    </w:rPr>
  </w:style>
  <w:style w:type="character" w:styleId="CdigoHTML">
    <w:name w:val="HTML Code"/>
    <w:semiHidden/>
    <w:rsid w:val="005261AB"/>
    <w:rPr>
      <w:rFonts w:ascii="Courier New" w:hAnsi="Courier New" w:cs="Courier New"/>
      <w:sz w:val="20"/>
      <w:szCs w:val="20"/>
    </w:rPr>
  </w:style>
  <w:style w:type="paragraph" w:styleId="Continuarlista">
    <w:name w:val="List Continue"/>
    <w:basedOn w:val="Normal"/>
    <w:semiHidden/>
    <w:rsid w:val="005261AB"/>
    <w:pPr>
      <w:spacing w:after="120"/>
      <w:ind w:left="283"/>
    </w:pPr>
  </w:style>
  <w:style w:type="paragraph" w:styleId="Continuarlista2">
    <w:name w:val="List Continue 2"/>
    <w:basedOn w:val="Normal"/>
    <w:semiHidden/>
    <w:rsid w:val="005261AB"/>
    <w:pPr>
      <w:spacing w:after="120"/>
      <w:ind w:left="566"/>
    </w:pPr>
  </w:style>
  <w:style w:type="paragraph" w:styleId="Continuarlista3">
    <w:name w:val="List Continue 3"/>
    <w:basedOn w:val="Normal"/>
    <w:semiHidden/>
    <w:rsid w:val="005261AB"/>
    <w:pPr>
      <w:spacing w:after="120"/>
      <w:ind w:left="849"/>
    </w:pPr>
  </w:style>
  <w:style w:type="paragraph" w:styleId="Continuarlista4">
    <w:name w:val="List Continue 4"/>
    <w:basedOn w:val="Normal"/>
    <w:semiHidden/>
    <w:rsid w:val="005261AB"/>
    <w:pPr>
      <w:spacing w:after="120"/>
      <w:ind w:left="1132"/>
    </w:pPr>
  </w:style>
  <w:style w:type="paragraph" w:styleId="Continuarlista5">
    <w:name w:val="List Continue 5"/>
    <w:basedOn w:val="Normal"/>
    <w:semiHidden/>
    <w:rsid w:val="005261AB"/>
    <w:pPr>
      <w:spacing w:after="120"/>
      <w:ind w:left="1415"/>
    </w:pPr>
  </w:style>
  <w:style w:type="character" w:styleId="DefinicinHTML">
    <w:name w:val="HTML Definition"/>
    <w:semiHidden/>
    <w:rsid w:val="005261AB"/>
    <w:rPr>
      <w:i/>
      <w:iCs/>
    </w:rPr>
  </w:style>
  <w:style w:type="paragraph" w:styleId="DireccinHTML">
    <w:name w:val="HTML Address"/>
    <w:basedOn w:val="Normal"/>
    <w:link w:val="DireccinHTMLCar"/>
    <w:semiHidden/>
    <w:rsid w:val="005261AB"/>
    <w:rPr>
      <w:i/>
      <w:iCs/>
      <w:lang w:val="x-none" w:eastAsia="x-none"/>
    </w:rPr>
  </w:style>
  <w:style w:type="character" w:customStyle="1" w:styleId="DireccinHTMLCar">
    <w:name w:val="Dirección HTML Car"/>
    <w:link w:val="DireccinHTML"/>
    <w:semiHidden/>
    <w:rsid w:val="005261AB"/>
    <w:rPr>
      <w:rFonts w:ascii="Arial" w:eastAsia="Calibri" w:hAnsi="Arial" w:cs="Times New Roman"/>
      <w:i/>
      <w:iCs/>
      <w:sz w:val="24"/>
      <w:szCs w:val="24"/>
    </w:rPr>
  </w:style>
  <w:style w:type="paragraph" w:styleId="Direccinsobre">
    <w:name w:val="envelope address"/>
    <w:basedOn w:val="Normal"/>
    <w:semiHidden/>
    <w:rsid w:val="005261AB"/>
    <w:pPr>
      <w:framePr w:w="7920" w:h="1980" w:hRule="exact" w:hSpace="141" w:wrap="auto" w:hAnchor="page" w:xAlign="center" w:yAlign="bottom"/>
      <w:ind w:left="2880"/>
    </w:pPr>
  </w:style>
  <w:style w:type="character" w:styleId="EjemplodeHTML">
    <w:name w:val="HTML Sample"/>
    <w:semiHidden/>
    <w:rsid w:val="005261AB"/>
    <w:rPr>
      <w:rFonts w:ascii="Courier New" w:hAnsi="Courier New" w:cs="Courier New"/>
    </w:rPr>
  </w:style>
  <w:style w:type="paragraph" w:styleId="Encabezado">
    <w:name w:val="header"/>
    <w:basedOn w:val="Normal"/>
    <w:link w:val="EncabezadoCar"/>
    <w:uiPriority w:val="99"/>
    <w:rsid w:val="005261AB"/>
    <w:pPr>
      <w:tabs>
        <w:tab w:val="center" w:pos="4252"/>
        <w:tab w:val="right" w:pos="8504"/>
      </w:tabs>
    </w:pPr>
    <w:rPr>
      <w:lang w:val="x-none" w:eastAsia="x-none"/>
    </w:rPr>
  </w:style>
  <w:style w:type="character" w:customStyle="1" w:styleId="EncabezadoCar">
    <w:name w:val="Encabezado Car"/>
    <w:link w:val="Encabezado"/>
    <w:uiPriority w:val="99"/>
    <w:rsid w:val="005261AB"/>
    <w:rPr>
      <w:rFonts w:ascii="Arial" w:eastAsia="Calibri" w:hAnsi="Arial" w:cs="Times New Roman"/>
      <w:sz w:val="24"/>
      <w:szCs w:val="24"/>
    </w:rPr>
  </w:style>
  <w:style w:type="paragraph" w:styleId="Encabezadodemensaje">
    <w:name w:val="Message Header"/>
    <w:basedOn w:val="Normal"/>
    <w:link w:val="EncabezadodemensajeCar"/>
    <w:semiHidden/>
    <w:rsid w:val="005261AB"/>
    <w:pPr>
      <w:pBdr>
        <w:top w:val="single" w:sz="6" w:space="1" w:color="auto"/>
        <w:left w:val="single" w:sz="6" w:space="1" w:color="auto"/>
        <w:bottom w:val="single" w:sz="6" w:space="1" w:color="auto"/>
        <w:right w:val="single" w:sz="6" w:space="1" w:color="auto"/>
      </w:pBdr>
      <w:shd w:val="pct20" w:color="auto" w:fill="auto"/>
      <w:ind w:left="1134" w:hanging="1134"/>
    </w:pPr>
    <w:rPr>
      <w:lang w:val="x-none" w:eastAsia="x-none"/>
    </w:rPr>
  </w:style>
  <w:style w:type="character" w:customStyle="1" w:styleId="EncabezadodemensajeCar">
    <w:name w:val="Encabezado de mensaje Car"/>
    <w:link w:val="Encabezadodemensaje"/>
    <w:semiHidden/>
    <w:rsid w:val="005261AB"/>
    <w:rPr>
      <w:rFonts w:ascii="Arial" w:eastAsia="Calibri" w:hAnsi="Arial" w:cs="Times New Roman"/>
      <w:sz w:val="24"/>
      <w:szCs w:val="24"/>
      <w:shd w:val="pct20" w:color="auto" w:fill="auto"/>
    </w:rPr>
  </w:style>
  <w:style w:type="paragraph" w:styleId="Encabezadodenota">
    <w:name w:val="Note Heading"/>
    <w:basedOn w:val="Normal"/>
    <w:next w:val="Normal"/>
    <w:link w:val="EncabezadodenotaCar"/>
    <w:semiHidden/>
    <w:rsid w:val="005261AB"/>
    <w:rPr>
      <w:lang w:val="x-none" w:eastAsia="x-none"/>
    </w:rPr>
  </w:style>
  <w:style w:type="character" w:customStyle="1" w:styleId="EncabezadodenotaCar">
    <w:name w:val="Encabezado de nota Car"/>
    <w:link w:val="Encabezadodenota"/>
    <w:semiHidden/>
    <w:rsid w:val="005261AB"/>
    <w:rPr>
      <w:rFonts w:ascii="Arial" w:eastAsia="Calibri" w:hAnsi="Arial" w:cs="Times New Roman"/>
      <w:sz w:val="24"/>
      <w:szCs w:val="24"/>
    </w:rPr>
  </w:style>
  <w:style w:type="character" w:styleId="nfasis">
    <w:name w:val="Emphasis"/>
    <w:qFormat/>
    <w:rsid w:val="005261AB"/>
    <w:rPr>
      <w:i/>
      <w:iCs/>
    </w:rPr>
  </w:style>
  <w:style w:type="paragraph" w:styleId="Fecha">
    <w:name w:val="Date"/>
    <w:basedOn w:val="Normal"/>
    <w:next w:val="Normal"/>
    <w:link w:val="FechaCar"/>
    <w:semiHidden/>
    <w:rsid w:val="005261AB"/>
    <w:rPr>
      <w:lang w:val="x-none" w:eastAsia="x-none"/>
    </w:rPr>
  </w:style>
  <w:style w:type="character" w:customStyle="1" w:styleId="FechaCar">
    <w:name w:val="Fecha Car"/>
    <w:link w:val="Fecha"/>
    <w:semiHidden/>
    <w:rsid w:val="005261AB"/>
    <w:rPr>
      <w:rFonts w:ascii="Arial" w:eastAsia="Calibri" w:hAnsi="Arial" w:cs="Times New Roman"/>
      <w:sz w:val="24"/>
      <w:szCs w:val="24"/>
    </w:rPr>
  </w:style>
  <w:style w:type="paragraph" w:styleId="Firma">
    <w:name w:val="Signature"/>
    <w:basedOn w:val="Normal"/>
    <w:link w:val="FirmaCar"/>
    <w:semiHidden/>
    <w:rsid w:val="005261AB"/>
    <w:pPr>
      <w:ind w:left="4252"/>
    </w:pPr>
    <w:rPr>
      <w:lang w:val="x-none" w:eastAsia="x-none"/>
    </w:rPr>
  </w:style>
  <w:style w:type="character" w:customStyle="1" w:styleId="FirmaCar">
    <w:name w:val="Firma Car"/>
    <w:link w:val="Firma"/>
    <w:semiHidden/>
    <w:rsid w:val="005261AB"/>
    <w:rPr>
      <w:rFonts w:ascii="Arial" w:eastAsia="Calibri" w:hAnsi="Arial" w:cs="Times New Roman"/>
      <w:sz w:val="24"/>
      <w:szCs w:val="24"/>
    </w:rPr>
  </w:style>
  <w:style w:type="paragraph" w:styleId="Firmadecorreoelectrnico">
    <w:name w:val="E-mail Signature"/>
    <w:basedOn w:val="Normal"/>
    <w:link w:val="FirmadecorreoelectrnicoCar"/>
    <w:semiHidden/>
    <w:rsid w:val="005261AB"/>
    <w:rPr>
      <w:lang w:val="x-none" w:eastAsia="x-none"/>
    </w:rPr>
  </w:style>
  <w:style w:type="character" w:customStyle="1" w:styleId="FirmadecorreoelectrnicoCar">
    <w:name w:val="Firma de correo electrónico Car"/>
    <w:link w:val="Firmadecorreoelectrnico"/>
    <w:semiHidden/>
    <w:rsid w:val="005261AB"/>
    <w:rPr>
      <w:rFonts w:ascii="Arial" w:eastAsia="Calibri" w:hAnsi="Arial" w:cs="Times New Roman"/>
      <w:sz w:val="24"/>
      <w:szCs w:val="24"/>
    </w:rPr>
  </w:style>
  <w:style w:type="character" w:styleId="Hipervnculovisitado">
    <w:name w:val="FollowedHyperlink"/>
    <w:semiHidden/>
    <w:rsid w:val="005261AB"/>
    <w:rPr>
      <w:color w:val="800080"/>
      <w:u w:val="single"/>
    </w:rPr>
  </w:style>
  <w:style w:type="paragraph" w:styleId="HTMLconformatoprevio">
    <w:name w:val="HTML Preformatted"/>
    <w:basedOn w:val="Normal"/>
    <w:link w:val="HTMLconformatoprevioCar"/>
    <w:semiHidden/>
    <w:rsid w:val="005261AB"/>
    <w:rPr>
      <w:rFonts w:ascii="Courier New" w:hAnsi="Courier New"/>
      <w:sz w:val="20"/>
      <w:szCs w:val="20"/>
      <w:lang w:val="x-none" w:eastAsia="x-none"/>
    </w:rPr>
  </w:style>
  <w:style w:type="character" w:customStyle="1" w:styleId="HTMLconformatoprevioCar">
    <w:name w:val="HTML con formato previo Car"/>
    <w:link w:val="HTMLconformatoprevio"/>
    <w:semiHidden/>
    <w:rsid w:val="005261AB"/>
    <w:rPr>
      <w:rFonts w:ascii="Courier New" w:eastAsia="Calibri" w:hAnsi="Courier New" w:cs="Courier New"/>
      <w:sz w:val="20"/>
      <w:szCs w:val="20"/>
    </w:rPr>
  </w:style>
  <w:style w:type="paragraph" w:styleId="Lista">
    <w:name w:val="List"/>
    <w:basedOn w:val="Normal"/>
    <w:semiHidden/>
    <w:rsid w:val="005261AB"/>
    <w:pPr>
      <w:ind w:left="283" w:hanging="283"/>
    </w:pPr>
  </w:style>
  <w:style w:type="paragraph" w:styleId="Lista2">
    <w:name w:val="List 2"/>
    <w:basedOn w:val="Normal"/>
    <w:semiHidden/>
    <w:rsid w:val="005261AB"/>
    <w:pPr>
      <w:ind w:left="566" w:hanging="283"/>
    </w:pPr>
  </w:style>
  <w:style w:type="paragraph" w:styleId="Lista3">
    <w:name w:val="List 3"/>
    <w:basedOn w:val="Normal"/>
    <w:semiHidden/>
    <w:rsid w:val="005261AB"/>
    <w:pPr>
      <w:ind w:left="849" w:hanging="283"/>
    </w:pPr>
  </w:style>
  <w:style w:type="paragraph" w:styleId="Lista4">
    <w:name w:val="List 4"/>
    <w:basedOn w:val="Normal"/>
    <w:semiHidden/>
    <w:rsid w:val="005261AB"/>
    <w:pPr>
      <w:ind w:left="1132" w:hanging="283"/>
    </w:pPr>
  </w:style>
  <w:style w:type="paragraph" w:styleId="Lista5">
    <w:name w:val="List 5"/>
    <w:basedOn w:val="Normal"/>
    <w:semiHidden/>
    <w:rsid w:val="005261AB"/>
    <w:pPr>
      <w:ind w:left="1415" w:hanging="283"/>
    </w:pPr>
  </w:style>
  <w:style w:type="paragraph" w:styleId="Listaconnmeros">
    <w:name w:val="List Number"/>
    <w:basedOn w:val="Normal"/>
    <w:semiHidden/>
    <w:rsid w:val="005261AB"/>
    <w:pPr>
      <w:numPr>
        <w:numId w:val="1"/>
      </w:numPr>
    </w:pPr>
  </w:style>
  <w:style w:type="paragraph" w:styleId="Listaconnmeros2">
    <w:name w:val="List Number 2"/>
    <w:basedOn w:val="Normal"/>
    <w:semiHidden/>
    <w:rsid w:val="005261AB"/>
    <w:pPr>
      <w:numPr>
        <w:numId w:val="2"/>
      </w:numPr>
    </w:pPr>
  </w:style>
  <w:style w:type="paragraph" w:styleId="Listaconnmeros3">
    <w:name w:val="List Number 3"/>
    <w:basedOn w:val="Normal"/>
    <w:semiHidden/>
    <w:rsid w:val="005261AB"/>
    <w:pPr>
      <w:numPr>
        <w:numId w:val="3"/>
      </w:numPr>
    </w:pPr>
  </w:style>
  <w:style w:type="paragraph" w:styleId="Listaconnmeros4">
    <w:name w:val="List Number 4"/>
    <w:basedOn w:val="Normal"/>
    <w:semiHidden/>
    <w:rsid w:val="005261AB"/>
    <w:pPr>
      <w:numPr>
        <w:numId w:val="4"/>
      </w:numPr>
    </w:pPr>
  </w:style>
  <w:style w:type="paragraph" w:styleId="Listaconnmeros5">
    <w:name w:val="List Number 5"/>
    <w:basedOn w:val="Normal"/>
    <w:semiHidden/>
    <w:rsid w:val="005261AB"/>
    <w:pPr>
      <w:numPr>
        <w:numId w:val="5"/>
      </w:numPr>
    </w:pPr>
  </w:style>
  <w:style w:type="paragraph" w:styleId="Listaconvietas2">
    <w:name w:val="List Bullet 2"/>
    <w:basedOn w:val="Normal"/>
    <w:semiHidden/>
    <w:rsid w:val="005261AB"/>
    <w:pPr>
      <w:numPr>
        <w:numId w:val="7"/>
      </w:numPr>
    </w:pPr>
  </w:style>
  <w:style w:type="paragraph" w:styleId="Listaconvietas3">
    <w:name w:val="List Bullet 3"/>
    <w:basedOn w:val="Normal"/>
    <w:semiHidden/>
    <w:rsid w:val="005261AB"/>
    <w:pPr>
      <w:numPr>
        <w:numId w:val="8"/>
      </w:numPr>
    </w:pPr>
  </w:style>
  <w:style w:type="paragraph" w:styleId="Listaconvietas4">
    <w:name w:val="List Bullet 4"/>
    <w:basedOn w:val="Normal"/>
    <w:semiHidden/>
    <w:rsid w:val="005261AB"/>
    <w:pPr>
      <w:numPr>
        <w:numId w:val="9"/>
      </w:numPr>
    </w:pPr>
  </w:style>
  <w:style w:type="paragraph" w:styleId="Listaconvietas5">
    <w:name w:val="List Bullet 5"/>
    <w:basedOn w:val="Normal"/>
    <w:semiHidden/>
    <w:rsid w:val="005261AB"/>
    <w:pPr>
      <w:numPr>
        <w:numId w:val="10"/>
      </w:numPr>
    </w:pPr>
  </w:style>
  <w:style w:type="character" w:styleId="MquinadeescribirHTML">
    <w:name w:val="HTML Typewriter"/>
    <w:semiHidden/>
    <w:rsid w:val="005261AB"/>
    <w:rPr>
      <w:rFonts w:ascii="Courier New" w:hAnsi="Courier New" w:cs="Courier New"/>
      <w:sz w:val="20"/>
      <w:szCs w:val="20"/>
    </w:rPr>
  </w:style>
  <w:style w:type="character" w:styleId="Nmerodelnea">
    <w:name w:val="line number"/>
    <w:basedOn w:val="Fuentedeprrafopredeter"/>
    <w:semiHidden/>
    <w:rsid w:val="005261AB"/>
  </w:style>
  <w:style w:type="character" w:styleId="Nmerodepgina">
    <w:name w:val="page number"/>
    <w:basedOn w:val="Fuentedeprrafopredeter"/>
    <w:semiHidden/>
    <w:rsid w:val="005261AB"/>
  </w:style>
  <w:style w:type="paragraph" w:styleId="Piedepgina">
    <w:name w:val="footer"/>
    <w:basedOn w:val="Normal"/>
    <w:link w:val="PiedepginaCar"/>
    <w:uiPriority w:val="99"/>
    <w:rsid w:val="005261AB"/>
    <w:pPr>
      <w:tabs>
        <w:tab w:val="center" w:pos="4252"/>
        <w:tab w:val="right" w:pos="8504"/>
      </w:tabs>
    </w:pPr>
    <w:rPr>
      <w:lang w:val="x-none" w:eastAsia="x-none"/>
    </w:rPr>
  </w:style>
  <w:style w:type="character" w:customStyle="1" w:styleId="PiedepginaCar">
    <w:name w:val="Pie de página Car"/>
    <w:link w:val="Piedepgina"/>
    <w:uiPriority w:val="99"/>
    <w:rsid w:val="005261AB"/>
    <w:rPr>
      <w:rFonts w:ascii="Arial" w:eastAsia="Calibri" w:hAnsi="Arial" w:cs="Times New Roman"/>
      <w:sz w:val="24"/>
      <w:szCs w:val="24"/>
    </w:rPr>
  </w:style>
  <w:style w:type="paragraph" w:styleId="Remitedesobre">
    <w:name w:val="envelope return"/>
    <w:basedOn w:val="Normal"/>
    <w:semiHidden/>
    <w:rsid w:val="005261AB"/>
    <w:rPr>
      <w:sz w:val="20"/>
      <w:szCs w:val="20"/>
    </w:rPr>
  </w:style>
  <w:style w:type="paragraph" w:styleId="Saludo">
    <w:name w:val="Salutation"/>
    <w:basedOn w:val="Normal"/>
    <w:next w:val="Normal"/>
    <w:link w:val="SaludoCar"/>
    <w:semiHidden/>
    <w:rsid w:val="005261AB"/>
    <w:rPr>
      <w:lang w:val="x-none" w:eastAsia="x-none"/>
    </w:rPr>
  </w:style>
  <w:style w:type="character" w:customStyle="1" w:styleId="SaludoCar">
    <w:name w:val="Saludo Car"/>
    <w:link w:val="Saludo"/>
    <w:semiHidden/>
    <w:rsid w:val="005261AB"/>
    <w:rPr>
      <w:rFonts w:ascii="Arial" w:eastAsia="Calibri" w:hAnsi="Arial" w:cs="Times New Roman"/>
      <w:sz w:val="24"/>
      <w:szCs w:val="24"/>
    </w:rPr>
  </w:style>
  <w:style w:type="paragraph" w:styleId="Sangra2detindependiente">
    <w:name w:val="Body Text Indent 2"/>
    <w:basedOn w:val="Normal"/>
    <w:link w:val="Sangra2detindependienteCar"/>
    <w:uiPriority w:val="99"/>
    <w:rsid w:val="005261AB"/>
    <w:pPr>
      <w:spacing w:after="120" w:line="480" w:lineRule="auto"/>
      <w:ind w:left="283"/>
    </w:pPr>
    <w:rPr>
      <w:lang w:val="x-none" w:eastAsia="x-none"/>
    </w:rPr>
  </w:style>
  <w:style w:type="character" w:customStyle="1" w:styleId="Sangra2detindependienteCar">
    <w:name w:val="Sangría 2 de t. independiente Car"/>
    <w:link w:val="Sangra2detindependiente"/>
    <w:uiPriority w:val="99"/>
    <w:rsid w:val="005261AB"/>
    <w:rPr>
      <w:rFonts w:ascii="Arial" w:eastAsia="Calibri" w:hAnsi="Arial" w:cs="Times New Roman"/>
      <w:sz w:val="24"/>
      <w:szCs w:val="24"/>
    </w:rPr>
  </w:style>
  <w:style w:type="paragraph" w:styleId="Sangra3detindependiente">
    <w:name w:val="Body Text Indent 3"/>
    <w:basedOn w:val="Normal"/>
    <w:link w:val="Sangra3detindependienteCar"/>
    <w:semiHidden/>
    <w:rsid w:val="005261AB"/>
    <w:pPr>
      <w:spacing w:after="120"/>
      <w:ind w:left="283"/>
    </w:pPr>
    <w:rPr>
      <w:sz w:val="16"/>
      <w:szCs w:val="16"/>
      <w:lang w:val="x-none" w:eastAsia="x-none"/>
    </w:rPr>
  </w:style>
  <w:style w:type="character" w:customStyle="1" w:styleId="Sangra3detindependienteCar">
    <w:name w:val="Sangría 3 de t. independiente Car"/>
    <w:link w:val="Sangra3detindependiente"/>
    <w:semiHidden/>
    <w:rsid w:val="005261AB"/>
    <w:rPr>
      <w:rFonts w:ascii="Arial" w:eastAsia="Calibri" w:hAnsi="Arial" w:cs="Times New Roman"/>
      <w:sz w:val="16"/>
      <w:szCs w:val="16"/>
    </w:rPr>
  </w:style>
  <w:style w:type="paragraph" w:styleId="Sangradetextonormal">
    <w:name w:val="Body Text Indent"/>
    <w:basedOn w:val="Normal"/>
    <w:link w:val="SangradetextonormalCar"/>
    <w:semiHidden/>
    <w:rsid w:val="005261AB"/>
    <w:pPr>
      <w:spacing w:after="120"/>
      <w:ind w:left="283"/>
    </w:pPr>
    <w:rPr>
      <w:lang w:val="x-none" w:eastAsia="x-none"/>
    </w:rPr>
  </w:style>
  <w:style w:type="character" w:customStyle="1" w:styleId="SangradetextonormalCar">
    <w:name w:val="Sangría de texto normal Car"/>
    <w:link w:val="Sangradetextonormal"/>
    <w:semiHidden/>
    <w:rsid w:val="005261AB"/>
    <w:rPr>
      <w:rFonts w:ascii="Arial" w:eastAsia="Calibri" w:hAnsi="Arial" w:cs="Times New Roman"/>
      <w:sz w:val="24"/>
      <w:szCs w:val="24"/>
    </w:rPr>
  </w:style>
  <w:style w:type="paragraph" w:styleId="Sangranormal">
    <w:name w:val="Normal Indent"/>
    <w:basedOn w:val="Normal"/>
    <w:semiHidden/>
    <w:rsid w:val="005261AB"/>
    <w:pPr>
      <w:ind w:left="708"/>
    </w:pPr>
  </w:style>
  <w:style w:type="paragraph" w:styleId="Subttulo">
    <w:name w:val="Subtitle"/>
    <w:basedOn w:val="Normal"/>
    <w:link w:val="SubttuloCar"/>
    <w:uiPriority w:val="11"/>
    <w:qFormat/>
    <w:rsid w:val="005261AB"/>
    <w:pPr>
      <w:spacing w:after="60"/>
      <w:jc w:val="center"/>
      <w:outlineLvl w:val="1"/>
    </w:pPr>
    <w:rPr>
      <w:lang w:val="x-none" w:eastAsia="x-none"/>
    </w:rPr>
  </w:style>
  <w:style w:type="character" w:customStyle="1" w:styleId="SubttuloCar">
    <w:name w:val="Subtítulo Car"/>
    <w:link w:val="Subttulo"/>
    <w:uiPriority w:val="11"/>
    <w:rsid w:val="005261AB"/>
    <w:rPr>
      <w:rFonts w:ascii="Arial" w:eastAsia="Calibri" w:hAnsi="Arial" w:cs="Times New Roman"/>
      <w:sz w:val="24"/>
      <w:szCs w:val="24"/>
    </w:rPr>
  </w:style>
  <w:style w:type="table" w:styleId="Tablabsica1">
    <w:name w:val="Table Simple 1"/>
    <w:basedOn w:val="Tablanormal"/>
    <w:semiHidden/>
    <w:rsid w:val="005261AB"/>
    <w:pPr>
      <w:widowControl w:val="0"/>
      <w:spacing w:line="360" w:lineRule="auto"/>
      <w:jc w:val="both"/>
    </w:pPr>
    <w:rPr>
      <w:lang w:eastAsia="es-E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5261AB"/>
    <w:pPr>
      <w:widowControl w:val="0"/>
      <w:spacing w:line="360" w:lineRule="auto"/>
      <w:jc w:val="both"/>
    </w:pPr>
    <w:rPr>
      <w:lang w:eastAsia="es-ES"/>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5261AB"/>
    <w:pPr>
      <w:widowControl w:val="0"/>
      <w:spacing w:line="360" w:lineRule="auto"/>
      <w:jc w:val="both"/>
    </w:pPr>
    <w:rPr>
      <w:lang w:eastAsia="es-E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5261AB"/>
    <w:pPr>
      <w:widowControl w:val="0"/>
      <w:spacing w:line="360" w:lineRule="auto"/>
      <w:jc w:val="both"/>
    </w:pPr>
    <w:rPr>
      <w:lang w:eastAsia="es-ES"/>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5261AB"/>
    <w:pPr>
      <w:widowControl w:val="0"/>
      <w:spacing w:line="360" w:lineRule="auto"/>
      <w:jc w:val="both"/>
    </w:pPr>
    <w:rPr>
      <w:lang w:eastAsia="es-ES"/>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5261AB"/>
    <w:pPr>
      <w:widowControl w:val="0"/>
      <w:spacing w:line="360" w:lineRule="auto"/>
      <w:jc w:val="both"/>
    </w:pPr>
    <w:rPr>
      <w:color w:val="000080"/>
      <w:lang w:eastAsia="es-E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5261AB"/>
    <w:pPr>
      <w:widowControl w:val="0"/>
      <w:spacing w:line="360" w:lineRule="auto"/>
      <w:jc w:val="both"/>
    </w:pPr>
    <w:rPr>
      <w:lang w:eastAsia="es-ES"/>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5261AB"/>
    <w:pPr>
      <w:widowControl w:val="0"/>
      <w:spacing w:line="360" w:lineRule="auto"/>
      <w:jc w:val="both"/>
    </w:pPr>
    <w:rPr>
      <w:b/>
      <w:bCs/>
      <w:lang w:eastAsia="es-E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5261AB"/>
    <w:pPr>
      <w:widowControl w:val="0"/>
      <w:spacing w:line="360" w:lineRule="auto"/>
      <w:jc w:val="both"/>
    </w:pPr>
    <w:rPr>
      <w:b/>
      <w:bCs/>
      <w:lang w:eastAsia="es-E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5261AB"/>
    <w:pPr>
      <w:widowControl w:val="0"/>
      <w:spacing w:line="360" w:lineRule="auto"/>
      <w:jc w:val="both"/>
    </w:pPr>
    <w:rPr>
      <w:b/>
      <w:bCs/>
      <w:lang w:eastAsia="es-E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5261AB"/>
    <w:pPr>
      <w:widowControl w:val="0"/>
      <w:spacing w:line="360" w:lineRule="auto"/>
      <w:jc w:val="both"/>
    </w:pPr>
    <w:rPr>
      <w:lang w:eastAsia="es-E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5261AB"/>
    <w:pPr>
      <w:widowControl w:val="0"/>
      <w:spacing w:line="360" w:lineRule="auto"/>
      <w:jc w:val="both"/>
    </w:pPr>
    <w:rPr>
      <w:lang w:eastAsia="es-ES"/>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5261AB"/>
    <w:pPr>
      <w:widowControl w:val="0"/>
      <w:spacing w:line="360" w:lineRule="auto"/>
      <w:jc w:val="both"/>
    </w:pPr>
    <w:rPr>
      <w:lang w:eastAsia="es-E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5261AB"/>
    <w:pPr>
      <w:widowControl w:val="0"/>
      <w:spacing w:line="360" w:lineRule="auto"/>
      <w:jc w:val="both"/>
    </w:pPr>
    <w:rPr>
      <w:lang w:eastAsia="es-E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5261AB"/>
    <w:pPr>
      <w:widowControl w:val="0"/>
      <w:spacing w:line="360" w:lineRule="auto"/>
      <w:jc w:val="both"/>
    </w:pPr>
    <w:rPr>
      <w:lang w:eastAsia="es-ES"/>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5261AB"/>
    <w:pPr>
      <w:widowControl w:val="0"/>
      <w:spacing w:line="360" w:lineRule="auto"/>
      <w:jc w:val="both"/>
    </w:pPr>
    <w:rPr>
      <w:lang w:eastAsia="es-ES"/>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5261AB"/>
    <w:pPr>
      <w:widowControl w:val="0"/>
      <w:spacing w:line="360" w:lineRule="auto"/>
      <w:jc w:val="both"/>
    </w:pPr>
    <w:rPr>
      <w:lang w:eastAsia="es-E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5261AB"/>
    <w:pPr>
      <w:widowControl w:val="0"/>
      <w:spacing w:line="360" w:lineRule="auto"/>
      <w:jc w:val="both"/>
    </w:pPr>
    <w:rPr>
      <w:lang w:eastAsia="es-ES"/>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5261AB"/>
    <w:pPr>
      <w:widowControl w:val="0"/>
      <w:spacing w:line="360" w:lineRule="auto"/>
      <w:jc w:val="both"/>
    </w:pPr>
    <w:rPr>
      <w:b/>
      <w:bCs/>
      <w:lang w:eastAsia="es-E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5261AB"/>
    <w:pPr>
      <w:widowControl w:val="0"/>
      <w:spacing w:line="360" w:lineRule="auto"/>
      <w:jc w:val="both"/>
    </w:pPr>
    <w:rPr>
      <w:lang w:eastAsia="es-E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5261AB"/>
    <w:pPr>
      <w:widowControl w:val="0"/>
      <w:spacing w:line="360" w:lineRule="auto"/>
      <w:jc w:val="both"/>
    </w:pPr>
    <w:rPr>
      <w:lang w:eastAsia="es-ES"/>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5261AB"/>
    <w:pPr>
      <w:widowControl w:val="0"/>
      <w:spacing w:line="360" w:lineRule="auto"/>
      <w:jc w:val="both"/>
    </w:pPr>
    <w:rPr>
      <w:lang w:eastAsia="es-ES"/>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5261AB"/>
    <w:pPr>
      <w:widowControl w:val="0"/>
      <w:spacing w:line="360" w:lineRule="auto"/>
      <w:jc w:val="both"/>
    </w:pPr>
    <w:rPr>
      <w:lang w:eastAsia="es-ES"/>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5261AB"/>
    <w:pPr>
      <w:widowControl w:val="0"/>
      <w:spacing w:line="360" w:lineRule="auto"/>
      <w:jc w:val="both"/>
    </w:pPr>
    <w:rPr>
      <w:lang w:eastAsia="es-ES"/>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5261AB"/>
    <w:pPr>
      <w:widowControl w:val="0"/>
      <w:spacing w:line="360" w:lineRule="auto"/>
      <w:jc w:val="both"/>
    </w:pPr>
    <w:rPr>
      <w:lang w:eastAsia="es-ES"/>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5261AB"/>
    <w:pPr>
      <w:widowControl w:val="0"/>
      <w:spacing w:line="360" w:lineRule="auto"/>
      <w:jc w:val="both"/>
    </w:pPr>
    <w:rPr>
      <w:lang w:eastAsia="es-E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5261AB"/>
    <w:pPr>
      <w:widowControl w:val="0"/>
      <w:spacing w:line="360" w:lineRule="auto"/>
      <w:jc w:val="both"/>
    </w:pPr>
    <w:rPr>
      <w:lang w:eastAsia="es-ES"/>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5261AB"/>
    <w:pPr>
      <w:widowControl w:val="0"/>
      <w:spacing w:line="360" w:lineRule="auto"/>
      <w:jc w:val="both"/>
    </w:pPr>
    <w:rPr>
      <w:lang w:eastAsia="es-E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5261AB"/>
    <w:pPr>
      <w:widowControl w:val="0"/>
      <w:spacing w:line="360" w:lineRule="auto"/>
      <w:jc w:val="both"/>
    </w:pPr>
    <w:rPr>
      <w:lang w:eastAsia="es-ES"/>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5261AB"/>
    <w:pPr>
      <w:widowControl w:val="0"/>
      <w:spacing w:line="360" w:lineRule="auto"/>
      <w:jc w:val="both"/>
    </w:pPr>
    <w:rPr>
      <w:lang w:eastAsia="es-ES"/>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5261AB"/>
    <w:pPr>
      <w:widowControl w:val="0"/>
      <w:spacing w:line="360" w:lineRule="auto"/>
      <w:jc w:val="both"/>
    </w:pPr>
    <w:rPr>
      <w:lang w:eastAsia="es-ES"/>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5261AB"/>
    <w:pPr>
      <w:widowControl w:val="0"/>
      <w:spacing w:line="360" w:lineRule="auto"/>
      <w:jc w:val="both"/>
    </w:pPr>
    <w:rPr>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elegante">
    <w:name w:val="Table Elegant"/>
    <w:basedOn w:val="Tablanormal"/>
    <w:semiHidden/>
    <w:rsid w:val="005261AB"/>
    <w:pPr>
      <w:widowControl w:val="0"/>
      <w:spacing w:line="360" w:lineRule="auto"/>
      <w:jc w:val="both"/>
    </w:pPr>
    <w:rPr>
      <w:lang w:eastAsia="es-E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5261AB"/>
    <w:pPr>
      <w:widowControl w:val="0"/>
      <w:spacing w:line="360" w:lineRule="auto"/>
      <w:jc w:val="both"/>
    </w:pPr>
    <w:rPr>
      <w:lang w:eastAsia="es-ES"/>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5261AB"/>
    <w:pPr>
      <w:widowControl w:val="0"/>
      <w:spacing w:line="360" w:lineRule="auto"/>
      <w:jc w:val="both"/>
    </w:pPr>
    <w:rPr>
      <w:lang w:eastAsia="es-E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5261AB"/>
    <w:pPr>
      <w:widowControl w:val="0"/>
      <w:spacing w:line="360" w:lineRule="auto"/>
      <w:jc w:val="both"/>
    </w:pPr>
    <w:rPr>
      <w:lang w:eastAsia="es-ES"/>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5261AB"/>
    <w:pPr>
      <w:widowControl w:val="0"/>
      <w:spacing w:line="360" w:lineRule="auto"/>
      <w:jc w:val="both"/>
    </w:pPr>
    <w:rPr>
      <w:lang w:eastAsia="es-ES"/>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5261AB"/>
    <w:pPr>
      <w:widowControl w:val="0"/>
      <w:spacing w:line="360" w:lineRule="auto"/>
      <w:jc w:val="both"/>
    </w:pPr>
    <w:rPr>
      <w:color w:val="FFFFFF"/>
      <w:lang w:eastAsia="es-ES"/>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5261AB"/>
    <w:pPr>
      <w:widowControl w:val="0"/>
      <w:spacing w:line="360" w:lineRule="auto"/>
      <w:jc w:val="both"/>
    </w:pPr>
    <w:rPr>
      <w:lang w:eastAsia="es-ES"/>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5261AB"/>
    <w:pPr>
      <w:widowControl w:val="0"/>
      <w:spacing w:line="360" w:lineRule="auto"/>
      <w:jc w:val="both"/>
    </w:pPr>
    <w:rPr>
      <w:lang w:eastAsia="es-ES"/>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5261AB"/>
    <w:pPr>
      <w:widowControl w:val="0"/>
      <w:spacing w:line="360" w:lineRule="auto"/>
      <w:jc w:val="both"/>
    </w:pPr>
    <w:rPr>
      <w:lang w:eastAsia="es-E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5261AB"/>
    <w:pPr>
      <w:widowControl w:val="0"/>
      <w:spacing w:line="360" w:lineRule="auto"/>
      <w:jc w:val="both"/>
    </w:pPr>
    <w:rPr>
      <w:lang w:eastAsia="es-E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5261AB"/>
    <w:pPr>
      <w:widowControl w:val="0"/>
      <w:spacing w:line="360" w:lineRule="auto"/>
      <w:jc w:val="both"/>
    </w:pPr>
    <w:rPr>
      <w:lang w:eastAsia="es-E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5261AB"/>
    <w:rPr>
      <w:rFonts w:ascii="Courier New" w:hAnsi="Courier New" w:cs="Courier New"/>
      <w:sz w:val="20"/>
      <w:szCs w:val="20"/>
    </w:rPr>
  </w:style>
  <w:style w:type="paragraph" w:styleId="Textodebloque">
    <w:name w:val="Block Text"/>
    <w:basedOn w:val="Normal"/>
    <w:semiHidden/>
    <w:rsid w:val="005261AB"/>
    <w:pPr>
      <w:spacing w:after="120"/>
      <w:ind w:left="1440" w:right="1440"/>
    </w:pPr>
  </w:style>
  <w:style w:type="character" w:styleId="Textoennegrita">
    <w:name w:val="Strong"/>
    <w:uiPriority w:val="22"/>
    <w:qFormat/>
    <w:rsid w:val="005261AB"/>
    <w:rPr>
      <w:b/>
      <w:bCs/>
    </w:rPr>
  </w:style>
  <w:style w:type="paragraph" w:styleId="Textoindependiente">
    <w:name w:val="Body Text"/>
    <w:basedOn w:val="Normal"/>
    <w:link w:val="TextoindependienteCar"/>
    <w:rsid w:val="005261AB"/>
    <w:pPr>
      <w:spacing w:after="120"/>
    </w:pPr>
    <w:rPr>
      <w:lang w:val="x-none" w:eastAsia="x-none"/>
    </w:rPr>
  </w:style>
  <w:style w:type="character" w:customStyle="1" w:styleId="TextoindependienteCar">
    <w:name w:val="Texto independiente Car"/>
    <w:link w:val="Textoindependiente"/>
    <w:rsid w:val="005261AB"/>
    <w:rPr>
      <w:rFonts w:ascii="Arial" w:eastAsia="Calibri" w:hAnsi="Arial" w:cs="Times New Roman"/>
      <w:sz w:val="24"/>
      <w:szCs w:val="24"/>
    </w:rPr>
  </w:style>
  <w:style w:type="paragraph" w:styleId="Textoindependiente2">
    <w:name w:val="Body Text 2"/>
    <w:basedOn w:val="Normal"/>
    <w:link w:val="Textoindependiente2Car"/>
    <w:semiHidden/>
    <w:rsid w:val="005261AB"/>
    <w:pPr>
      <w:spacing w:after="120" w:line="480" w:lineRule="auto"/>
    </w:pPr>
    <w:rPr>
      <w:lang w:val="x-none" w:eastAsia="x-none"/>
    </w:rPr>
  </w:style>
  <w:style w:type="character" w:customStyle="1" w:styleId="Textoindependiente2Car">
    <w:name w:val="Texto independiente 2 Car"/>
    <w:link w:val="Textoindependiente2"/>
    <w:semiHidden/>
    <w:rsid w:val="005261AB"/>
    <w:rPr>
      <w:rFonts w:ascii="Arial" w:eastAsia="Calibri" w:hAnsi="Arial" w:cs="Times New Roman"/>
      <w:sz w:val="24"/>
      <w:szCs w:val="24"/>
    </w:rPr>
  </w:style>
  <w:style w:type="paragraph" w:styleId="Textoindependiente3">
    <w:name w:val="Body Text 3"/>
    <w:basedOn w:val="Normal"/>
    <w:link w:val="Textoindependiente3Car"/>
    <w:uiPriority w:val="99"/>
    <w:semiHidden/>
    <w:rsid w:val="005261AB"/>
    <w:pPr>
      <w:spacing w:after="120"/>
    </w:pPr>
    <w:rPr>
      <w:sz w:val="16"/>
      <w:szCs w:val="16"/>
      <w:lang w:val="x-none" w:eastAsia="x-none"/>
    </w:rPr>
  </w:style>
  <w:style w:type="character" w:customStyle="1" w:styleId="Textoindependiente3Car">
    <w:name w:val="Texto independiente 3 Car"/>
    <w:link w:val="Textoindependiente3"/>
    <w:uiPriority w:val="99"/>
    <w:semiHidden/>
    <w:rsid w:val="005261AB"/>
    <w:rPr>
      <w:rFonts w:ascii="Arial" w:eastAsia="Calibri" w:hAnsi="Arial" w:cs="Times New Roman"/>
      <w:sz w:val="16"/>
      <w:szCs w:val="16"/>
    </w:rPr>
  </w:style>
  <w:style w:type="paragraph" w:styleId="Textoindependienteprimerasangra">
    <w:name w:val="Body Text First Indent"/>
    <w:basedOn w:val="Textoindependiente"/>
    <w:link w:val="TextoindependienteprimerasangraCar"/>
    <w:semiHidden/>
    <w:rsid w:val="005261AB"/>
    <w:pPr>
      <w:ind w:firstLine="210"/>
    </w:pPr>
  </w:style>
  <w:style w:type="character" w:customStyle="1" w:styleId="TextoindependienteprimerasangraCar">
    <w:name w:val="Texto independiente primera sangría Car"/>
    <w:basedOn w:val="TextoindependienteCar"/>
    <w:link w:val="Textoindependienteprimerasangra"/>
    <w:semiHidden/>
    <w:rsid w:val="005261AB"/>
    <w:rPr>
      <w:rFonts w:ascii="Arial" w:eastAsia="Calibri" w:hAnsi="Arial" w:cs="Times New Roman"/>
      <w:sz w:val="24"/>
      <w:szCs w:val="24"/>
    </w:rPr>
  </w:style>
  <w:style w:type="paragraph" w:styleId="Textoindependienteprimerasangra2">
    <w:name w:val="Body Text First Indent 2"/>
    <w:basedOn w:val="Sangradetextonormal"/>
    <w:link w:val="Textoindependienteprimerasangra2Car"/>
    <w:semiHidden/>
    <w:rsid w:val="005261AB"/>
    <w:pPr>
      <w:ind w:firstLine="210"/>
    </w:pPr>
  </w:style>
  <w:style w:type="character" w:customStyle="1" w:styleId="Textoindependienteprimerasangra2Car">
    <w:name w:val="Texto independiente primera sangría 2 Car"/>
    <w:basedOn w:val="SangradetextonormalCar"/>
    <w:link w:val="Textoindependienteprimerasangra2"/>
    <w:semiHidden/>
    <w:rsid w:val="005261AB"/>
    <w:rPr>
      <w:rFonts w:ascii="Arial" w:eastAsia="Calibri" w:hAnsi="Arial" w:cs="Times New Roman"/>
      <w:sz w:val="24"/>
      <w:szCs w:val="24"/>
    </w:rPr>
  </w:style>
  <w:style w:type="paragraph" w:styleId="Textosinformato">
    <w:name w:val="Plain Text"/>
    <w:basedOn w:val="Normal"/>
    <w:link w:val="TextosinformatoCar"/>
    <w:semiHidden/>
    <w:rsid w:val="005261AB"/>
    <w:rPr>
      <w:rFonts w:ascii="Courier New" w:hAnsi="Courier New"/>
      <w:sz w:val="20"/>
      <w:szCs w:val="20"/>
      <w:lang w:val="x-none" w:eastAsia="x-none"/>
    </w:rPr>
  </w:style>
  <w:style w:type="character" w:customStyle="1" w:styleId="TextosinformatoCar">
    <w:name w:val="Texto sin formato Car"/>
    <w:link w:val="Textosinformato"/>
    <w:semiHidden/>
    <w:rsid w:val="005261AB"/>
    <w:rPr>
      <w:rFonts w:ascii="Courier New" w:eastAsia="Calibri" w:hAnsi="Courier New" w:cs="Courier New"/>
      <w:sz w:val="20"/>
      <w:szCs w:val="20"/>
    </w:rPr>
  </w:style>
  <w:style w:type="paragraph" w:styleId="Puesto">
    <w:name w:val="Title"/>
    <w:basedOn w:val="Normal"/>
    <w:link w:val="PuestoCar"/>
    <w:uiPriority w:val="10"/>
    <w:qFormat/>
    <w:rsid w:val="005261AB"/>
    <w:pPr>
      <w:spacing w:before="240" w:after="60"/>
      <w:jc w:val="center"/>
      <w:outlineLvl w:val="0"/>
    </w:pPr>
    <w:rPr>
      <w:b/>
      <w:bCs/>
      <w:kern w:val="28"/>
      <w:sz w:val="32"/>
      <w:szCs w:val="32"/>
      <w:lang w:val="x-none" w:eastAsia="x-none"/>
    </w:rPr>
  </w:style>
  <w:style w:type="character" w:customStyle="1" w:styleId="PuestoCar">
    <w:name w:val="Puesto Car"/>
    <w:link w:val="Puesto"/>
    <w:uiPriority w:val="10"/>
    <w:rsid w:val="005261AB"/>
    <w:rPr>
      <w:rFonts w:ascii="Arial" w:eastAsia="Calibri" w:hAnsi="Arial" w:cs="Times New Roman"/>
      <w:b/>
      <w:bCs/>
      <w:kern w:val="28"/>
      <w:sz w:val="32"/>
      <w:szCs w:val="32"/>
    </w:rPr>
  </w:style>
  <w:style w:type="character" w:styleId="VariableHTML">
    <w:name w:val="HTML Variable"/>
    <w:semiHidden/>
    <w:rsid w:val="005261AB"/>
    <w:rPr>
      <w:i/>
      <w:iCs/>
    </w:rPr>
  </w:style>
  <w:style w:type="paragraph" w:styleId="Listaconvietas">
    <w:name w:val="List Bullet"/>
    <w:basedOn w:val="Normal"/>
    <w:autoRedefine/>
    <w:rsid w:val="005261AB"/>
    <w:pPr>
      <w:numPr>
        <w:numId w:val="6"/>
      </w:numPr>
      <w:tabs>
        <w:tab w:val="clear" w:pos="360"/>
      </w:tabs>
    </w:pPr>
  </w:style>
  <w:style w:type="table" w:customStyle="1" w:styleId="Tablaconcuadrcula10">
    <w:name w:val="Tabla con cuadrícula1"/>
    <w:basedOn w:val="Tablanormal"/>
    <w:next w:val="Tablaconcuadrcula"/>
    <w:uiPriority w:val="59"/>
    <w:rsid w:val="005261AB"/>
    <w:pPr>
      <w:widowControl w:val="0"/>
      <w:autoSpaceDE w:val="0"/>
      <w:autoSpaceDN w:val="0"/>
      <w:adjustRightInd w:val="0"/>
    </w:pPr>
    <w:rPr>
      <w:rFonts w:ascii="Times New Roman" w:eastAsia="Times New Roman" w:hAnsi="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DC1">
    <w:name w:val="toc 1"/>
    <w:basedOn w:val="Normal"/>
    <w:next w:val="Normal"/>
    <w:autoRedefine/>
    <w:uiPriority w:val="39"/>
    <w:qFormat/>
    <w:rsid w:val="00014AD0"/>
    <w:pPr>
      <w:widowControl/>
      <w:tabs>
        <w:tab w:val="left" w:pos="426"/>
        <w:tab w:val="right" w:pos="8789"/>
      </w:tabs>
    </w:pPr>
    <w:rPr>
      <w:rFonts w:eastAsia="Times New Roman"/>
      <w:b/>
      <w:noProof/>
      <w:szCs w:val="20"/>
      <w:lang w:val="es-ES_tradnl" w:eastAsia="es-ES"/>
    </w:rPr>
  </w:style>
  <w:style w:type="paragraph" w:styleId="TDC2">
    <w:name w:val="toc 2"/>
    <w:basedOn w:val="Normal"/>
    <w:next w:val="Normal"/>
    <w:autoRedefine/>
    <w:uiPriority w:val="39"/>
    <w:qFormat/>
    <w:rsid w:val="00014AD0"/>
    <w:pPr>
      <w:widowControl/>
      <w:tabs>
        <w:tab w:val="left" w:pos="567"/>
        <w:tab w:val="left" w:pos="851"/>
        <w:tab w:val="right" w:pos="8789"/>
      </w:tabs>
      <w:ind w:left="851" w:hanging="425"/>
    </w:pPr>
    <w:rPr>
      <w:rFonts w:eastAsia="Times New Roman"/>
      <w:b/>
      <w:noProof/>
      <w:lang w:eastAsia="es-ES"/>
    </w:rPr>
  </w:style>
  <w:style w:type="paragraph" w:styleId="TDC3">
    <w:name w:val="toc 3"/>
    <w:basedOn w:val="Normal"/>
    <w:next w:val="Normal"/>
    <w:autoRedefine/>
    <w:uiPriority w:val="39"/>
    <w:qFormat/>
    <w:rsid w:val="00F974E3"/>
    <w:pPr>
      <w:widowControl/>
      <w:tabs>
        <w:tab w:val="left" w:pos="851"/>
        <w:tab w:val="right" w:pos="8789"/>
      </w:tabs>
      <w:ind w:left="851" w:hanging="425"/>
    </w:pPr>
    <w:rPr>
      <w:rFonts w:eastAsia="Times New Roman"/>
      <w:b/>
      <w:noProof/>
      <w:szCs w:val="20"/>
      <w:lang w:val="es-ES_tradnl" w:eastAsia="es-ES"/>
    </w:rPr>
  </w:style>
  <w:style w:type="paragraph" w:styleId="TDC4">
    <w:name w:val="toc 4"/>
    <w:basedOn w:val="Normal"/>
    <w:next w:val="Normal"/>
    <w:autoRedefine/>
    <w:uiPriority w:val="39"/>
    <w:rsid w:val="00FC57B6"/>
    <w:pPr>
      <w:widowControl/>
      <w:tabs>
        <w:tab w:val="right" w:pos="8789"/>
      </w:tabs>
      <w:ind w:left="1264" w:hanging="907"/>
    </w:pPr>
    <w:rPr>
      <w:rFonts w:eastAsia="Times New Roman"/>
      <w:noProof/>
      <w:szCs w:val="20"/>
      <w:lang w:val="es-ES_tradnl" w:eastAsia="es-ES"/>
    </w:rPr>
  </w:style>
  <w:style w:type="paragraph" w:styleId="TDC5">
    <w:name w:val="toc 5"/>
    <w:basedOn w:val="Normal"/>
    <w:next w:val="Normal"/>
    <w:autoRedefine/>
    <w:uiPriority w:val="39"/>
    <w:rsid w:val="00CD5FD9"/>
    <w:pPr>
      <w:widowControl/>
      <w:tabs>
        <w:tab w:val="left" w:pos="1680"/>
        <w:tab w:val="right" w:pos="8777"/>
      </w:tabs>
      <w:ind w:left="1264" w:hanging="907"/>
      <w:jc w:val="left"/>
    </w:pPr>
    <w:rPr>
      <w:rFonts w:ascii="Times New Roman" w:eastAsia="Times New Roman" w:hAnsi="Times New Roman"/>
      <w:lang w:eastAsia="es-ES"/>
    </w:rPr>
  </w:style>
  <w:style w:type="paragraph" w:styleId="TDC6">
    <w:name w:val="toc 6"/>
    <w:basedOn w:val="Normal"/>
    <w:next w:val="Normal"/>
    <w:autoRedefine/>
    <w:uiPriority w:val="39"/>
    <w:rsid w:val="005261AB"/>
    <w:pPr>
      <w:widowControl/>
      <w:spacing w:line="240" w:lineRule="auto"/>
      <w:ind w:left="1200"/>
      <w:jc w:val="left"/>
    </w:pPr>
    <w:rPr>
      <w:rFonts w:ascii="Times New Roman" w:eastAsia="Times New Roman" w:hAnsi="Times New Roman"/>
      <w:lang w:eastAsia="es-ES"/>
    </w:rPr>
  </w:style>
  <w:style w:type="paragraph" w:styleId="TDC7">
    <w:name w:val="toc 7"/>
    <w:basedOn w:val="Normal"/>
    <w:next w:val="Normal"/>
    <w:autoRedefine/>
    <w:uiPriority w:val="39"/>
    <w:rsid w:val="000A7931"/>
    <w:pPr>
      <w:widowControl/>
      <w:tabs>
        <w:tab w:val="left" w:pos="0"/>
        <w:tab w:val="right" w:pos="8777"/>
      </w:tabs>
      <w:jc w:val="left"/>
    </w:pPr>
    <w:rPr>
      <w:rFonts w:ascii="Times New Roman" w:eastAsia="Times New Roman" w:hAnsi="Times New Roman"/>
      <w:lang w:eastAsia="es-ES"/>
    </w:rPr>
  </w:style>
  <w:style w:type="paragraph" w:styleId="TDC8">
    <w:name w:val="toc 8"/>
    <w:basedOn w:val="Normal"/>
    <w:next w:val="Normal"/>
    <w:autoRedefine/>
    <w:uiPriority w:val="39"/>
    <w:rsid w:val="005261AB"/>
    <w:pPr>
      <w:widowControl/>
      <w:spacing w:line="240" w:lineRule="auto"/>
      <w:ind w:left="1680"/>
      <w:jc w:val="left"/>
    </w:pPr>
    <w:rPr>
      <w:rFonts w:ascii="Times New Roman" w:eastAsia="Times New Roman" w:hAnsi="Times New Roman"/>
      <w:lang w:eastAsia="es-ES"/>
    </w:rPr>
  </w:style>
  <w:style w:type="paragraph" w:styleId="TDC9">
    <w:name w:val="toc 9"/>
    <w:basedOn w:val="Normal"/>
    <w:next w:val="Normal"/>
    <w:autoRedefine/>
    <w:uiPriority w:val="39"/>
    <w:rsid w:val="005261AB"/>
    <w:pPr>
      <w:widowControl/>
      <w:spacing w:line="240" w:lineRule="auto"/>
      <w:ind w:left="1920"/>
      <w:jc w:val="left"/>
    </w:pPr>
    <w:rPr>
      <w:rFonts w:ascii="Times New Roman" w:eastAsia="Times New Roman" w:hAnsi="Times New Roman"/>
      <w:lang w:eastAsia="es-ES"/>
    </w:rPr>
  </w:style>
  <w:style w:type="paragraph" w:customStyle="1" w:styleId="NormalWeb1">
    <w:name w:val="Normal (Web)1"/>
    <w:basedOn w:val="Normal"/>
    <w:rsid w:val="005261AB"/>
    <w:pPr>
      <w:widowControl/>
      <w:shd w:val="clear" w:color="auto" w:fill="FFFFFF"/>
      <w:spacing w:before="135" w:after="135" w:line="240" w:lineRule="auto"/>
      <w:jc w:val="left"/>
    </w:pPr>
    <w:rPr>
      <w:rFonts w:ascii="Times New Roman" w:eastAsia="Times New Roman" w:hAnsi="Times New Roman"/>
      <w:lang w:eastAsia="es-ES"/>
    </w:rPr>
  </w:style>
  <w:style w:type="character" w:customStyle="1" w:styleId="mstit11">
    <w:name w:val="mstit11"/>
    <w:rsid w:val="005261AB"/>
    <w:rPr>
      <w:rFonts w:ascii="Verdana" w:hAnsi="Verdana" w:hint="default"/>
      <w:b w:val="0"/>
      <w:bCs w:val="0"/>
      <w:i/>
      <w:iCs/>
      <w:color w:val="666666"/>
      <w:spacing w:val="24"/>
      <w:sz w:val="17"/>
      <w:szCs w:val="17"/>
    </w:rPr>
  </w:style>
  <w:style w:type="paragraph" w:customStyle="1" w:styleId="textodos">
    <w:name w:val="textodos"/>
    <w:basedOn w:val="Normal"/>
    <w:rsid w:val="005261AB"/>
    <w:pPr>
      <w:widowControl/>
      <w:spacing w:before="100" w:beforeAutospacing="1" w:after="100" w:afterAutospacing="1" w:line="240" w:lineRule="auto"/>
      <w:jc w:val="left"/>
    </w:pPr>
    <w:rPr>
      <w:rFonts w:ascii="Verdana" w:eastAsia="Times New Roman" w:hAnsi="Verdana"/>
      <w:color w:val="000000"/>
      <w:sz w:val="25"/>
      <w:szCs w:val="25"/>
      <w:lang w:eastAsia="es-ES"/>
    </w:rPr>
  </w:style>
  <w:style w:type="paragraph" w:styleId="Descripcin">
    <w:name w:val="caption"/>
    <w:basedOn w:val="Normal"/>
    <w:next w:val="Normal"/>
    <w:qFormat/>
    <w:rsid w:val="005261AB"/>
    <w:pPr>
      <w:widowControl/>
      <w:spacing w:line="240" w:lineRule="auto"/>
      <w:jc w:val="left"/>
    </w:pPr>
    <w:rPr>
      <w:rFonts w:eastAsia="Times New Roman"/>
      <w:b/>
      <w:bCs/>
      <w:sz w:val="20"/>
      <w:szCs w:val="20"/>
      <w:lang w:eastAsia="es-ES"/>
    </w:rPr>
  </w:style>
  <w:style w:type="paragraph" w:styleId="Prrafodelista">
    <w:name w:val="List Paragraph"/>
    <w:aliases w:val="VIÑETAS,viñetas"/>
    <w:basedOn w:val="Normal"/>
    <w:link w:val="PrrafodelistaCar"/>
    <w:uiPriority w:val="34"/>
    <w:qFormat/>
    <w:rsid w:val="005261AB"/>
    <w:pPr>
      <w:widowControl/>
      <w:spacing w:line="240" w:lineRule="auto"/>
      <w:ind w:left="708"/>
      <w:jc w:val="left"/>
    </w:pPr>
    <w:rPr>
      <w:rFonts w:eastAsia="Times New Roman"/>
      <w:lang w:eastAsia="es-ES"/>
    </w:rPr>
  </w:style>
  <w:style w:type="table" w:customStyle="1" w:styleId="Sombreadoclaro1">
    <w:name w:val="Sombreado claro1"/>
    <w:basedOn w:val="Tablanormal"/>
    <w:uiPriority w:val="60"/>
    <w:rsid w:val="0080421F"/>
    <w:pPr>
      <w:jc w:val="both"/>
    </w:pPr>
    <w:rPr>
      <w:rFonts w:eastAsia="Times New Roman"/>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inlista1">
    <w:name w:val="Sin lista1"/>
    <w:next w:val="Sinlista"/>
    <w:uiPriority w:val="99"/>
    <w:semiHidden/>
    <w:unhideWhenUsed/>
    <w:rsid w:val="00552BBD"/>
  </w:style>
  <w:style w:type="paragraph" w:customStyle="1" w:styleId="unnamed1">
    <w:name w:val="unnamed1"/>
    <w:basedOn w:val="Normal"/>
    <w:rsid w:val="00552BBD"/>
    <w:pPr>
      <w:widowControl/>
      <w:spacing w:before="100" w:beforeAutospacing="1" w:after="100" w:afterAutospacing="1" w:line="270" w:lineRule="atLeast"/>
    </w:pPr>
    <w:rPr>
      <w:rFonts w:ascii="Trebuchet MS" w:eastAsia="Times New Roman" w:hAnsi="Trebuchet MS"/>
      <w:color w:val="000000"/>
      <w:sz w:val="20"/>
      <w:szCs w:val="20"/>
      <w:lang w:val="es-AR" w:eastAsia="es-EC"/>
    </w:rPr>
  </w:style>
  <w:style w:type="paragraph" w:customStyle="1" w:styleId="subtitulos">
    <w:name w:val="subtitulos"/>
    <w:basedOn w:val="Normal"/>
    <w:rsid w:val="00552BBD"/>
    <w:pPr>
      <w:widowControl/>
      <w:spacing w:before="100" w:beforeAutospacing="1" w:after="100" w:afterAutospacing="1" w:line="360" w:lineRule="atLeast"/>
    </w:pPr>
    <w:rPr>
      <w:rFonts w:ascii="Trebuchet MS" w:eastAsia="Times New Roman" w:hAnsi="Trebuchet MS"/>
      <w:color w:val="006699"/>
      <w:lang w:val="es-AR" w:eastAsia="es-EC"/>
    </w:rPr>
  </w:style>
  <w:style w:type="character" w:customStyle="1" w:styleId="subtitulos1">
    <w:name w:val="subtitulos1"/>
    <w:rsid w:val="00552BBD"/>
    <w:rPr>
      <w:rFonts w:ascii="Trebuchet MS" w:hAnsi="Trebuchet MS" w:hint="default"/>
      <w:b w:val="0"/>
      <w:bCs w:val="0"/>
      <w:i w:val="0"/>
      <w:iCs w:val="0"/>
      <w:caps w:val="0"/>
      <w:smallCaps w:val="0"/>
      <w:color w:val="006699"/>
      <w:sz w:val="24"/>
      <w:szCs w:val="24"/>
    </w:rPr>
  </w:style>
  <w:style w:type="character" w:customStyle="1" w:styleId="unnamed11">
    <w:name w:val="unnamed11"/>
    <w:rsid w:val="00552BBD"/>
    <w:rPr>
      <w:rFonts w:ascii="Trebuchet MS" w:hAnsi="Trebuchet MS" w:hint="default"/>
      <w:i w:val="0"/>
      <w:iCs w:val="0"/>
      <w:caps w:val="0"/>
      <w:smallCaps w:val="0"/>
      <w:color w:val="000000"/>
      <w:sz w:val="20"/>
      <w:szCs w:val="20"/>
    </w:rPr>
  </w:style>
  <w:style w:type="table" w:customStyle="1" w:styleId="Sombreadoclaro-nfasis11">
    <w:name w:val="Sombreado claro - Énfasis 11"/>
    <w:basedOn w:val="Tablanormal"/>
    <w:uiPriority w:val="60"/>
    <w:rsid w:val="00552BBD"/>
    <w:pPr>
      <w:jc w:val="both"/>
    </w:pPr>
    <w:rPr>
      <w:rFonts w:eastAsia="Times New Roman"/>
      <w:color w:val="365F91"/>
      <w:sz w:val="22"/>
      <w:szCs w:val="22"/>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media11">
    <w:name w:val="Lista media 11"/>
    <w:basedOn w:val="Tablanormal"/>
    <w:uiPriority w:val="65"/>
    <w:rsid w:val="00552BBD"/>
    <w:pPr>
      <w:jc w:val="both"/>
    </w:pPr>
    <w:rPr>
      <w:rFonts w:eastAsia="Times New Roman"/>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Sombreadoclaro-nfasis4">
    <w:name w:val="Light Shading Accent 4"/>
    <w:basedOn w:val="Tablanormal"/>
    <w:uiPriority w:val="60"/>
    <w:rsid w:val="00552BBD"/>
    <w:pPr>
      <w:jc w:val="both"/>
    </w:pPr>
    <w:rPr>
      <w:rFonts w:eastAsia="Times New Roman"/>
      <w:color w:val="5F497A"/>
      <w:sz w:val="22"/>
      <w:szCs w:val="22"/>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Sombreadoclaro2">
    <w:name w:val="Sombreado claro2"/>
    <w:basedOn w:val="Tablanormal"/>
    <w:uiPriority w:val="60"/>
    <w:rsid w:val="00552BBD"/>
    <w:pPr>
      <w:jc w:val="both"/>
    </w:pPr>
    <w:rPr>
      <w:rFonts w:eastAsia="Times New Roman"/>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Textodelmarcadordeposicin">
    <w:name w:val="Placeholder Text"/>
    <w:uiPriority w:val="99"/>
    <w:semiHidden/>
    <w:rsid w:val="00552BBD"/>
    <w:rPr>
      <w:color w:val="808080"/>
    </w:rPr>
  </w:style>
  <w:style w:type="paragraph" w:styleId="Revisin">
    <w:name w:val="Revision"/>
    <w:hidden/>
    <w:uiPriority w:val="99"/>
    <w:semiHidden/>
    <w:rsid w:val="00552BBD"/>
    <w:pPr>
      <w:jc w:val="both"/>
    </w:pPr>
    <w:rPr>
      <w:rFonts w:eastAsia="Times New Roman"/>
      <w:sz w:val="22"/>
      <w:szCs w:val="22"/>
      <w:lang w:val="es-AR" w:eastAsia="es-AR"/>
    </w:rPr>
  </w:style>
  <w:style w:type="table" w:customStyle="1" w:styleId="Sombreadoclaro-nfasis12">
    <w:name w:val="Sombreado claro - Énfasis 12"/>
    <w:basedOn w:val="Tablanormal"/>
    <w:next w:val="Sombreadoclaro-nfasis13"/>
    <w:uiPriority w:val="60"/>
    <w:rsid w:val="00552BBD"/>
    <w:pPr>
      <w:jc w:val="both"/>
    </w:pPr>
    <w:rPr>
      <w:rFonts w:ascii="Arial" w:hAnsi="Arial"/>
      <w:color w:val="365F91"/>
      <w:sz w:val="24"/>
      <w:szCs w:val="22"/>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claro-nfasis13">
    <w:name w:val="Sombreado claro - Énfasis 13"/>
    <w:basedOn w:val="Tablanormal"/>
    <w:uiPriority w:val="60"/>
    <w:rsid w:val="00552BBD"/>
    <w:pPr>
      <w:jc w:val="both"/>
    </w:pPr>
    <w:rPr>
      <w:rFonts w:eastAsia="Times New Roman"/>
      <w:color w:val="365F91"/>
      <w:sz w:val="22"/>
      <w:szCs w:val="22"/>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Cuadrculavistosa1">
    <w:name w:val="Cuadrícula vistosa1"/>
    <w:basedOn w:val="Tablanormal"/>
    <w:uiPriority w:val="73"/>
    <w:rsid w:val="00552BBD"/>
    <w:pPr>
      <w:jc w:val="both"/>
    </w:pPr>
    <w:rPr>
      <w:rFonts w:eastAsia="Times New Roman"/>
      <w:color w:val="000000"/>
      <w:sz w:val="22"/>
      <w:szCs w:val="22"/>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Listamedia21">
    <w:name w:val="Lista media 21"/>
    <w:basedOn w:val="Tablanormal"/>
    <w:uiPriority w:val="66"/>
    <w:rsid w:val="00552BBD"/>
    <w:pPr>
      <w:jc w:val="both"/>
    </w:pPr>
    <w:rPr>
      <w:rFonts w:ascii="Cambria" w:eastAsia="Times New Roman" w:hAnsi="Cambria"/>
      <w:color w:val="000000"/>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Cuadrculaclara-nfasis11">
    <w:name w:val="Cuadrícula clara - Énfasis 11"/>
    <w:basedOn w:val="Tablanormal"/>
    <w:uiPriority w:val="62"/>
    <w:rsid w:val="00552BBD"/>
    <w:pPr>
      <w:jc w:val="both"/>
    </w:pPr>
    <w:rPr>
      <w:rFonts w:eastAsia="Times New Roman"/>
      <w:sz w:val="22"/>
      <w:szCs w:val="22"/>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Textoindependiente31">
    <w:name w:val="Texto independiente 31"/>
    <w:basedOn w:val="Normal"/>
    <w:rsid w:val="00552BBD"/>
    <w:pPr>
      <w:widowControl/>
      <w:suppressAutoHyphens/>
      <w:autoSpaceDE w:val="0"/>
    </w:pPr>
    <w:rPr>
      <w:rFonts w:eastAsia="Times New Roman" w:cs="Arial"/>
      <w:szCs w:val="19"/>
      <w:lang w:val="es-EC" w:eastAsia="ar-SA"/>
    </w:rPr>
  </w:style>
  <w:style w:type="paragraph" w:customStyle="1" w:styleId="xl55">
    <w:name w:val="xl55"/>
    <w:basedOn w:val="Normal"/>
    <w:rsid w:val="00552BBD"/>
    <w:pPr>
      <w:widowControl/>
      <w:pBdr>
        <w:left w:val="single" w:sz="4" w:space="0" w:color="auto"/>
      </w:pBdr>
      <w:spacing w:before="100" w:after="100" w:line="240" w:lineRule="auto"/>
      <w:jc w:val="center"/>
    </w:pPr>
    <w:rPr>
      <w:rFonts w:ascii="Arial Unicode MS" w:eastAsia="Arial Unicode MS" w:hAnsi="Arial Unicode MS"/>
      <w:szCs w:val="20"/>
      <w:lang w:eastAsia="es-ES"/>
    </w:rPr>
  </w:style>
  <w:style w:type="paragraph" w:customStyle="1" w:styleId="Pa1">
    <w:name w:val="Pa1"/>
    <w:basedOn w:val="Normal"/>
    <w:next w:val="Normal"/>
    <w:uiPriority w:val="99"/>
    <w:rsid w:val="00336506"/>
    <w:pPr>
      <w:widowControl/>
      <w:autoSpaceDE w:val="0"/>
      <w:autoSpaceDN w:val="0"/>
      <w:adjustRightInd w:val="0"/>
      <w:spacing w:line="481" w:lineRule="atLeast"/>
      <w:jc w:val="left"/>
    </w:pPr>
    <w:rPr>
      <w:rFonts w:ascii="Helvetica 55 Roman" w:hAnsi="Helvetica 55 Roman"/>
      <w:lang w:val="es-AR"/>
    </w:rPr>
  </w:style>
  <w:style w:type="character" w:customStyle="1" w:styleId="A3">
    <w:name w:val="A3"/>
    <w:uiPriority w:val="99"/>
    <w:rsid w:val="00336506"/>
    <w:rPr>
      <w:rFonts w:cs="Helvetica 55 Roman"/>
      <w:color w:val="000000"/>
      <w:sz w:val="20"/>
      <w:szCs w:val="20"/>
    </w:rPr>
  </w:style>
  <w:style w:type="paragraph" w:customStyle="1" w:styleId="Pa2">
    <w:name w:val="Pa2"/>
    <w:basedOn w:val="Normal"/>
    <w:next w:val="Normal"/>
    <w:uiPriority w:val="99"/>
    <w:rsid w:val="00336506"/>
    <w:pPr>
      <w:widowControl/>
      <w:autoSpaceDE w:val="0"/>
      <w:autoSpaceDN w:val="0"/>
      <w:adjustRightInd w:val="0"/>
      <w:spacing w:line="481" w:lineRule="atLeast"/>
      <w:jc w:val="left"/>
    </w:pPr>
    <w:rPr>
      <w:rFonts w:ascii="Helvetica 55 Roman" w:hAnsi="Helvetica 55 Roman"/>
      <w:lang w:val="es-AR"/>
    </w:rPr>
  </w:style>
  <w:style w:type="table" w:customStyle="1" w:styleId="Sombreadoclaro4">
    <w:name w:val="Sombreado claro4"/>
    <w:basedOn w:val="Tablanormal"/>
    <w:uiPriority w:val="60"/>
    <w:rsid w:val="00FB185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Sinespaciado">
    <w:name w:val="No Spacing"/>
    <w:aliases w:val="titulo 4"/>
    <w:uiPriority w:val="1"/>
    <w:qFormat/>
    <w:rsid w:val="00A90316"/>
    <w:rPr>
      <w:rFonts w:ascii="Times New Roman" w:eastAsia="Times New Roman" w:hAnsi="Times New Roman"/>
      <w:sz w:val="24"/>
      <w:szCs w:val="24"/>
      <w:lang w:val="es-ES" w:eastAsia="es-ES"/>
    </w:rPr>
  </w:style>
  <w:style w:type="character" w:customStyle="1" w:styleId="apple-converted-space">
    <w:name w:val="apple-converted-space"/>
    <w:rsid w:val="00C26F14"/>
  </w:style>
  <w:style w:type="paragraph" w:customStyle="1" w:styleId="Default">
    <w:name w:val="Default"/>
    <w:rsid w:val="00C705BB"/>
    <w:pPr>
      <w:autoSpaceDE w:val="0"/>
      <w:autoSpaceDN w:val="0"/>
      <w:adjustRightInd w:val="0"/>
    </w:pPr>
    <w:rPr>
      <w:rFonts w:ascii="Times New Roman" w:hAnsi="Times New Roman"/>
      <w:color w:val="000000"/>
      <w:sz w:val="24"/>
      <w:szCs w:val="24"/>
      <w:lang w:val="es-ES" w:eastAsia="en-US"/>
    </w:rPr>
  </w:style>
  <w:style w:type="numbering" w:customStyle="1" w:styleId="Sinlista2">
    <w:name w:val="Sin lista2"/>
    <w:next w:val="Sinlista"/>
    <w:uiPriority w:val="99"/>
    <w:semiHidden/>
    <w:unhideWhenUsed/>
    <w:rsid w:val="008B55B4"/>
  </w:style>
  <w:style w:type="paragraph" w:customStyle="1" w:styleId="Citadestacada1">
    <w:name w:val="Cita destacada1"/>
    <w:basedOn w:val="Normal"/>
    <w:next w:val="Normal"/>
    <w:uiPriority w:val="30"/>
    <w:qFormat/>
    <w:rsid w:val="008B55B4"/>
    <w:pPr>
      <w:widowControl/>
      <w:pBdr>
        <w:bottom w:val="single" w:sz="4" w:space="4" w:color="4F81BD"/>
      </w:pBdr>
      <w:spacing w:before="200" w:after="280" w:line="276" w:lineRule="auto"/>
      <w:ind w:left="936" w:right="936"/>
      <w:jc w:val="left"/>
    </w:pPr>
    <w:rPr>
      <w:rFonts w:ascii="Calibri" w:hAnsi="Calibri"/>
      <w:b/>
      <w:bCs/>
      <w:i/>
      <w:iCs/>
      <w:color w:val="4F81BD"/>
      <w:sz w:val="22"/>
      <w:szCs w:val="22"/>
    </w:rPr>
  </w:style>
  <w:style w:type="character" w:customStyle="1" w:styleId="CitadestacadaCar">
    <w:name w:val="Cita destacada Car"/>
    <w:link w:val="Citadestacada"/>
    <w:uiPriority w:val="30"/>
    <w:rsid w:val="008B55B4"/>
    <w:rPr>
      <w:b/>
      <w:bCs/>
      <w:i/>
      <w:iCs/>
      <w:color w:val="4F81BD"/>
    </w:rPr>
  </w:style>
  <w:style w:type="character" w:customStyle="1" w:styleId="nfasisintenso1">
    <w:name w:val="Énfasis intenso1"/>
    <w:uiPriority w:val="21"/>
    <w:qFormat/>
    <w:rsid w:val="008B55B4"/>
    <w:rPr>
      <w:b/>
      <w:bCs/>
      <w:i/>
      <w:iCs/>
      <w:color w:val="4F81BD"/>
    </w:rPr>
  </w:style>
  <w:style w:type="table" w:customStyle="1" w:styleId="Tablaconcuadrcula20">
    <w:name w:val="Tabla con cuadrícula2"/>
    <w:basedOn w:val="Tablanormal"/>
    <w:next w:val="Tablaconcuadrcula"/>
    <w:rsid w:val="008B55B4"/>
    <w:rPr>
      <w:sz w:val="22"/>
      <w:szCs w:val="22"/>
      <w:lang w:val="es-E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5">
    <w:name w:val="A5"/>
    <w:uiPriority w:val="99"/>
    <w:rsid w:val="008B55B4"/>
    <w:rPr>
      <w:rFonts w:cs="Myriad Pro"/>
      <w:color w:val="000000"/>
      <w:sz w:val="18"/>
      <w:szCs w:val="18"/>
    </w:rPr>
  </w:style>
  <w:style w:type="paragraph" w:styleId="Citadestacada">
    <w:name w:val="Intense Quote"/>
    <w:basedOn w:val="Normal"/>
    <w:next w:val="Normal"/>
    <w:link w:val="CitadestacadaCar"/>
    <w:uiPriority w:val="30"/>
    <w:qFormat/>
    <w:rsid w:val="008B55B4"/>
    <w:pPr>
      <w:pBdr>
        <w:bottom w:val="single" w:sz="4" w:space="4" w:color="4F81BD"/>
      </w:pBdr>
      <w:spacing w:before="200" w:after="280"/>
      <w:ind w:left="936" w:right="936"/>
    </w:pPr>
    <w:rPr>
      <w:rFonts w:ascii="Calibri" w:hAnsi="Calibri"/>
      <w:b/>
      <w:bCs/>
      <w:i/>
      <w:iCs/>
      <w:color w:val="4F81BD"/>
      <w:sz w:val="20"/>
      <w:szCs w:val="20"/>
      <w:lang w:val="es-AR" w:eastAsia="es-AR"/>
    </w:rPr>
  </w:style>
  <w:style w:type="character" w:customStyle="1" w:styleId="CitadestacadaCar1">
    <w:name w:val="Cita destacada Car1"/>
    <w:uiPriority w:val="30"/>
    <w:rsid w:val="008B55B4"/>
    <w:rPr>
      <w:rFonts w:ascii="Arial" w:hAnsi="Arial"/>
      <w:b/>
      <w:bCs/>
      <w:i/>
      <w:iCs/>
      <w:color w:val="4F81BD"/>
      <w:sz w:val="24"/>
      <w:szCs w:val="24"/>
      <w:lang w:val="es-ES" w:eastAsia="en-US"/>
    </w:rPr>
  </w:style>
  <w:style w:type="character" w:styleId="nfasisintenso">
    <w:name w:val="Intense Emphasis"/>
    <w:uiPriority w:val="21"/>
    <w:qFormat/>
    <w:rsid w:val="008B55B4"/>
    <w:rPr>
      <w:b/>
      <w:bCs/>
      <w:i/>
      <w:iCs/>
      <w:color w:val="4F81BD"/>
    </w:rPr>
  </w:style>
  <w:style w:type="numbering" w:customStyle="1" w:styleId="Sinlista3">
    <w:name w:val="Sin lista3"/>
    <w:next w:val="Sinlista"/>
    <w:uiPriority w:val="99"/>
    <w:semiHidden/>
    <w:unhideWhenUsed/>
    <w:rsid w:val="00E61047"/>
  </w:style>
  <w:style w:type="numbering" w:customStyle="1" w:styleId="Sinlista11">
    <w:name w:val="Sin lista11"/>
    <w:next w:val="Sinlista"/>
    <w:uiPriority w:val="99"/>
    <w:semiHidden/>
    <w:unhideWhenUsed/>
    <w:rsid w:val="00E61047"/>
  </w:style>
  <w:style w:type="table" w:customStyle="1" w:styleId="Tablaconcuadrcula30">
    <w:name w:val="Tabla con cuadrícula3"/>
    <w:basedOn w:val="Tablanormal"/>
    <w:next w:val="Tablaconcuadrcula"/>
    <w:uiPriority w:val="59"/>
    <w:rsid w:val="00E61047"/>
    <w:pPr>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Sombreadoclaro-nfasis111">
    <w:name w:val="Sombreado claro - Énfasis 111"/>
    <w:basedOn w:val="Tablanormal"/>
    <w:uiPriority w:val="60"/>
    <w:rsid w:val="00E61047"/>
    <w:pPr>
      <w:jc w:val="both"/>
    </w:pPr>
    <w:rPr>
      <w:rFonts w:eastAsia="Times New Roman"/>
      <w:color w:val="365F91"/>
      <w:sz w:val="22"/>
      <w:szCs w:val="22"/>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media111">
    <w:name w:val="Lista media 111"/>
    <w:basedOn w:val="Tablanormal"/>
    <w:uiPriority w:val="65"/>
    <w:rsid w:val="00E61047"/>
    <w:pPr>
      <w:jc w:val="both"/>
    </w:pPr>
    <w:rPr>
      <w:rFonts w:eastAsia="Times New Roman"/>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Sombreadoclaro-nfasis41">
    <w:name w:val="Sombreado claro - Énfasis 41"/>
    <w:basedOn w:val="Tablanormal"/>
    <w:next w:val="Sombreadoclaro-nfasis4"/>
    <w:uiPriority w:val="60"/>
    <w:rsid w:val="00E61047"/>
    <w:pPr>
      <w:jc w:val="both"/>
    </w:pPr>
    <w:rPr>
      <w:rFonts w:eastAsia="Times New Roman"/>
      <w:color w:val="5F497A"/>
      <w:sz w:val="22"/>
      <w:szCs w:val="22"/>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Sombreadoclaro11">
    <w:name w:val="Sombreado claro11"/>
    <w:basedOn w:val="Tablanormal"/>
    <w:uiPriority w:val="60"/>
    <w:rsid w:val="00E61047"/>
    <w:pPr>
      <w:jc w:val="both"/>
    </w:pPr>
    <w:rPr>
      <w:rFonts w:eastAsia="Times New Roman"/>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21">
    <w:name w:val="Sombreado claro21"/>
    <w:basedOn w:val="Tablanormal"/>
    <w:uiPriority w:val="60"/>
    <w:rsid w:val="00E61047"/>
    <w:pPr>
      <w:jc w:val="both"/>
    </w:pPr>
    <w:rPr>
      <w:rFonts w:eastAsia="Times New Roman"/>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nfasis121">
    <w:name w:val="Sombreado claro - Énfasis 121"/>
    <w:basedOn w:val="Tablanormal"/>
    <w:next w:val="Sombreadoclaro-nfasis1"/>
    <w:uiPriority w:val="60"/>
    <w:rsid w:val="00E61047"/>
    <w:pPr>
      <w:jc w:val="both"/>
    </w:pPr>
    <w:rPr>
      <w:rFonts w:ascii="Arial" w:hAnsi="Arial"/>
      <w:color w:val="365F91"/>
      <w:sz w:val="24"/>
      <w:szCs w:val="22"/>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claro-nfasis14">
    <w:name w:val="Sombreado claro - Énfasis 14"/>
    <w:basedOn w:val="Tablanormal"/>
    <w:next w:val="Sombreadoclaro-nfasis1"/>
    <w:uiPriority w:val="60"/>
    <w:rsid w:val="00E61047"/>
    <w:pPr>
      <w:jc w:val="both"/>
    </w:pPr>
    <w:rPr>
      <w:rFonts w:eastAsia="Times New Roman"/>
      <w:color w:val="365F91"/>
      <w:sz w:val="22"/>
      <w:szCs w:val="22"/>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concuadrcula11">
    <w:name w:val="Tabla con cuadrícula11"/>
    <w:basedOn w:val="Tablanormal"/>
    <w:next w:val="Tablaconcuadrcula"/>
    <w:uiPriority w:val="59"/>
    <w:rsid w:val="00E61047"/>
    <w:pPr>
      <w:jc w:val="both"/>
    </w:pPr>
    <w:rPr>
      <w:rFonts w:ascii="Arial" w:hAnsi="Arial"/>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ombreadoclaro-nfasis131">
    <w:name w:val="Sombreado claro - Énfasis 131"/>
    <w:basedOn w:val="Tablanormal"/>
    <w:next w:val="Sombreadoclaro-nfasis1"/>
    <w:uiPriority w:val="60"/>
    <w:rsid w:val="00E61047"/>
    <w:pPr>
      <w:jc w:val="both"/>
    </w:pPr>
    <w:rPr>
      <w:rFonts w:ascii="Arial" w:hAnsi="Arial"/>
      <w:color w:val="365F91"/>
      <w:sz w:val="24"/>
      <w:szCs w:val="22"/>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Cuadrculavistosa2">
    <w:name w:val="Cuadrícula vistosa2"/>
    <w:basedOn w:val="Tablanormal"/>
    <w:next w:val="Cuadrculavistosa"/>
    <w:uiPriority w:val="73"/>
    <w:rsid w:val="00E61047"/>
    <w:pPr>
      <w:jc w:val="both"/>
    </w:pPr>
    <w:rPr>
      <w:rFonts w:eastAsia="Times New Roman"/>
      <w:color w:val="000000"/>
      <w:sz w:val="22"/>
      <w:szCs w:val="22"/>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Listamedia22">
    <w:name w:val="Lista media 22"/>
    <w:basedOn w:val="Tablanormal"/>
    <w:next w:val="Listamedia2"/>
    <w:uiPriority w:val="66"/>
    <w:rsid w:val="00E61047"/>
    <w:pPr>
      <w:jc w:val="both"/>
    </w:pPr>
    <w:rPr>
      <w:rFonts w:ascii="Cambria" w:eastAsia="Times New Roman" w:hAnsi="Cambria"/>
      <w:color w:val="000000"/>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Cuadrculaclara-nfasis12">
    <w:name w:val="Cuadrícula clara - Énfasis 12"/>
    <w:basedOn w:val="Tablanormal"/>
    <w:next w:val="Cuadrculaclara-nfasis1"/>
    <w:uiPriority w:val="62"/>
    <w:rsid w:val="00E61047"/>
    <w:pPr>
      <w:jc w:val="both"/>
    </w:pPr>
    <w:rPr>
      <w:rFonts w:eastAsia="Times New Roman"/>
      <w:sz w:val="22"/>
      <w:szCs w:val="22"/>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Ttulo61">
    <w:name w:val="Título 61"/>
    <w:basedOn w:val="Normal"/>
    <w:next w:val="Normal"/>
    <w:uiPriority w:val="9"/>
    <w:semiHidden/>
    <w:unhideWhenUsed/>
    <w:qFormat/>
    <w:rsid w:val="00E61047"/>
    <w:pPr>
      <w:keepNext/>
      <w:keepLines/>
      <w:widowControl/>
      <w:spacing w:before="200" w:line="276" w:lineRule="auto"/>
      <w:jc w:val="left"/>
      <w:outlineLvl w:val="5"/>
    </w:pPr>
    <w:rPr>
      <w:rFonts w:ascii="Cambria" w:eastAsia="Times New Roman" w:hAnsi="Cambria"/>
      <w:i/>
      <w:iCs/>
      <w:color w:val="243F60"/>
      <w:sz w:val="22"/>
      <w:szCs w:val="22"/>
    </w:rPr>
  </w:style>
  <w:style w:type="paragraph" w:customStyle="1" w:styleId="Ttulo71">
    <w:name w:val="Título 71"/>
    <w:basedOn w:val="Normal"/>
    <w:next w:val="Normal"/>
    <w:uiPriority w:val="9"/>
    <w:semiHidden/>
    <w:unhideWhenUsed/>
    <w:qFormat/>
    <w:rsid w:val="00E61047"/>
    <w:pPr>
      <w:keepNext/>
      <w:keepLines/>
      <w:widowControl/>
      <w:spacing w:before="200" w:line="276" w:lineRule="auto"/>
      <w:jc w:val="left"/>
      <w:outlineLvl w:val="6"/>
    </w:pPr>
    <w:rPr>
      <w:rFonts w:ascii="Cambria" w:eastAsia="Times New Roman" w:hAnsi="Cambria"/>
      <w:i/>
      <w:iCs/>
      <w:color w:val="404040"/>
      <w:sz w:val="22"/>
      <w:szCs w:val="22"/>
    </w:rPr>
  </w:style>
  <w:style w:type="numbering" w:customStyle="1" w:styleId="Sinlista21">
    <w:name w:val="Sin lista21"/>
    <w:next w:val="Sinlista"/>
    <w:uiPriority w:val="99"/>
    <w:semiHidden/>
    <w:unhideWhenUsed/>
    <w:rsid w:val="00E61047"/>
  </w:style>
  <w:style w:type="paragraph" w:customStyle="1" w:styleId="mssanserif-8-negro-normal">
    <w:name w:val="mssanserif-8-negro-normal"/>
    <w:basedOn w:val="Normal"/>
    <w:rsid w:val="00E61047"/>
    <w:pPr>
      <w:widowControl/>
      <w:spacing w:before="100" w:beforeAutospacing="1" w:after="100" w:afterAutospacing="1" w:line="240" w:lineRule="auto"/>
      <w:jc w:val="left"/>
    </w:pPr>
    <w:rPr>
      <w:rFonts w:ascii="Times New Roman" w:eastAsia="Times New Roman" w:hAnsi="Times New Roman"/>
      <w:lang w:eastAsia="es-ES"/>
    </w:rPr>
  </w:style>
  <w:style w:type="table" w:styleId="Sombreadomedio2-nfasis6">
    <w:name w:val="Medium Shading 2 Accent 6"/>
    <w:basedOn w:val="Tablanormal"/>
    <w:uiPriority w:val="64"/>
    <w:rsid w:val="00E61047"/>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5">
    <w:name w:val="Medium Shading 2 Accent 5"/>
    <w:basedOn w:val="Tablanormal"/>
    <w:uiPriority w:val="64"/>
    <w:rsid w:val="00E61047"/>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txtblue">
    <w:name w:val="txt_blue"/>
    <w:rsid w:val="00E61047"/>
  </w:style>
  <w:style w:type="table" w:customStyle="1" w:styleId="Sombreadoclaro-nfasis141">
    <w:name w:val="Sombreado claro - Énfasis 141"/>
    <w:basedOn w:val="Tablanormal"/>
    <w:next w:val="Sombreadoclaro-nfasis1"/>
    <w:uiPriority w:val="60"/>
    <w:rsid w:val="00E61047"/>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concuadrcula21">
    <w:name w:val="Tabla con cuadrícula21"/>
    <w:basedOn w:val="Tablanormal"/>
    <w:next w:val="Tablaconcuadrcula"/>
    <w:uiPriority w:val="59"/>
    <w:rsid w:val="00E610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6Car1">
    <w:name w:val="Título 6 Car1"/>
    <w:uiPriority w:val="9"/>
    <w:semiHidden/>
    <w:rsid w:val="00E61047"/>
    <w:rPr>
      <w:rFonts w:ascii="Cambria" w:eastAsia="Times New Roman" w:hAnsi="Cambria" w:cs="Times New Roman"/>
      <w:i/>
      <w:iCs/>
      <w:color w:val="243F60"/>
    </w:rPr>
  </w:style>
  <w:style w:type="character" w:customStyle="1" w:styleId="Ttulo7Car1">
    <w:name w:val="Título 7 Car1"/>
    <w:uiPriority w:val="9"/>
    <w:semiHidden/>
    <w:rsid w:val="00E61047"/>
    <w:rPr>
      <w:rFonts w:ascii="Cambria" w:eastAsia="Times New Roman" w:hAnsi="Cambria" w:cs="Times New Roman"/>
      <w:i/>
      <w:iCs/>
      <w:color w:val="404040"/>
    </w:rPr>
  </w:style>
  <w:style w:type="character" w:styleId="Ttulodellibro">
    <w:name w:val="Book Title"/>
    <w:uiPriority w:val="33"/>
    <w:qFormat/>
    <w:rsid w:val="00E61047"/>
    <w:rPr>
      <w:rFonts w:ascii="Arial" w:hAnsi="Arial"/>
      <w:b/>
      <w:bCs/>
      <w:smallCaps/>
      <w:spacing w:val="5"/>
      <w:sz w:val="52"/>
    </w:rPr>
  </w:style>
  <w:style w:type="table" w:customStyle="1" w:styleId="Sombreadoclaro3">
    <w:name w:val="Sombreado claro3"/>
    <w:basedOn w:val="Tablanormal"/>
    <w:next w:val="Sombreadoclaro"/>
    <w:uiPriority w:val="60"/>
    <w:rsid w:val="00E61047"/>
    <w:pPr>
      <w:jc w:val="both"/>
    </w:pPr>
    <w:rPr>
      <w:rFonts w:eastAsia="Times New Roman"/>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doclaro-nfasis1">
    <w:name w:val="Light Shading Accent 1"/>
    <w:basedOn w:val="Tablanormal"/>
    <w:uiPriority w:val="60"/>
    <w:rsid w:val="00E61047"/>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Cuadrculavistosa">
    <w:name w:val="Colorful Grid"/>
    <w:basedOn w:val="Tablanormal"/>
    <w:uiPriority w:val="73"/>
    <w:rsid w:val="00E61047"/>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Listamedia2">
    <w:name w:val="Medium List 2"/>
    <w:basedOn w:val="Tablanormal"/>
    <w:uiPriority w:val="66"/>
    <w:rsid w:val="00E61047"/>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Cuadrculaclara-nfasis1">
    <w:name w:val="Light Grid Accent 1"/>
    <w:basedOn w:val="Tablanormal"/>
    <w:uiPriority w:val="62"/>
    <w:rsid w:val="00E61047"/>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Sombreadoclaro">
    <w:name w:val="Light Shading"/>
    <w:basedOn w:val="Tablanormal"/>
    <w:uiPriority w:val="60"/>
    <w:rsid w:val="00E61047"/>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PrrafodelistaCar">
    <w:name w:val="Párrafo de lista Car"/>
    <w:aliases w:val="VIÑETAS Car,viñetas Car"/>
    <w:link w:val="Prrafodelista"/>
    <w:uiPriority w:val="34"/>
    <w:rsid w:val="00707700"/>
    <w:rPr>
      <w:rFonts w:ascii="Arial" w:eastAsia="Times New Roman" w:hAnsi="Arial"/>
      <w:sz w:val="24"/>
      <w:szCs w:val="24"/>
      <w:lang w:val="es-ES" w:eastAsia="es-ES"/>
    </w:rPr>
  </w:style>
  <w:style w:type="character" w:customStyle="1" w:styleId="CharAttribute2">
    <w:name w:val="CharAttribute2"/>
    <w:uiPriority w:val="99"/>
    <w:rsid w:val="0098369A"/>
    <w:rPr>
      <w:rFonts w:ascii="Arial" w:eastAsia="Arial" w:hAnsi="Arial"/>
      <w:sz w:val="24"/>
    </w:rPr>
  </w:style>
  <w:style w:type="character" w:customStyle="1" w:styleId="CharAttribute60">
    <w:name w:val="CharAttribute60"/>
    <w:rsid w:val="0098369A"/>
    <w:rPr>
      <w:rFonts w:ascii="Arial" w:eastAsia="Arial" w:hAnsi="Arial"/>
      <w:sz w:val="24"/>
      <w:vertAlign w:val="superscript"/>
    </w:rPr>
  </w:style>
  <w:style w:type="paragraph" w:styleId="TtulodeTDC">
    <w:name w:val="TOC Heading"/>
    <w:basedOn w:val="Ttulo1"/>
    <w:next w:val="Normal"/>
    <w:uiPriority w:val="39"/>
    <w:unhideWhenUsed/>
    <w:qFormat/>
    <w:rsid w:val="00E14F20"/>
    <w:pPr>
      <w:keepNext/>
      <w:keepLines/>
      <w:widowControl/>
      <w:numPr>
        <w:numId w:val="0"/>
      </w:numPr>
      <w:spacing w:before="480" w:line="276" w:lineRule="auto"/>
      <w:outlineLvl w:val="9"/>
    </w:pPr>
    <w:rPr>
      <w:rFonts w:ascii="Cambria" w:hAnsi="Cambria"/>
      <w:color w:val="365F91"/>
      <w:sz w:val="28"/>
      <w:szCs w:val="28"/>
      <w:lang w:val="es-EC" w:eastAsia="es-EC"/>
    </w:rPr>
  </w:style>
  <w:style w:type="paragraph" w:customStyle="1" w:styleId="Predeterminado">
    <w:name w:val="Predeterminado"/>
    <w:rsid w:val="00740975"/>
    <w:pPr>
      <w:suppressAutoHyphens/>
      <w:spacing w:after="200" w:line="276" w:lineRule="auto"/>
    </w:pPr>
    <w:rPr>
      <w:rFonts w:eastAsia="SimSun"/>
      <w:sz w:val="22"/>
      <w:szCs w:val="22"/>
    </w:rPr>
  </w:style>
  <w:style w:type="character" w:customStyle="1" w:styleId="mw-headline">
    <w:name w:val="mw-headline"/>
    <w:rsid w:val="00983D29"/>
  </w:style>
  <w:style w:type="character" w:customStyle="1" w:styleId="mw-editsection">
    <w:name w:val="mw-editsection"/>
    <w:rsid w:val="00983D29"/>
  </w:style>
  <w:style w:type="character" w:customStyle="1" w:styleId="mw-editsection-bracket">
    <w:name w:val="mw-editsection-bracket"/>
    <w:rsid w:val="00983D29"/>
  </w:style>
  <w:style w:type="numbering" w:customStyle="1" w:styleId="Sinlista4">
    <w:name w:val="Sin lista4"/>
    <w:next w:val="Sinlista"/>
    <w:uiPriority w:val="99"/>
    <w:semiHidden/>
    <w:unhideWhenUsed/>
    <w:rsid w:val="00541A0B"/>
  </w:style>
  <w:style w:type="table" w:customStyle="1" w:styleId="Estilo1">
    <w:name w:val="Estilo1"/>
    <w:basedOn w:val="Tablanormal"/>
    <w:uiPriority w:val="99"/>
    <w:rsid w:val="00E31588"/>
    <w:rPr>
      <w:sz w:val="22"/>
      <w:szCs w:val="22"/>
      <w:lang w:eastAsia="en-US"/>
    </w:rPr>
    <w:tblPr>
      <w:tblInd w:w="0" w:type="dxa"/>
      <w:tblCellMar>
        <w:top w:w="0" w:type="dxa"/>
        <w:left w:w="108" w:type="dxa"/>
        <w:bottom w:w="0" w:type="dxa"/>
        <w:right w:w="108" w:type="dxa"/>
      </w:tblCellMar>
    </w:tblPr>
  </w:style>
  <w:style w:type="character" w:customStyle="1" w:styleId="citation">
    <w:name w:val="citation"/>
    <w:rsid w:val="00CD3978"/>
  </w:style>
  <w:style w:type="character" w:customStyle="1" w:styleId="sub">
    <w:name w:val="sub"/>
    <w:rsid w:val="006C2813"/>
  </w:style>
  <w:style w:type="character" w:customStyle="1" w:styleId="3dspelle">
    <w:name w:val="3dspelle"/>
    <w:rsid w:val="0059307B"/>
  </w:style>
  <w:style w:type="table" w:customStyle="1" w:styleId="Tablaconcuadrcula40">
    <w:name w:val="Tabla con cuadrícula4"/>
    <w:basedOn w:val="Tablanormal"/>
    <w:next w:val="Tablaconcuadrcula"/>
    <w:uiPriority w:val="59"/>
    <w:rsid w:val="00F1734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ulo3">
    <w:name w:val="Titulo 3"/>
    <w:basedOn w:val="Ttulo1"/>
    <w:qFormat/>
    <w:rsid w:val="00237094"/>
    <w:pPr>
      <w:keepNext/>
      <w:keepLines/>
      <w:widowControl/>
      <w:numPr>
        <w:numId w:val="0"/>
      </w:numPr>
    </w:pPr>
    <w:rPr>
      <w:rFonts w:eastAsia="MS Gothic"/>
      <w:color w:val="000000"/>
      <w:szCs w:val="28"/>
      <w:u w:val="single"/>
      <w:lang w:val="es-EC" w:eastAsia="en-US"/>
    </w:rPr>
  </w:style>
  <w:style w:type="paragraph" w:customStyle="1" w:styleId="Prrafodelista1">
    <w:name w:val="Párrafo de lista1"/>
    <w:basedOn w:val="Normal"/>
    <w:rsid w:val="00237094"/>
    <w:pPr>
      <w:widowControl/>
      <w:spacing w:after="200" w:line="276" w:lineRule="auto"/>
      <w:ind w:left="720"/>
      <w:contextualSpacing/>
      <w:jc w:val="left"/>
    </w:pPr>
    <w:rPr>
      <w:rFonts w:ascii="Calibri" w:eastAsia="Times New Roman" w:hAnsi="Calibri"/>
      <w:sz w:val="22"/>
      <w:szCs w:val="22"/>
      <w:lang w:eastAsia="es-EC"/>
    </w:rPr>
  </w:style>
  <w:style w:type="numbering" w:customStyle="1" w:styleId="Sinlista5">
    <w:name w:val="Sin lista5"/>
    <w:next w:val="Sinlista"/>
    <w:uiPriority w:val="99"/>
    <w:semiHidden/>
    <w:unhideWhenUsed/>
    <w:rsid w:val="00A159F9"/>
  </w:style>
  <w:style w:type="numbering" w:customStyle="1" w:styleId="Sinlista6">
    <w:name w:val="Sin lista6"/>
    <w:next w:val="Sinlista"/>
    <w:uiPriority w:val="99"/>
    <w:semiHidden/>
    <w:unhideWhenUsed/>
    <w:rsid w:val="00ED2207"/>
  </w:style>
  <w:style w:type="character" w:customStyle="1" w:styleId="rhbody">
    <w:name w:val="rhbody"/>
    <w:rsid w:val="008B14C3"/>
  </w:style>
  <w:style w:type="character" w:customStyle="1" w:styleId="reference-accessdate">
    <w:name w:val="reference-accessdate"/>
    <w:rsid w:val="008B14C3"/>
  </w:style>
  <w:style w:type="table" w:styleId="Sombreadoclaro-nfasis2">
    <w:name w:val="Light Shading Accent 2"/>
    <w:basedOn w:val="Tablanormal"/>
    <w:uiPriority w:val="60"/>
    <w:rsid w:val="008B14C3"/>
    <w:pPr>
      <w:spacing w:before="240"/>
      <w:jc w:val="both"/>
    </w:pPr>
    <w:rPr>
      <w:rFonts w:ascii="Arial" w:hAnsi="Arial" w:cs="Arial"/>
      <w:color w:val="943634"/>
      <w:sz w:val="24"/>
      <w:szCs w:val="23"/>
      <w:lang w:val="es-ES" w:eastAsia="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stamedia1-nfasis6">
    <w:name w:val="Medium List 1 Accent 6"/>
    <w:basedOn w:val="Tablanormal"/>
    <w:uiPriority w:val="65"/>
    <w:rsid w:val="008B14C3"/>
    <w:pPr>
      <w:spacing w:before="240"/>
      <w:jc w:val="both"/>
    </w:pPr>
    <w:rPr>
      <w:rFonts w:ascii="Arial" w:hAnsi="Arial" w:cs="Arial"/>
      <w:color w:val="000000"/>
      <w:sz w:val="24"/>
      <w:szCs w:val="23"/>
      <w:lang w:val="es-ES" w:eastAsia="en-US"/>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amedia1">
    <w:name w:val="Medium List 1"/>
    <w:basedOn w:val="Tablanormal"/>
    <w:uiPriority w:val="65"/>
    <w:rsid w:val="008B14C3"/>
    <w:pPr>
      <w:spacing w:before="240"/>
      <w:jc w:val="both"/>
    </w:pPr>
    <w:rPr>
      <w:rFonts w:ascii="Arial" w:hAnsi="Arial" w:cs="Arial"/>
      <w:color w:val="000000"/>
      <w:sz w:val="24"/>
      <w:szCs w:val="23"/>
      <w:lang w:val="es-ES"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Sombreadoclaro-nfasis15">
    <w:name w:val="Sombreado claro - Énfasis 15"/>
    <w:basedOn w:val="Tablanormal"/>
    <w:uiPriority w:val="60"/>
    <w:rsid w:val="008B14C3"/>
    <w:pPr>
      <w:spacing w:before="240"/>
      <w:jc w:val="both"/>
    </w:pPr>
    <w:rPr>
      <w:color w:val="365F91"/>
      <w:lang w:val="es-AR" w:eastAsia="es-AR"/>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Cuadrculavistosa3">
    <w:name w:val="Cuadrícula vistosa3"/>
    <w:basedOn w:val="Tablanormal"/>
    <w:uiPriority w:val="73"/>
    <w:rsid w:val="008B14C3"/>
    <w:pPr>
      <w:spacing w:before="240"/>
      <w:jc w:val="both"/>
    </w:pPr>
    <w:rPr>
      <w:color w:val="000000"/>
      <w:lang w:val="es-AR" w:eastAsia="es-AR"/>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Listamedia23">
    <w:name w:val="Lista media 23"/>
    <w:basedOn w:val="Tablanormal"/>
    <w:uiPriority w:val="66"/>
    <w:rsid w:val="008B14C3"/>
    <w:pPr>
      <w:spacing w:before="240"/>
      <w:jc w:val="both"/>
    </w:pPr>
    <w:rPr>
      <w:rFonts w:ascii="Cambria" w:eastAsia="Times New Roman" w:hAnsi="Cambria"/>
      <w:color w:val="000000"/>
      <w:lang w:val="es-AR" w:eastAsia="es-AR"/>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Cuadrculaclara-nfasis13">
    <w:name w:val="Cuadrícula clara - Énfasis 13"/>
    <w:basedOn w:val="Tablanormal"/>
    <w:uiPriority w:val="62"/>
    <w:rsid w:val="008B14C3"/>
    <w:pPr>
      <w:spacing w:before="240"/>
      <w:jc w:val="both"/>
    </w:pPr>
    <w:rPr>
      <w:lang w:val="es-AR" w:eastAsia="es-AR"/>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yiv1480147033msonormal">
    <w:name w:val="yiv1480147033msonormal"/>
    <w:basedOn w:val="Normal"/>
    <w:rsid w:val="008B14C3"/>
    <w:pPr>
      <w:widowControl/>
      <w:spacing w:before="240" w:line="240" w:lineRule="auto"/>
      <w:jc w:val="left"/>
    </w:pPr>
    <w:rPr>
      <w:rFonts w:ascii="Times New Roman" w:eastAsia="Times New Roman" w:hAnsi="Times New Roman"/>
      <w:lang w:val="es-ES_tradnl" w:eastAsia="es-ES_tradnl"/>
    </w:rPr>
  </w:style>
  <w:style w:type="paragraph" w:customStyle="1" w:styleId="yiv582896055msonormal">
    <w:name w:val="yiv582896055msonormal"/>
    <w:basedOn w:val="Normal"/>
    <w:rsid w:val="008B14C3"/>
    <w:pPr>
      <w:widowControl/>
      <w:spacing w:before="240" w:line="240" w:lineRule="auto"/>
      <w:jc w:val="left"/>
    </w:pPr>
    <w:rPr>
      <w:rFonts w:ascii="Times New Roman" w:eastAsia="Times New Roman" w:hAnsi="Times New Roman"/>
      <w:lang w:val="es-ES_tradnl" w:eastAsia="es-ES_tradnl"/>
    </w:rPr>
  </w:style>
  <w:style w:type="character" w:customStyle="1" w:styleId="btnleftright">
    <w:name w:val="btn left right"/>
    <w:rsid w:val="008B14C3"/>
  </w:style>
  <w:style w:type="character" w:customStyle="1" w:styleId="btnleft">
    <w:name w:val="btn left"/>
    <w:rsid w:val="008B14C3"/>
  </w:style>
  <w:style w:type="character" w:customStyle="1" w:styleId="btnrightmenu">
    <w:name w:val="btn right menu"/>
    <w:rsid w:val="008B14C3"/>
  </w:style>
  <w:style w:type="character" w:customStyle="1" w:styleId="btn">
    <w:name w:val="btn"/>
    <w:rsid w:val="008B14C3"/>
  </w:style>
  <w:style w:type="character" w:customStyle="1" w:styleId="btnmenu">
    <w:name w:val="btn menu"/>
    <w:rsid w:val="008B14C3"/>
  </w:style>
  <w:style w:type="character" w:customStyle="1" w:styleId="btnright">
    <w:name w:val="btn right"/>
    <w:rsid w:val="008B14C3"/>
  </w:style>
  <w:style w:type="character" w:customStyle="1" w:styleId="btnleftrightmenu">
    <w:name w:val="btn left right menu"/>
    <w:rsid w:val="008B14C3"/>
  </w:style>
  <w:style w:type="paragraph" w:styleId="Tabladeilustraciones">
    <w:name w:val="table of figures"/>
    <w:basedOn w:val="Normal"/>
    <w:next w:val="Normal"/>
    <w:uiPriority w:val="99"/>
    <w:unhideWhenUsed/>
    <w:rsid w:val="008B14C3"/>
    <w:rPr>
      <w:lang w:val="es-EC"/>
    </w:rPr>
  </w:style>
  <w:style w:type="table" w:customStyle="1" w:styleId="Tablaconcuadrcula50">
    <w:name w:val="Tabla con cuadrícula5"/>
    <w:basedOn w:val="Tablanormal"/>
    <w:next w:val="Tablaconcuadrcula"/>
    <w:uiPriority w:val="59"/>
    <w:rsid w:val="008B14C3"/>
    <w:pPr>
      <w:spacing w:before="240"/>
      <w:jc w:val="both"/>
    </w:pPr>
    <w:rPr>
      <w:lang w:val="es-A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Refdecomentario">
    <w:name w:val="annotation reference"/>
    <w:uiPriority w:val="99"/>
    <w:semiHidden/>
    <w:unhideWhenUsed/>
    <w:rsid w:val="008B14C3"/>
    <w:rPr>
      <w:sz w:val="16"/>
      <w:szCs w:val="16"/>
    </w:rPr>
  </w:style>
  <w:style w:type="paragraph" w:styleId="Textocomentario">
    <w:name w:val="annotation text"/>
    <w:basedOn w:val="Normal"/>
    <w:link w:val="TextocomentarioCar"/>
    <w:uiPriority w:val="99"/>
    <w:semiHidden/>
    <w:unhideWhenUsed/>
    <w:rsid w:val="008B14C3"/>
    <w:pPr>
      <w:spacing w:line="240" w:lineRule="auto"/>
    </w:pPr>
    <w:rPr>
      <w:sz w:val="20"/>
      <w:szCs w:val="20"/>
      <w:lang w:val="es-EC"/>
    </w:rPr>
  </w:style>
  <w:style w:type="character" w:customStyle="1" w:styleId="TextocomentarioCar">
    <w:name w:val="Texto comentario Car"/>
    <w:link w:val="Textocomentario"/>
    <w:uiPriority w:val="99"/>
    <w:semiHidden/>
    <w:rsid w:val="008B14C3"/>
    <w:rPr>
      <w:rFonts w:ascii="Arial" w:hAnsi="Arial"/>
      <w:lang w:eastAsia="en-US"/>
    </w:rPr>
  </w:style>
  <w:style w:type="paragraph" w:styleId="Asuntodelcomentario">
    <w:name w:val="annotation subject"/>
    <w:basedOn w:val="Textocomentario"/>
    <w:next w:val="Textocomentario"/>
    <w:link w:val="AsuntodelcomentarioCar"/>
    <w:uiPriority w:val="99"/>
    <w:semiHidden/>
    <w:unhideWhenUsed/>
    <w:rsid w:val="008B14C3"/>
    <w:rPr>
      <w:b/>
      <w:bCs/>
    </w:rPr>
  </w:style>
  <w:style w:type="character" w:customStyle="1" w:styleId="AsuntodelcomentarioCar">
    <w:name w:val="Asunto del comentario Car"/>
    <w:link w:val="Asuntodelcomentario"/>
    <w:uiPriority w:val="99"/>
    <w:semiHidden/>
    <w:rsid w:val="008B14C3"/>
    <w:rPr>
      <w:rFonts w:ascii="Arial" w:hAnsi="Arial"/>
      <w:b/>
      <w:bCs/>
      <w:lang w:eastAsia="en-US"/>
    </w:rPr>
  </w:style>
  <w:style w:type="paragraph" w:styleId="Bibliografa">
    <w:name w:val="Bibliography"/>
    <w:basedOn w:val="Normal"/>
    <w:next w:val="Normal"/>
    <w:uiPriority w:val="37"/>
    <w:unhideWhenUsed/>
    <w:rsid w:val="008B14C3"/>
    <w:pPr>
      <w:widowControl/>
      <w:spacing w:before="240"/>
    </w:pPr>
    <w:rPr>
      <w:rFonts w:cs="Arial"/>
      <w:szCs w:val="23"/>
      <w:lang w:val="es-EC"/>
    </w:rPr>
  </w:style>
  <w:style w:type="character" w:customStyle="1" w:styleId="textoCar">
    <w:name w:val="texto Car"/>
    <w:aliases w:val="normal Car"/>
    <w:link w:val="texto"/>
    <w:locked/>
    <w:rsid w:val="008B14C3"/>
    <w:rPr>
      <w:rFonts w:ascii="Arial" w:eastAsia="Times New Roman" w:hAnsi="Arial"/>
      <w:sz w:val="24"/>
      <w:szCs w:val="24"/>
      <w:lang w:eastAsia="es-ES"/>
    </w:rPr>
  </w:style>
  <w:style w:type="paragraph" w:customStyle="1" w:styleId="texto">
    <w:name w:val="texto"/>
    <w:aliases w:val="normal"/>
    <w:basedOn w:val="Normal"/>
    <w:link w:val="textoCar"/>
    <w:rsid w:val="008B14C3"/>
    <w:pPr>
      <w:widowControl/>
    </w:pPr>
    <w:rPr>
      <w:rFonts w:eastAsia="Times New Roman"/>
      <w:lang w:val="es-EC" w:eastAsia="es-ES"/>
    </w:rPr>
  </w:style>
  <w:style w:type="paragraph" w:customStyle="1" w:styleId="msonormal8">
    <w:name w:val="msonormal8"/>
    <w:basedOn w:val="Normal"/>
    <w:rsid w:val="008B14C3"/>
    <w:pPr>
      <w:widowControl/>
      <w:spacing w:before="100" w:beforeAutospacing="1" w:after="100" w:afterAutospacing="1" w:line="240" w:lineRule="auto"/>
      <w:jc w:val="left"/>
    </w:pPr>
    <w:rPr>
      <w:rFonts w:ascii="Times New Roman" w:eastAsia="Times New Roman" w:hAnsi="Times New Roman"/>
      <w:lang w:val="es-EC" w:eastAsia="es-ES"/>
    </w:rPr>
  </w:style>
  <w:style w:type="character" w:customStyle="1" w:styleId="normalbold">
    <w:name w:val="normalbold"/>
    <w:rsid w:val="008B14C3"/>
  </w:style>
  <w:style w:type="character" w:customStyle="1" w:styleId="normalitalic">
    <w:name w:val="normalitalic"/>
    <w:rsid w:val="008B14C3"/>
  </w:style>
  <w:style w:type="table" w:customStyle="1" w:styleId="TableNormal">
    <w:name w:val="Table Normal"/>
    <w:uiPriority w:val="2"/>
    <w:semiHidden/>
    <w:unhideWhenUsed/>
    <w:qFormat/>
    <w:rsid w:val="008B14C3"/>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B14C3"/>
    <w:pPr>
      <w:spacing w:line="240" w:lineRule="auto"/>
      <w:jc w:val="left"/>
    </w:pPr>
    <w:rPr>
      <w:rFonts w:ascii="Calibri" w:hAnsi="Calibri"/>
      <w:sz w:val="22"/>
      <w:szCs w:val="22"/>
      <w:lang w:val="en-US"/>
    </w:rPr>
  </w:style>
  <w:style w:type="paragraph" w:styleId="Textonotaalfinal">
    <w:name w:val="endnote text"/>
    <w:basedOn w:val="Normal"/>
    <w:link w:val="TextonotaalfinalCar"/>
    <w:uiPriority w:val="99"/>
    <w:semiHidden/>
    <w:unhideWhenUsed/>
    <w:rsid w:val="008B14C3"/>
    <w:pPr>
      <w:widowControl/>
      <w:spacing w:line="240" w:lineRule="auto"/>
    </w:pPr>
    <w:rPr>
      <w:rFonts w:cs="Arial"/>
      <w:sz w:val="20"/>
      <w:szCs w:val="20"/>
      <w:lang w:val="es-EC"/>
    </w:rPr>
  </w:style>
  <w:style w:type="character" w:customStyle="1" w:styleId="TextonotaalfinalCar">
    <w:name w:val="Texto nota al final Car"/>
    <w:link w:val="Textonotaalfinal"/>
    <w:uiPriority w:val="99"/>
    <w:semiHidden/>
    <w:rsid w:val="008B14C3"/>
    <w:rPr>
      <w:rFonts w:ascii="Arial" w:hAnsi="Arial" w:cs="Arial"/>
      <w:lang w:eastAsia="en-US"/>
    </w:rPr>
  </w:style>
  <w:style w:type="character" w:styleId="Refdenotaalfinal">
    <w:name w:val="endnote reference"/>
    <w:uiPriority w:val="99"/>
    <w:semiHidden/>
    <w:unhideWhenUsed/>
    <w:rsid w:val="008B14C3"/>
    <w:rPr>
      <w:vertAlign w:val="superscript"/>
    </w:rPr>
  </w:style>
  <w:style w:type="paragraph" w:customStyle="1" w:styleId="Texto0">
    <w:name w:val="Texto"/>
    <w:basedOn w:val="Normal"/>
    <w:rsid w:val="008B14C3"/>
    <w:pPr>
      <w:widowControl/>
      <w:spacing w:after="101" w:line="216" w:lineRule="exact"/>
      <w:ind w:firstLine="288"/>
    </w:pPr>
    <w:rPr>
      <w:rFonts w:eastAsia="Times New Roman" w:cs="Arial"/>
      <w:sz w:val="18"/>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167">
      <w:bodyDiv w:val="1"/>
      <w:marLeft w:val="0"/>
      <w:marRight w:val="0"/>
      <w:marTop w:val="0"/>
      <w:marBottom w:val="0"/>
      <w:divBdr>
        <w:top w:val="none" w:sz="0" w:space="0" w:color="auto"/>
        <w:left w:val="none" w:sz="0" w:space="0" w:color="auto"/>
        <w:bottom w:val="none" w:sz="0" w:space="0" w:color="auto"/>
        <w:right w:val="none" w:sz="0" w:space="0" w:color="auto"/>
      </w:divBdr>
    </w:div>
    <w:div w:id="5056334">
      <w:bodyDiv w:val="1"/>
      <w:marLeft w:val="0"/>
      <w:marRight w:val="0"/>
      <w:marTop w:val="0"/>
      <w:marBottom w:val="0"/>
      <w:divBdr>
        <w:top w:val="none" w:sz="0" w:space="0" w:color="auto"/>
        <w:left w:val="none" w:sz="0" w:space="0" w:color="auto"/>
        <w:bottom w:val="none" w:sz="0" w:space="0" w:color="auto"/>
        <w:right w:val="none" w:sz="0" w:space="0" w:color="auto"/>
      </w:divBdr>
    </w:div>
    <w:div w:id="5837227">
      <w:bodyDiv w:val="1"/>
      <w:marLeft w:val="0"/>
      <w:marRight w:val="0"/>
      <w:marTop w:val="0"/>
      <w:marBottom w:val="0"/>
      <w:divBdr>
        <w:top w:val="none" w:sz="0" w:space="0" w:color="auto"/>
        <w:left w:val="none" w:sz="0" w:space="0" w:color="auto"/>
        <w:bottom w:val="none" w:sz="0" w:space="0" w:color="auto"/>
        <w:right w:val="none" w:sz="0" w:space="0" w:color="auto"/>
      </w:divBdr>
    </w:div>
    <w:div w:id="37319696">
      <w:bodyDiv w:val="1"/>
      <w:marLeft w:val="0"/>
      <w:marRight w:val="0"/>
      <w:marTop w:val="0"/>
      <w:marBottom w:val="0"/>
      <w:divBdr>
        <w:top w:val="none" w:sz="0" w:space="0" w:color="auto"/>
        <w:left w:val="none" w:sz="0" w:space="0" w:color="auto"/>
        <w:bottom w:val="none" w:sz="0" w:space="0" w:color="auto"/>
        <w:right w:val="none" w:sz="0" w:space="0" w:color="auto"/>
      </w:divBdr>
    </w:div>
    <w:div w:id="39207787">
      <w:bodyDiv w:val="1"/>
      <w:marLeft w:val="0"/>
      <w:marRight w:val="0"/>
      <w:marTop w:val="0"/>
      <w:marBottom w:val="0"/>
      <w:divBdr>
        <w:top w:val="none" w:sz="0" w:space="0" w:color="auto"/>
        <w:left w:val="none" w:sz="0" w:space="0" w:color="auto"/>
        <w:bottom w:val="none" w:sz="0" w:space="0" w:color="auto"/>
        <w:right w:val="none" w:sz="0" w:space="0" w:color="auto"/>
      </w:divBdr>
    </w:div>
    <w:div w:id="47146293">
      <w:bodyDiv w:val="1"/>
      <w:marLeft w:val="0"/>
      <w:marRight w:val="0"/>
      <w:marTop w:val="0"/>
      <w:marBottom w:val="0"/>
      <w:divBdr>
        <w:top w:val="none" w:sz="0" w:space="0" w:color="auto"/>
        <w:left w:val="none" w:sz="0" w:space="0" w:color="auto"/>
        <w:bottom w:val="none" w:sz="0" w:space="0" w:color="auto"/>
        <w:right w:val="none" w:sz="0" w:space="0" w:color="auto"/>
      </w:divBdr>
    </w:div>
    <w:div w:id="63920592">
      <w:bodyDiv w:val="1"/>
      <w:marLeft w:val="0"/>
      <w:marRight w:val="0"/>
      <w:marTop w:val="0"/>
      <w:marBottom w:val="0"/>
      <w:divBdr>
        <w:top w:val="none" w:sz="0" w:space="0" w:color="auto"/>
        <w:left w:val="none" w:sz="0" w:space="0" w:color="auto"/>
        <w:bottom w:val="none" w:sz="0" w:space="0" w:color="auto"/>
        <w:right w:val="none" w:sz="0" w:space="0" w:color="auto"/>
      </w:divBdr>
    </w:div>
    <w:div w:id="101650908">
      <w:bodyDiv w:val="1"/>
      <w:marLeft w:val="0"/>
      <w:marRight w:val="0"/>
      <w:marTop w:val="0"/>
      <w:marBottom w:val="0"/>
      <w:divBdr>
        <w:top w:val="none" w:sz="0" w:space="0" w:color="auto"/>
        <w:left w:val="none" w:sz="0" w:space="0" w:color="auto"/>
        <w:bottom w:val="none" w:sz="0" w:space="0" w:color="auto"/>
        <w:right w:val="none" w:sz="0" w:space="0" w:color="auto"/>
      </w:divBdr>
    </w:div>
    <w:div w:id="122814476">
      <w:bodyDiv w:val="1"/>
      <w:marLeft w:val="0"/>
      <w:marRight w:val="0"/>
      <w:marTop w:val="0"/>
      <w:marBottom w:val="0"/>
      <w:divBdr>
        <w:top w:val="none" w:sz="0" w:space="0" w:color="auto"/>
        <w:left w:val="none" w:sz="0" w:space="0" w:color="auto"/>
        <w:bottom w:val="none" w:sz="0" w:space="0" w:color="auto"/>
        <w:right w:val="none" w:sz="0" w:space="0" w:color="auto"/>
      </w:divBdr>
    </w:div>
    <w:div w:id="126433133">
      <w:bodyDiv w:val="1"/>
      <w:marLeft w:val="0"/>
      <w:marRight w:val="0"/>
      <w:marTop w:val="0"/>
      <w:marBottom w:val="0"/>
      <w:divBdr>
        <w:top w:val="none" w:sz="0" w:space="0" w:color="auto"/>
        <w:left w:val="none" w:sz="0" w:space="0" w:color="auto"/>
        <w:bottom w:val="none" w:sz="0" w:space="0" w:color="auto"/>
        <w:right w:val="none" w:sz="0" w:space="0" w:color="auto"/>
      </w:divBdr>
    </w:div>
    <w:div w:id="127289425">
      <w:bodyDiv w:val="1"/>
      <w:marLeft w:val="0"/>
      <w:marRight w:val="0"/>
      <w:marTop w:val="0"/>
      <w:marBottom w:val="0"/>
      <w:divBdr>
        <w:top w:val="none" w:sz="0" w:space="0" w:color="auto"/>
        <w:left w:val="none" w:sz="0" w:space="0" w:color="auto"/>
        <w:bottom w:val="none" w:sz="0" w:space="0" w:color="auto"/>
        <w:right w:val="none" w:sz="0" w:space="0" w:color="auto"/>
      </w:divBdr>
    </w:div>
    <w:div w:id="132647501">
      <w:bodyDiv w:val="1"/>
      <w:marLeft w:val="0"/>
      <w:marRight w:val="0"/>
      <w:marTop w:val="0"/>
      <w:marBottom w:val="0"/>
      <w:divBdr>
        <w:top w:val="none" w:sz="0" w:space="0" w:color="auto"/>
        <w:left w:val="none" w:sz="0" w:space="0" w:color="auto"/>
        <w:bottom w:val="none" w:sz="0" w:space="0" w:color="auto"/>
        <w:right w:val="none" w:sz="0" w:space="0" w:color="auto"/>
      </w:divBdr>
    </w:div>
    <w:div w:id="168105134">
      <w:bodyDiv w:val="1"/>
      <w:marLeft w:val="0"/>
      <w:marRight w:val="0"/>
      <w:marTop w:val="0"/>
      <w:marBottom w:val="0"/>
      <w:divBdr>
        <w:top w:val="none" w:sz="0" w:space="0" w:color="auto"/>
        <w:left w:val="none" w:sz="0" w:space="0" w:color="auto"/>
        <w:bottom w:val="none" w:sz="0" w:space="0" w:color="auto"/>
        <w:right w:val="none" w:sz="0" w:space="0" w:color="auto"/>
      </w:divBdr>
    </w:div>
    <w:div w:id="171384326">
      <w:bodyDiv w:val="1"/>
      <w:marLeft w:val="0"/>
      <w:marRight w:val="0"/>
      <w:marTop w:val="0"/>
      <w:marBottom w:val="0"/>
      <w:divBdr>
        <w:top w:val="none" w:sz="0" w:space="0" w:color="auto"/>
        <w:left w:val="none" w:sz="0" w:space="0" w:color="auto"/>
        <w:bottom w:val="none" w:sz="0" w:space="0" w:color="auto"/>
        <w:right w:val="none" w:sz="0" w:space="0" w:color="auto"/>
      </w:divBdr>
    </w:div>
    <w:div w:id="172688256">
      <w:bodyDiv w:val="1"/>
      <w:marLeft w:val="0"/>
      <w:marRight w:val="0"/>
      <w:marTop w:val="0"/>
      <w:marBottom w:val="0"/>
      <w:divBdr>
        <w:top w:val="none" w:sz="0" w:space="0" w:color="auto"/>
        <w:left w:val="none" w:sz="0" w:space="0" w:color="auto"/>
        <w:bottom w:val="none" w:sz="0" w:space="0" w:color="auto"/>
        <w:right w:val="none" w:sz="0" w:space="0" w:color="auto"/>
      </w:divBdr>
    </w:div>
    <w:div w:id="188690562">
      <w:bodyDiv w:val="1"/>
      <w:marLeft w:val="0"/>
      <w:marRight w:val="0"/>
      <w:marTop w:val="0"/>
      <w:marBottom w:val="0"/>
      <w:divBdr>
        <w:top w:val="none" w:sz="0" w:space="0" w:color="auto"/>
        <w:left w:val="none" w:sz="0" w:space="0" w:color="auto"/>
        <w:bottom w:val="none" w:sz="0" w:space="0" w:color="auto"/>
        <w:right w:val="none" w:sz="0" w:space="0" w:color="auto"/>
      </w:divBdr>
    </w:div>
    <w:div w:id="233439814">
      <w:bodyDiv w:val="1"/>
      <w:marLeft w:val="0"/>
      <w:marRight w:val="0"/>
      <w:marTop w:val="0"/>
      <w:marBottom w:val="0"/>
      <w:divBdr>
        <w:top w:val="none" w:sz="0" w:space="0" w:color="auto"/>
        <w:left w:val="none" w:sz="0" w:space="0" w:color="auto"/>
        <w:bottom w:val="none" w:sz="0" w:space="0" w:color="auto"/>
        <w:right w:val="none" w:sz="0" w:space="0" w:color="auto"/>
      </w:divBdr>
    </w:div>
    <w:div w:id="243951857">
      <w:bodyDiv w:val="1"/>
      <w:marLeft w:val="0"/>
      <w:marRight w:val="0"/>
      <w:marTop w:val="0"/>
      <w:marBottom w:val="0"/>
      <w:divBdr>
        <w:top w:val="none" w:sz="0" w:space="0" w:color="auto"/>
        <w:left w:val="none" w:sz="0" w:space="0" w:color="auto"/>
        <w:bottom w:val="none" w:sz="0" w:space="0" w:color="auto"/>
        <w:right w:val="none" w:sz="0" w:space="0" w:color="auto"/>
      </w:divBdr>
    </w:div>
    <w:div w:id="248392599">
      <w:bodyDiv w:val="1"/>
      <w:marLeft w:val="0"/>
      <w:marRight w:val="0"/>
      <w:marTop w:val="0"/>
      <w:marBottom w:val="0"/>
      <w:divBdr>
        <w:top w:val="none" w:sz="0" w:space="0" w:color="auto"/>
        <w:left w:val="none" w:sz="0" w:space="0" w:color="auto"/>
        <w:bottom w:val="none" w:sz="0" w:space="0" w:color="auto"/>
        <w:right w:val="none" w:sz="0" w:space="0" w:color="auto"/>
      </w:divBdr>
    </w:div>
    <w:div w:id="254634473">
      <w:bodyDiv w:val="1"/>
      <w:marLeft w:val="0"/>
      <w:marRight w:val="0"/>
      <w:marTop w:val="0"/>
      <w:marBottom w:val="0"/>
      <w:divBdr>
        <w:top w:val="none" w:sz="0" w:space="0" w:color="auto"/>
        <w:left w:val="none" w:sz="0" w:space="0" w:color="auto"/>
        <w:bottom w:val="none" w:sz="0" w:space="0" w:color="auto"/>
        <w:right w:val="none" w:sz="0" w:space="0" w:color="auto"/>
      </w:divBdr>
    </w:div>
    <w:div w:id="257448908">
      <w:bodyDiv w:val="1"/>
      <w:marLeft w:val="0"/>
      <w:marRight w:val="0"/>
      <w:marTop w:val="0"/>
      <w:marBottom w:val="0"/>
      <w:divBdr>
        <w:top w:val="none" w:sz="0" w:space="0" w:color="auto"/>
        <w:left w:val="none" w:sz="0" w:space="0" w:color="auto"/>
        <w:bottom w:val="none" w:sz="0" w:space="0" w:color="auto"/>
        <w:right w:val="none" w:sz="0" w:space="0" w:color="auto"/>
      </w:divBdr>
    </w:div>
    <w:div w:id="262423604">
      <w:bodyDiv w:val="1"/>
      <w:marLeft w:val="0"/>
      <w:marRight w:val="0"/>
      <w:marTop w:val="0"/>
      <w:marBottom w:val="0"/>
      <w:divBdr>
        <w:top w:val="none" w:sz="0" w:space="0" w:color="auto"/>
        <w:left w:val="none" w:sz="0" w:space="0" w:color="auto"/>
        <w:bottom w:val="none" w:sz="0" w:space="0" w:color="auto"/>
        <w:right w:val="none" w:sz="0" w:space="0" w:color="auto"/>
      </w:divBdr>
    </w:div>
    <w:div w:id="283772585">
      <w:bodyDiv w:val="1"/>
      <w:marLeft w:val="0"/>
      <w:marRight w:val="0"/>
      <w:marTop w:val="0"/>
      <w:marBottom w:val="0"/>
      <w:divBdr>
        <w:top w:val="none" w:sz="0" w:space="0" w:color="auto"/>
        <w:left w:val="none" w:sz="0" w:space="0" w:color="auto"/>
        <w:bottom w:val="none" w:sz="0" w:space="0" w:color="auto"/>
        <w:right w:val="none" w:sz="0" w:space="0" w:color="auto"/>
      </w:divBdr>
    </w:div>
    <w:div w:id="286861989">
      <w:bodyDiv w:val="1"/>
      <w:marLeft w:val="0"/>
      <w:marRight w:val="0"/>
      <w:marTop w:val="0"/>
      <w:marBottom w:val="0"/>
      <w:divBdr>
        <w:top w:val="none" w:sz="0" w:space="0" w:color="auto"/>
        <w:left w:val="none" w:sz="0" w:space="0" w:color="auto"/>
        <w:bottom w:val="none" w:sz="0" w:space="0" w:color="auto"/>
        <w:right w:val="none" w:sz="0" w:space="0" w:color="auto"/>
      </w:divBdr>
    </w:div>
    <w:div w:id="294221510">
      <w:bodyDiv w:val="1"/>
      <w:marLeft w:val="0"/>
      <w:marRight w:val="0"/>
      <w:marTop w:val="0"/>
      <w:marBottom w:val="0"/>
      <w:divBdr>
        <w:top w:val="none" w:sz="0" w:space="0" w:color="auto"/>
        <w:left w:val="none" w:sz="0" w:space="0" w:color="auto"/>
        <w:bottom w:val="none" w:sz="0" w:space="0" w:color="auto"/>
        <w:right w:val="none" w:sz="0" w:space="0" w:color="auto"/>
      </w:divBdr>
    </w:div>
    <w:div w:id="298341839">
      <w:bodyDiv w:val="1"/>
      <w:marLeft w:val="0"/>
      <w:marRight w:val="0"/>
      <w:marTop w:val="0"/>
      <w:marBottom w:val="0"/>
      <w:divBdr>
        <w:top w:val="none" w:sz="0" w:space="0" w:color="auto"/>
        <w:left w:val="none" w:sz="0" w:space="0" w:color="auto"/>
        <w:bottom w:val="none" w:sz="0" w:space="0" w:color="auto"/>
        <w:right w:val="none" w:sz="0" w:space="0" w:color="auto"/>
      </w:divBdr>
    </w:div>
    <w:div w:id="304623104">
      <w:bodyDiv w:val="1"/>
      <w:marLeft w:val="0"/>
      <w:marRight w:val="0"/>
      <w:marTop w:val="0"/>
      <w:marBottom w:val="0"/>
      <w:divBdr>
        <w:top w:val="none" w:sz="0" w:space="0" w:color="auto"/>
        <w:left w:val="none" w:sz="0" w:space="0" w:color="auto"/>
        <w:bottom w:val="none" w:sz="0" w:space="0" w:color="auto"/>
        <w:right w:val="none" w:sz="0" w:space="0" w:color="auto"/>
      </w:divBdr>
    </w:div>
    <w:div w:id="317153609">
      <w:bodyDiv w:val="1"/>
      <w:marLeft w:val="0"/>
      <w:marRight w:val="0"/>
      <w:marTop w:val="0"/>
      <w:marBottom w:val="0"/>
      <w:divBdr>
        <w:top w:val="none" w:sz="0" w:space="0" w:color="auto"/>
        <w:left w:val="none" w:sz="0" w:space="0" w:color="auto"/>
        <w:bottom w:val="none" w:sz="0" w:space="0" w:color="auto"/>
        <w:right w:val="none" w:sz="0" w:space="0" w:color="auto"/>
      </w:divBdr>
    </w:div>
    <w:div w:id="335499429">
      <w:bodyDiv w:val="1"/>
      <w:marLeft w:val="0"/>
      <w:marRight w:val="0"/>
      <w:marTop w:val="0"/>
      <w:marBottom w:val="0"/>
      <w:divBdr>
        <w:top w:val="none" w:sz="0" w:space="0" w:color="auto"/>
        <w:left w:val="none" w:sz="0" w:space="0" w:color="auto"/>
        <w:bottom w:val="none" w:sz="0" w:space="0" w:color="auto"/>
        <w:right w:val="none" w:sz="0" w:space="0" w:color="auto"/>
      </w:divBdr>
    </w:div>
    <w:div w:id="344213101">
      <w:bodyDiv w:val="1"/>
      <w:marLeft w:val="0"/>
      <w:marRight w:val="0"/>
      <w:marTop w:val="0"/>
      <w:marBottom w:val="0"/>
      <w:divBdr>
        <w:top w:val="none" w:sz="0" w:space="0" w:color="auto"/>
        <w:left w:val="none" w:sz="0" w:space="0" w:color="auto"/>
        <w:bottom w:val="none" w:sz="0" w:space="0" w:color="auto"/>
        <w:right w:val="none" w:sz="0" w:space="0" w:color="auto"/>
      </w:divBdr>
    </w:div>
    <w:div w:id="370304060">
      <w:bodyDiv w:val="1"/>
      <w:marLeft w:val="0"/>
      <w:marRight w:val="0"/>
      <w:marTop w:val="0"/>
      <w:marBottom w:val="0"/>
      <w:divBdr>
        <w:top w:val="none" w:sz="0" w:space="0" w:color="auto"/>
        <w:left w:val="none" w:sz="0" w:space="0" w:color="auto"/>
        <w:bottom w:val="none" w:sz="0" w:space="0" w:color="auto"/>
        <w:right w:val="none" w:sz="0" w:space="0" w:color="auto"/>
      </w:divBdr>
    </w:div>
    <w:div w:id="380593053">
      <w:bodyDiv w:val="1"/>
      <w:marLeft w:val="0"/>
      <w:marRight w:val="0"/>
      <w:marTop w:val="0"/>
      <w:marBottom w:val="0"/>
      <w:divBdr>
        <w:top w:val="none" w:sz="0" w:space="0" w:color="auto"/>
        <w:left w:val="none" w:sz="0" w:space="0" w:color="auto"/>
        <w:bottom w:val="none" w:sz="0" w:space="0" w:color="auto"/>
        <w:right w:val="none" w:sz="0" w:space="0" w:color="auto"/>
      </w:divBdr>
    </w:div>
    <w:div w:id="387070755">
      <w:bodyDiv w:val="1"/>
      <w:marLeft w:val="0"/>
      <w:marRight w:val="0"/>
      <w:marTop w:val="0"/>
      <w:marBottom w:val="0"/>
      <w:divBdr>
        <w:top w:val="none" w:sz="0" w:space="0" w:color="auto"/>
        <w:left w:val="none" w:sz="0" w:space="0" w:color="auto"/>
        <w:bottom w:val="none" w:sz="0" w:space="0" w:color="auto"/>
        <w:right w:val="none" w:sz="0" w:space="0" w:color="auto"/>
      </w:divBdr>
    </w:div>
    <w:div w:id="405079153">
      <w:bodyDiv w:val="1"/>
      <w:marLeft w:val="0"/>
      <w:marRight w:val="0"/>
      <w:marTop w:val="0"/>
      <w:marBottom w:val="0"/>
      <w:divBdr>
        <w:top w:val="none" w:sz="0" w:space="0" w:color="auto"/>
        <w:left w:val="none" w:sz="0" w:space="0" w:color="auto"/>
        <w:bottom w:val="none" w:sz="0" w:space="0" w:color="auto"/>
        <w:right w:val="none" w:sz="0" w:space="0" w:color="auto"/>
      </w:divBdr>
    </w:div>
    <w:div w:id="418714368">
      <w:bodyDiv w:val="1"/>
      <w:marLeft w:val="0"/>
      <w:marRight w:val="0"/>
      <w:marTop w:val="0"/>
      <w:marBottom w:val="0"/>
      <w:divBdr>
        <w:top w:val="none" w:sz="0" w:space="0" w:color="auto"/>
        <w:left w:val="none" w:sz="0" w:space="0" w:color="auto"/>
        <w:bottom w:val="none" w:sz="0" w:space="0" w:color="auto"/>
        <w:right w:val="none" w:sz="0" w:space="0" w:color="auto"/>
      </w:divBdr>
    </w:div>
    <w:div w:id="435250368">
      <w:bodyDiv w:val="1"/>
      <w:marLeft w:val="0"/>
      <w:marRight w:val="0"/>
      <w:marTop w:val="0"/>
      <w:marBottom w:val="0"/>
      <w:divBdr>
        <w:top w:val="none" w:sz="0" w:space="0" w:color="auto"/>
        <w:left w:val="none" w:sz="0" w:space="0" w:color="auto"/>
        <w:bottom w:val="none" w:sz="0" w:space="0" w:color="auto"/>
        <w:right w:val="none" w:sz="0" w:space="0" w:color="auto"/>
      </w:divBdr>
    </w:div>
    <w:div w:id="437061771">
      <w:bodyDiv w:val="1"/>
      <w:marLeft w:val="0"/>
      <w:marRight w:val="0"/>
      <w:marTop w:val="0"/>
      <w:marBottom w:val="0"/>
      <w:divBdr>
        <w:top w:val="none" w:sz="0" w:space="0" w:color="auto"/>
        <w:left w:val="none" w:sz="0" w:space="0" w:color="auto"/>
        <w:bottom w:val="none" w:sz="0" w:space="0" w:color="auto"/>
        <w:right w:val="none" w:sz="0" w:space="0" w:color="auto"/>
      </w:divBdr>
    </w:div>
    <w:div w:id="451050661">
      <w:bodyDiv w:val="1"/>
      <w:marLeft w:val="0"/>
      <w:marRight w:val="0"/>
      <w:marTop w:val="0"/>
      <w:marBottom w:val="0"/>
      <w:divBdr>
        <w:top w:val="none" w:sz="0" w:space="0" w:color="auto"/>
        <w:left w:val="none" w:sz="0" w:space="0" w:color="auto"/>
        <w:bottom w:val="none" w:sz="0" w:space="0" w:color="auto"/>
        <w:right w:val="none" w:sz="0" w:space="0" w:color="auto"/>
      </w:divBdr>
    </w:div>
    <w:div w:id="466776182">
      <w:bodyDiv w:val="1"/>
      <w:marLeft w:val="0"/>
      <w:marRight w:val="0"/>
      <w:marTop w:val="0"/>
      <w:marBottom w:val="0"/>
      <w:divBdr>
        <w:top w:val="none" w:sz="0" w:space="0" w:color="auto"/>
        <w:left w:val="none" w:sz="0" w:space="0" w:color="auto"/>
        <w:bottom w:val="none" w:sz="0" w:space="0" w:color="auto"/>
        <w:right w:val="none" w:sz="0" w:space="0" w:color="auto"/>
      </w:divBdr>
    </w:div>
    <w:div w:id="474297576">
      <w:bodyDiv w:val="1"/>
      <w:marLeft w:val="0"/>
      <w:marRight w:val="0"/>
      <w:marTop w:val="0"/>
      <w:marBottom w:val="0"/>
      <w:divBdr>
        <w:top w:val="none" w:sz="0" w:space="0" w:color="auto"/>
        <w:left w:val="none" w:sz="0" w:space="0" w:color="auto"/>
        <w:bottom w:val="none" w:sz="0" w:space="0" w:color="auto"/>
        <w:right w:val="none" w:sz="0" w:space="0" w:color="auto"/>
      </w:divBdr>
    </w:div>
    <w:div w:id="486701671">
      <w:bodyDiv w:val="1"/>
      <w:marLeft w:val="0"/>
      <w:marRight w:val="0"/>
      <w:marTop w:val="0"/>
      <w:marBottom w:val="0"/>
      <w:divBdr>
        <w:top w:val="none" w:sz="0" w:space="0" w:color="auto"/>
        <w:left w:val="none" w:sz="0" w:space="0" w:color="auto"/>
        <w:bottom w:val="none" w:sz="0" w:space="0" w:color="auto"/>
        <w:right w:val="none" w:sz="0" w:space="0" w:color="auto"/>
      </w:divBdr>
    </w:div>
    <w:div w:id="488640019">
      <w:bodyDiv w:val="1"/>
      <w:marLeft w:val="0"/>
      <w:marRight w:val="0"/>
      <w:marTop w:val="0"/>
      <w:marBottom w:val="0"/>
      <w:divBdr>
        <w:top w:val="none" w:sz="0" w:space="0" w:color="auto"/>
        <w:left w:val="none" w:sz="0" w:space="0" w:color="auto"/>
        <w:bottom w:val="none" w:sz="0" w:space="0" w:color="auto"/>
        <w:right w:val="none" w:sz="0" w:space="0" w:color="auto"/>
      </w:divBdr>
    </w:div>
    <w:div w:id="493842285">
      <w:bodyDiv w:val="1"/>
      <w:marLeft w:val="0"/>
      <w:marRight w:val="0"/>
      <w:marTop w:val="0"/>
      <w:marBottom w:val="0"/>
      <w:divBdr>
        <w:top w:val="none" w:sz="0" w:space="0" w:color="auto"/>
        <w:left w:val="none" w:sz="0" w:space="0" w:color="auto"/>
        <w:bottom w:val="none" w:sz="0" w:space="0" w:color="auto"/>
        <w:right w:val="none" w:sz="0" w:space="0" w:color="auto"/>
      </w:divBdr>
    </w:div>
    <w:div w:id="545719431">
      <w:bodyDiv w:val="1"/>
      <w:marLeft w:val="0"/>
      <w:marRight w:val="0"/>
      <w:marTop w:val="0"/>
      <w:marBottom w:val="0"/>
      <w:divBdr>
        <w:top w:val="none" w:sz="0" w:space="0" w:color="auto"/>
        <w:left w:val="none" w:sz="0" w:space="0" w:color="auto"/>
        <w:bottom w:val="none" w:sz="0" w:space="0" w:color="auto"/>
        <w:right w:val="none" w:sz="0" w:space="0" w:color="auto"/>
      </w:divBdr>
    </w:div>
    <w:div w:id="556820996">
      <w:bodyDiv w:val="1"/>
      <w:marLeft w:val="0"/>
      <w:marRight w:val="0"/>
      <w:marTop w:val="0"/>
      <w:marBottom w:val="0"/>
      <w:divBdr>
        <w:top w:val="none" w:sz="0" w:space="0" w:color="auto"/>
        <w:left w:val="none" w:sz="0" w:space="0" w:color="auto"/>
        <w:bottom w:val="none" w:sz="0" w:space="0" w:color="auto"/>
        <w:right w:val="none" w:sz="0" w:space="0" w:color="auto"/>
      </w:divBdr>
    </w:div>
    <w:div w:id="558908017">
      <w:bodyDiv w:val="1"/>
      <w:marLeft w:val="0"/>
      <w:marRight w:val="0"/>
      <w:marTop w:val="0"/>
      <w:marBottom w:val="0"/>
      <w:divBdr>
        <w:top w:val="none" w:sz="0" w:space="0" w:color="auto"/>
        <w:left w:val="none" w:sz="0" w:space="0" w:color="auto"/>
        <w:bottom w:val="none" w:sz="0" w:space="0" w:color="auto"/>
        <w:right w:val="none" w:sz="0" w:space="0" w:color="auto"/>
      </w:divBdr>
    </w:div>
    <w:div w:id="568611097">
      <w:bodyDiv w:val="1"/>
      <w:marLeft w:val="0"/>
      <w:marRight w:val="0"/>
      <w:marTop w:val="0"/>
      <w:marBottom w:val="0"/>
      <w:divBdr>
        <w:top w:val="none" w:sz="0" w:space="0" w:color="auto"/>
        <w:left w:val="none" w:sz="0" w:space="0" w:color="auto"/>
        <w:bottom w:val="none" w:sz="0" w:space="0" w:color="auto"/>
        <w:right w:val="none" w:sz="0" w:space="0" w:color="auto"/>
      </w:divBdr>
    </w:div>
    <w:div w:id="588731196">
      <w:bodyDiv w:val="1"/>
      <w:marLeft w:val="0"/>
      <w:marRight w:val="0"/>
      <w:marTop w:val="0"/>
      <w:marBottom w:val="0"/>
      <w:divBdr>
        <w:top w:val="none" w:sz="0" w:space="0" w:color="auto"/>
        <w:left w:val="none" w:sz="0" w:space="0" w:color="auto"/>
        <w:bottom w:val="none" w:sz="0" w:space="0" w:color="auto"/>
        <w:right w:val="none" w:sz="0" w:space="0" w:color="auto"/>
      </w:divBdr>
    </w:div>
    <w:div w:id="634069052">
      <w:bodyDiv w:val="1"/>
      <w:marLeft w:val="0"/>
      <w:marRight w:val="0"/>
      <w:marTop w:val="0"/>
      <w:marBottom w:val="0"/>
      <w:divBdr>
        <w:top w:val="none" w:sz="0" w:space="0" w:color="auto"/>
        <w:left w:val="none" w:sz="0" w:space="0" w:color="auto"/>
        <w:bottom w:val="none" w:sz="0" w:space="0" w:color="auto"/>
        <w:right w:val="none" w:sz="0" w:space="0" w:color="auto"/>
      </w:divBdr>
    </w:div>
    <w:div w:id="655644163">
      <w:bodyDiv w:val="1"/>
      <w:marLeft w:val="0"/>
      <w:marRight w:val="0"/>
      <w:marTop w:val="0"/>
      <w:marBottom w:val="0"/>
      <w:divBdr>
        <w:top w:val="none" w:sz="0" w:space="0" w:color="auto"/>
        <w:left w:val="none" w:sz="0" w:space="0" w:color="auto"/>
        <w:bottom w:val="none" w:sz="0" w:space="0" w:color="auto"/>
        <w:right w:val="none" w:sz="0" w:space="0" w:color="auto"/>
      </w:divBdr>
    </w:div>
    <w:div w:id="672875468">
      <w:bodyDiv w:val="1"/>
      <w:marLeft w:val="0"/>
      <w:marRight w:val="0"/>
      <w:marTop w:val="0"/>
      <w:marBottom w:val="0"/>
      <w:divBdr>
        <w:top w:val="none" w:sz="0" w:space="0" w:color="auto"/>
        <w:left w:val="none" w:sz="0" w:space="0" w:color="auto"/>
        <w:bottom w:val="none" w:sz="0" w:space="0" w:color="auto"/>
        <w:right w:val="none" w:sz="0" w:space="0" w:color="auto"/>
      </w:divBdr>
    </w:div>
    <w:div w:id="679815737">
      <w:bodyDiv w:val="1"/>
      <w:marLeft w:val="0"/>
      <w:marRight w:val="0"/>
      <w:marTop w:val="0"/>
      <w:marBottom w:val="0"/>
      <w:divBdr>
        <w:top w:val="none" w:sz="0" w:space="0" w:color="auto"/>
        <w:left w:val="none" w:sz="0" w:space="0" w:color="auto"/>
        <w:bottom w:val="none" w:sz="0" w:space="0" w:color="auto"/>
        <w:right w:val="none" w:sz="0" w:space="0" w:color="auto"/>
      </w:divBdr>
    </w:div>
    <w:div w:id="699816638">
      <w:bodyDiv w:val="1"/>
      <w:marLeft w:val="0"/>
      <w:marRight w:val="0"/>
      <w:marTop w:val="0"/>
      <w:marBottom w:val="0"/>
      <w:divBdr>
        <w:top w:val="none" w:sz="0" w:space="0" w:color="auto"/>
        <w:left w:val="none" w:sz="0" w:space="0" w:color="auto"/>
        <w:bottom w:val="none" w:sz="0" w:space="0" w:color="auto"/>
        <w:right w:val="none" w:sz="0" w:space="0" w:color="auto"/>
      </w:divBdr>
    </w:div>
    <w:div w:id="706414347">
      <w:bodyDiv w:val="1"/>
      <w:marLeft w:val="0"/>
      <w:marRight w:val="0"/>
      <w:marTop w:val="0"/>
      <w:marBottom w:val="0"/>
      <w:divBdr>
        <w:top w:val="none" w:sz="0" w:space="0" w:color="auto"/>
        <w:left w:val="none" w:sz="0" w:space="0" w:color="auto"/>
        <w:bottom w:val="none" w:sz="0" w:space="0" w:color="auto"/>
        <w:right w:val="none" w:sz="0" w:space="0" w:color="auto"/>
      </w:divBdr>
    </w:div>
    <w:div w:id="714743898">
      <w:bodyDiv w:val="1"/>
      <w:marLeft w:val="0"/>
      <w:marRight w:val="0"/>
      <w:marTop w:val="0"/>
      <w:marBottom w:val="0"/>
      <w:divBdr>
        <w:top w:val="none" w:sz="0" w:space="0" w:color="auto"/>
        <w:left w:val="none" w:sz="0" w:space="0" w:color="auto"/>
        <w:bottom w:val="none" w:sz="0" w:space="0" w:color="auto"/>
        <w:right w:val="none" w:sz="0" w:space="0" w:color="auto"/>
      </w:divBdr>
    </w:div>
    <w:div w:id="717894916">
      <w:bodyDiv w:val="1"/>
      <w:marLeft w:val="0"/>
      <w:marRight w:val="0"/>
      <w:marTop w:val="0"/>
      <w:marBottom w:val="0"/>
      <w:divBdr>
        <w:top w:val="none" w:sz="0" w:space="0" w:color="auto"/>
        <w:left w:val="none" w:sz="0" w:space="0" w:color="auto"/>
        <w:bottom w:val="none" w:sz="0" w:space="0" w:color="auto"/>
        <w:right w:val="none" w:sz="0" w:space="0" w:color="auto"/>
      </w:divBdr>
    </w:div>
    <w:div w:id="736438333">
      <w:bodyDiv w:val="1"/>
      <w:marLeft w:val="0"/>
      <w:marRight w:val="0"/>
      <w:marTop w:val="0"/>
      <w:marBottom w:val="0"/>
      <w:divBdr>
        <w:top w:val="none" w:sz="0" w:space="0" w:color="auto"/>
        <w:left w:val="none" w:sz="0" w:space="0" w:color="auto"/>
        <w:bottom w:val="none" w:sz="0" w:space="0" w:color="auto"/>
        <w:right w:val="none" w:sz="0" w:space="0" w:color="auto"/>
      </w:divBdr>
    </w:div>
    <w:div w:id="747727629">
      <w:bodyDiv w:val="1"/>
      <w:marLeft w:val="0"/>
      <w:marRight w:val="0"/>
      <w:marTop w:val="0"/>
      <w:marBottom w:val="0"/>
      <w:divBdr>
        <w:top w:val="none" w:sz="0" w:space="0" w:color="auto"/>
        <w:left w:val="none" w:sz="0" w:space="0" w:color="auto"/>
        <w:bottom w:val="none" w:sz="0" w:space="0" w:color="auto"/>
        <w:right w:val="none" w:sz="0" w:space="0" w:color="auto"/>
      </w:divBdr>
    </w:div>
    <w:div w:id="764960554">
      <w:bodyDiv w:val="1"/>
      <w:marLeft w:val="0"/>
      <w:marRight w:val="0"/>
      <w:marTop w:val="0"/>
      <w:marBottom w:val="0"/>
      <w:divBdr>
        <w:top w:val="none" w:sz="0" w:space="0" w:color="auto"/>
        <w:left w:val="none" w:sz="0" w:space="0" w:color="auto"/>
        <w:bottom w:val="none" w:sz="0" w:space="0" w:color="auto"/>
        <w:right w:val="none" w:sz="0" w:space="0" w:color="auto"/>
      </w:divBdr>
    </w:div>
    <w:div w:id="800458072">
      <w:bodyDiv w:val="1"/>
      <w:marLeft w:val="0"/>
      <w:marRight w:val="0"/>
      <w:marTop w:val="0"/>
      <w:marBottom w:val="0"/>
      <w:divBdr>
        <w:top w:val="none" w:sz="0" w:space="0" w:color="auto"/>
        <w:left w:val="none" w:sz="0" w:space="0" w:color="auto"/>
        <w:bottom w:val="none" w:sz="0" w:space="0" w:color="auto"/>
        <w:right w:val="none" w:sz="0" w:space="0" w:color="auto"/>
      </w:divBdr>
    </w:div>
    <w:div w:id="825438493">
      <w:bodyDiv w:val="1"/>
      <w:marLeft w:val="0"/>
      <w:marRight w:val="0"/>
      <w:marTop w:val="0"/>
      <w:marBottom w:val="0"/>
      <w:divBdr>
        <w:top w:val="none" w:sz="0" w:space="0" w:color="auto"/>
        <w:left w:val="none" w:sz="0" w:space="0" w:color="auto"/>
        <w:bottom w:val="none" w:sz="0" w:space="0" w:color="auto"/>
        <w:right w:val="none" w:sz="0" w:space="0" w:color="auto"/>
      </w:divBdr>
    </w:div>
    <w:div w:id="835002645">
      <w:bodyDiv w:val="1"/>
      <w:marLeft w:val="0"/>
      <w:marRight w:val="0"/>
      <w:marTop w:val="0"/>
      <w:marBottom w:val="0"/>
      <w:divBdr>
        <w:top w:val="none" w:sz="0" w:space="0" w:color="auto"/>
        <w:left w:val="none" w:sz="0" w:space="0" w:color="auto"/>
        <w:bottom w:val="none" w:sz="0" w:space="0" w:color="auto"/>
        <w:right w:val="none" w:sz="0" w:space="0" w:color="auto"/>
      </w:divBdr>
    </w:div>
    <w:div w:id="842743429">
      <w:bodyDiv w:val="1"/>
      <w:marLeft w:val="0"/>
      <w:marRight w:val="0"/>
      <w:marTop w:val="0"/>
      <w:marBottom w:val="0"/>
      <w:divBdr>
        <w:top w:val="none" w:sz="0" w:space="0" w:color="auto"/>
        <w:left w:val="none" w:sz="0" w:space="0" w:color="auto"/>
        <w:bottom w:val="none" w:sz="0" w:space="0" w:color="auto"/>
        <w:right w:val="none" w:sz="0" w:space="0" w:color="auto"/>
      </w:divBdr>
    </w:div>
    <w:div w:id="849879644">
      <w:bodyDiv w:val="1"/>
      <w:marLeft w:val="0"/>
      <w:marRight w:val="0"/>
      <w:marTop w:val="0"/>
      <w:marBottom w:val="0"/>
      <w:divBdr>
        <w:top w:val="none" w:sz="0" w:space="0" w:color="auto"/>
        <w:left w:val="none" w:sz="0" w:space="0" w:color="auto"/>
        <w:bottom w:val="none" w:sz="0" w:space="0" w:color="auto"/>
        <w:right w:val="none" w:sz="0" w:space="0" w:color="auto"/>
      </w:divBdr>
    </w:div>
    <w:div w:id="856769833">
      <w:bodyDiv w:val="1"/>
      <w:marLeft w:val="0"/>
      <w:marRight w:val="0"/>
      <w:marTop w:val="0"/>
      <w:marBottom w:val="0"/>
      <w:divBdr>
        <w:top w:val="none" w:sz="0" w:space="0" w:color="auto"/>
        <w:left w:val="none" w:sz="0" w:space="0" w:color="auto"/>
        <w:bottom w:val="none" w:sz="0" w:space="0" w:color="auto"/>
        <w:right w:val="none" w:sz="0" w:space="0" w:color="auto"/>
      </w:divBdr>
    </w:div>
    <w:div w:id="857743920">
      <w:bodyDiv w:val="1"/>
      <w:marLeft w:val="0"/>
      <w:marRight w:val="0"/>
      <w:marTop w:val="0"/>
      <w:marBottom w:val="0"/>
      <w:divBdr>
        <w:top w:val="none" w:sz="0" w:space="0" w:color="auto"/>
        <w:left w:val="none" w:sz="0" w:space="0" w:color="auto"/>
        <w:bottom w:val="none" w:sz="0" w:space="0" w:color="auto"/>
        <w:right w:val="none" w:sz="0" w:space="0" w:color="auto"/>
      </w:divBdr>
    </w:div>
    <w:div w:id="869496150">
      <w:bodyDiv w:val="1"/>
      <w:marLeft w:val="0"/>
      <w:marRight w:val="0"/>
      <w:marTop w:val="0"/>
      <w:marBottom w:val="0"/>
      <w:divBdr>
        <w:top w:val="none" w:sz="0" w:space="0" w:color="auto"/>
        <w:left w:val="none" w:sz="0" w:space="0" w:color="auto"/>
        <w:bottom w:val="none" w:sz="0" w:space="0" w:color="auto"/>
        <w:right w:val="none" w:sz="0" w:space="0" w:color="auto"/>
      </w:divBdr>
    </w:div>
    <w:div w:id="895969667">
      <w:bodyDiv w:val="1"/>
      <w:marLeft w:val="0"/>
      <w:marRight w:val="0"/>
      <w:marTop w:val="0"/>
      <w:marBottom w:val="0"/>
      <w:divBdr>
        <w:top w:val="none" w:sz="0" w:space="0" w:color="auto"/>
        <w:left w:val="none" w:sz="0" w:space="0" w:color="auto"/>
        <w:bottom w:val="none" w:sz="0" w:space="0" w:color="auto"/>
        <w:right w:val="none" w:sz="0" w:space="0" w:color="auto"/>
      </w:divBdr>
    </w:div>
    <w:div w:id="904726039">
      <w:bodyDiv w:val="1"/>
      <w:marLeft w:val="0"/>
      <w:marRight w:val="0"/>
      <w:marTop w:val="0"/>
      <w:marBottom w:val="0"/>
      <w:divBdr>
        <w:top w:val="none" w:sz="0" w:space="0" w:color="auto"/>
        <w:left w:val="none" w:sz="0" w:space="0" w:color="auto"/>
        <w:bottom w:val="none" w:sz="0" w:space="0" w:color="auto"/>
        <w:right w:val="none" w:sz="0" w:space="0" w:color="auto"/>
      </w:divBdr>
    </w:div>
    <w:div w:id="911089419">
      <w:bodyDiv w:val="1"/>
      <w:marLeft w:val="0"/>
      <w:marRight w:val="0"/>
      <w:marTop w:val="0"/>
      <w:marBottom w:val="0"/>
      <w:divBdr>
        <w:top w:val="none" w:sz="0" w:space="0" w:color="auto"/>
        <w:left w:val="none" w:sz="0" w:space="0" w:color="auto"/>
        <w:bottom w:val="none" w:sz="0" w:space="0" w:color="auto"/>
        <w:right w:val="none" w:sz="0" w:space="0" w:color="auto"/>
      </w:divBdr>
    </w:div>
    <w:div w:id="932783802">
      <w:bodyDiv w:val="1"/>
      <w:marLeft w:val="0"/>
      <w:marRight w:val="0"/>
      <w:marTop w:val="0"/>
      <w:marBottom w:val="0"/>
      <w:divBdr>
        <w:top w:val="none" w:sz="0" w:space="0" w:color="auto"/>
        <w:left w:val="none" w:sz="0" w:space="0" w:color="auto"/>
        <w:bottom w:val="none" w:sz="0" w:space="0" w:color="auto"/>
        <w:right w:val="none" w:sz="0" w:space="0" w:color="auto"/>
      </w:divBdr>
    </w:div>
    <w:div w:id="939877610">
      <w:bodyDiv w:val="1"/>
      <w:marLeft w:val="0"/>
      <w:marRight w:val="0"/>
      <w:marTop w:val="0"/>
      <w:marBottom w:val="0"/>
      <w:divBdr>
        <w:top w:val="none" w:sz="0" w:space="0" w:color="auto"/>
        <w:left w:val="none" w:sz="0" w:space="0" w:color="auto"/>
        <w:bottom w:val="none" w:sz="0" w:space="0" w:color="auto"/>
        <w:right w:val="none" w:sz="0" w:space="0" w:color="auto"/>
      </w:divBdr>
    </w:div>
    <w:div w:id="971711579">
      <w:bodyDiv w:val="1"/>
      <w:marLeft w:val="0"/>
      <w:marRight w:val="0"/>
      <w:marTop w:val="0"/>
      <w:marBottom w:val="0"/>
      <w:divBdr>
        <w:top w:val="none" w:sz="0" w:space="0" w:color="auto"/>
        <w:left w:val="none" w:sz="0" w:space="0" w:color="auto"/>
        <w:bottom w:val="none" w:sz="0" w:space="0" w:color="auto"/>
        <w:right w:val="none" w:sz="0" w:space="0" w:color="auto"/>
      </w:divBdr>
    </w:div>
    <w:div w:id="978148856">
      <w:bodyDiv w:val="1"/>
      <w:marLeft w:val="0"/>
      <w:marRight w:val="0"/>
      <w:marTop w:val="0"/>
      <w:marBottom w:val="0"/>
      <w:divBdr>
        <w:top w:val="none" w:sz="0" w:space="0" w:color="auto"/>
        <w:left w:val="none" w:sz="0" w:space="0" w:color="auto"/>
        <w:bottom w:val="none" w:sz="0" w:space="0" w:color="auto"/>
        <w:right w:val="none" w:sz="0" w:space="0" w:color="auto"/>
      </w:divBdr>
    </w:div>
    <w:div w:id="986280634">
      <w:bodyDiv w:val="1"/>
      <w:marLeft w:val="0"/>
      <w:marRight w:val="0"/>
      <w:marTop w:val="0"/>
      <w:marBottom w:val="0"/>
      <w:divBdr>
        <w:top w:val="none" w:sz="0" w:space="0" w:color="auto"/>
        <w:left w:val="none" w:sz="0" w:space="0" w:color="auto"/>
        <w:bottom w:val="none" w:sz="0" w:space="0" w:color="auto"/>
        <w:right w:val="none" w:sz="0" w:space="0" w:color="auto"/>
      </w:divBdr>
    </w:div>
    <w:div w:id="994146109">
      <w:bodyDiv w:val="1"/>
      <w:marLeft w:val="0"/>
      <w:marRight w:val="0"/>
      <w:marTop w:val="0"/>
      <w:marBottom w:val="0"/>
      <w:divBdr>
        <w:top w:val="none" w:sz="0" w:space="0" w:color="auto"/>
        <w:left w:val="none" w:sz="0" w:space="0" w:color="auto"/>
        <w:bottom w:val="none" w:sz="0" w:space="0" w:color="auto"/>
        <w:right w:val="none" w:sz="0" w:space="0" w:color="auto"/>
      </w:divBdr>
    </w:div>
    <w:div w:id="1010369682">
      <w:bodyDiv w:val="1"/>
      <w:marLeft w:val="0"/>
      <w:marRight w:val="0"/>
      <w:marTop w:val="0"/>
      <w:marBottom w:val="0"/>
      <w:divBdr>
        <w:top w:val="none" w:sz="0" w:space="0" w:color="auto"/>
        <w:left w:val="none" w:sz="0" w:space="0" w:color="auto"/>
        <w:bottom w:val="none" w:sz="0" w:space="0" w:color="auto"/>
        <w:right w:val="none" w:sz="0" w:space="0" w:color="auto"/>
      </w:divBdr>
    </w:div>
    <w:div w:id="1012537563">
      <w:bodyDiv w:val="1"/>
      <w:marLeft w:val="0"/>
      <w:marRight w:val="0"/>
      <w:marTop w:val="0"/>
      <w:marBottom w:val="0"/>
      <w:divBdr>
        <w:top w:val="none" w:sz="0" w:space="0" w:color="auto"/>
        <w:left w:val="none" w:sz="0" w:space="0" w:color="auto"/>
        <w:bottom w:val="none" w:sz="0" w:space="0" w:color="auto"/>
        <w:right w:val="none" w:sz="0" w:space="0" w:color="auto"/>
      </w:divBdr>
    </w:div>
    <w:div w:id="1024863302">
      <w:bodyDiv w:val="1"/>
      <w:marLeft w:val="0"/>
      <w:marRight w:val="0"/>
      <w:marTop w:val="0"/>
      <w:marBottom w:val="0"/>
      <w:divBdr>
        <w:top w:val="none" w:sz="0" w:space="0" w:color="auto"/>
        <w:left w:val="none" w:sz="0" w:space="0" w:color="auto"/>
        <w:bottom w:val="none" w:sz="0" w:space="0" w:color="auto"/>
        <w:right w:val="none" w:sz="0" w:space="0" w:color="auto"/>
      </w:divBdr>
    </w:div>
    <w:div w:id="1030841090">
      <w:bodyDiv w:val="1"/>
      <w:marLeft w:val="0"/>
      <w:marRight w:val="0"/>
      <w:marTop w:val="0"/>
      <w:marBottom w:val="0"/>
      <w:divBdr>
        <w:top w:val="none" w:sz="0" w:space="0" w:color="auto"/>
        <w:left w:val="none" w:sz="0" w:space="0" w:color="auto"/>
        <w:bottom w:val="none" w:sz="0" w:space="0" w:color="auto"/>
        <w:right w:val="none" w:sz="0" w:space="0" w:color="auto"/>
      </w:divBdr>
    </w:div>
    <w:div w:id="1052971744">
      <w:bodyDiv w:val="1"/>
      <w:marLeft w:val="0"/>
      <w:marRight w:val="0"/>
      <w:marTop w:val="0"/>
      <w:marBottom w:val="0"/>
      <w:divBdr>
        <w:top w:val="none" w:sz="0" w:space="0" w:color="auto"/>
        <w:left w:val="none" w:sz="0" w:space="0" w:color="auto"/>
        <w:bottom w:val="none" w:sz="0" w:space="0" w:color="auto"/>
        <w:right w:val="none" w:sz="0" w:space="0" w:color="auto"/>
      </w:divBdr>
    </w:div>
    <w:div w:id="1068115255">
      <w:bodyDiv w:val="1"/>
      <w:marLeft w:val="0"/>
      <w:marRight w:val="0"/>
      <w:marTop w:val="0"/>
      <w:marBottom w:val="0"/>
      <w:divBdr>
        <w:top w:val="none" w:sz="0" w:space="0" w:color="auto"/>
        <w:left w:val="none" w:sz="0" w:space="0" w:color="auto"/>
        <w:bottom w:val="none" w:sz="0" w:space="0" w:color="auto"/>
        <w:right w:val="none" w:sz="0" w:space="0" w:color="auto"/>
      </w:divBdr>
    </w:div>
    <w:div w:id="1069351727">
      <w:bodyDiv w:val="1"/>
      <w:marLeft w:val="0"/>
      <w:marRight w:val="0"/>
      <w:marTop w:val="0"/>
      <w:marBottom w:val="0"/>
      <w:divBdr>
        <w:top w:val="none" w:sz="0" w:space="0" w:color="auto"/>
        <w:left w:val="none" w:sz="0" w:space="0" w:color="auto"/>
        <w:bottom w:val="none" w:sz="0" w:space="0" w:color="auto"/>
        <w:right w:val="none" w:sz="0" w:space="0" w:color="auto"/>
      </w:divBdr>
    </w:div>
    <w:div w:id="1084490487">
      <w:bodyDiv w:val="1"/>
      <w:marLeft w:val="0"/>
      <w:marRight w:val="0"/>
      <w:marTop w:val="0"/>
      <w:marBottom w:val="0"/>
      <w:divBdr>
        <w:top w:val="none" w:sz="0" w:space="0" w:color="auto"/>
        <w:left w:val="none" w:sz="0" w:space="0" w:color="auto"/>
        <w:bottom w:val="none" w:sz="0" w:space="0" w:color="auto"/>
        <w:right w:val="none" w:sz="0" w:space="0" w:color="auto"/>
      </w:divBdr>
    </w:div>
    <w:div w:id="1087774100">
      <w:bodyDiv w:val="1"/>
      <w:marLeft w:val="0"/>
      <w:marRight w:val="0"/>
      <w:marTop w:val="0"/>
      <w:marBottom w:val="0"/>
      <w:divBdr>
        <w:top w:val="none" w:sz="0" w:space="0" w:color="auto"/>
        <w:left w:val="none" w:sz="0" w:space="0" w:color="auto"/>
        <w:bottom w:val="none" w:sz="0" w:space="0" w:color="auto"/>
        <w:right w:val="none" w:sz="0" w:space="0" w:color="auto"/>
      </w:divBdr>
    </w:div>
    <w:div w:id="1093747074">
      <w:bodyDiv w:val="1"/>
      <w:marLeft w:val="0"/>
      <w:marRight w:val="0"/>
      <w:marTop w:val="0"/>
      <w:marBottom w:val="0"/>
      <w:divBdr>
        <w:top w:val="none" w:sz="0" w:space="0" w:color="auto"/>
        <w:left w:val="none" w:sz="0" w:space="0" w:color="auto"/>
        <w:bottom w:val="none" w:sz="0" w:space="0" w:color="auto"/>
        <w:right w:val="none" w:sz="0" w:space="0" w:color="auto"/>
      </w:divBdr>
    </w:div>
    <w:div w:id="1112020360">
      <w:bodyDiv w:val="1"/>
      <w:marLeft w:val="0"/>
      <w:marRight w:val="0"/>
      <w:marTop w:val="0"/>
      <w:marBottom w:val="0"/>
      <w:divBdr>
        <w:top w:val="none" w:sz="0" w:space="0" w:color="auto"/>
        <w:left w:val="none" w:sz="0" w:space="0" w:color="auto"/>
        <w:bottom w:val="none" w:sz="0" w:space="0" w:color="auto"/>
        <w:right w:val="none" w:sz="0" w:space="0" w:color="auto"/>
      </w:divBdr>
    </w:div>
    <w:div w:id="1127890412">
      <w:bodyDiv w:val="1"/>
      <w:marLeft w:val="0"/>
      <w:marRight w:val="0"/>
      <w:marTop w:val="0"/>
      <w:marBottom w:val="0"/>
      <w:divBdr>
        <w:top w:val="none" w:sz="0" w:space="0" w:color="auto"/>
        <w:left w:val="none" w:sz="0" w:space="0" w:color="auto"/>
        <w:bottom w:val="none" w:sz="0" w:space="0" w:color="auto"/>
        <w:right w:val="none" w:sz="0" w:space="0" w:color="auto"/>
      </w:divBdr>
    </w:div>
    <w:div w:id="1130905837">
      <w:bodyDiv w:val="1"/>
      <w:marLeft w:val="0"/>
      <w:marRight w:val="0"/>
      <w:marTop w:val="0"/>
      <w:marBottom w:val="0"/>
      <w:divBdr>
        <w:top w:val="none" w:sz="0" w:space="0" w:color="auto"/>
        <w:left w:val="none" w:sz="0" w:space="0" w:color="auto"/>
        <w:bottom w:val="none" w:sz="0" w:space="0" w:color="auto"/>
        <w:right w:val="none" w:sz="0" w:space="0" w:color="auto"/>
      </w:divBdr>
    </w:div>
    <w:div w:id="1131827122">
      <w:bodyDiv w:val="1"/>
      <w:marLeft w:val="0"/>
      <w:marRight w:val="0"/>
      <w:marTop w:val="0"/>
      <w:marBottom w:val="0"/>
      <w:divBdr>
        <w:top w:val="none" w:sz="0" w:space="0" w:color="auto"/>
        <w:left w:val="none" w:sz="0" w:space="0" w:color="auto"/>
        <w:bottom w:val="none" w:sz="0" w:space="0" w:color="auto"/>
        <w:right w:val="none" w:sz="0" w:space="0" w:color="auto"/>
      </w:divBdr>
    </w:div>
    <w:div w:id="1136333166">
      <w:bodyDiv w:val="1"/>
      <w:marLeft w:val="0"/>
      <w:marRight w:val="0"/>
      <w:marTop w:val="0"/>
      <w:marBottom w:val="0"/>
      <w:divBdr>
        <w:top w:val="none" w:sz="0" w:space="0" w:color="auto"/>
        <w:left w:val="none" w:sz="0" w:space="0" w:color="auto"/>
        <w:bottom w:val="none" w:sz="0" w:space="0" w:color="auto"/>
        <w:right w:val="none" w:sz="0" w:space="0" w:color="auto"/>
      </w:divBdr>
    </w:div>
    <w:div w:id="1149132941">
      <w:bodyDiv w:val="1"/>
      <w:marLeft w:val="0"/>
      <w:marRight w:val="0"/>
      <w:marTop w:val="0"/>
      <w:marBottom w:val="0"/>
      <w:divBdr>
        <w:top w:val="none" w:sz="0" w:space="0" w:color="auto"/>
        <w:left w:val="none" w:sz="0" w:space="0" w:color="auto"/>
        <w:bottom w:val="none" w:sz="0" w:space="0" w:color="auto"/>
        <w:right w:val="none" w:sz="0" w:space="0" w:color="auto"/>
      </w:divBdr>
    </w:div>
    <w:div w:id="1154184596">
      <w:bodyDiv w:val="1"/>
      <w:marLeft w:val="0"/>
      <w:marRight w:val="0"/>
      <w:marTop w:val="0"/>
      <w:marBottom w:val="0"/>
      <w:divBdr>
        <w:top w:val="none" w:sz="0" w:space="0" w:color="auto"/>
        <w:left w:val="none" w:sz="0" w:space="0" w:color="auto"/>
        <w:bottom w:val="none" w:sz="0" w:space="0" w:color="auto"/>
        <w:right w:val="none" w:sz="0" w:space="0" w:color="auto"/>
      </w:divBdr>
    </w:div>
    <w:div w:id="1159035129">
      <w:bodyDiv w:val="1"/>
      <w:marLeft w:val="0"/>
      <w:marRight w:val="0"/>
      <w:marTop w:val="0"/>
      <w:marBottom w:val="0"/>
      <w:divBdr>
        <w:top w:val="none" w:sz="0" w:space="0" w:color="auto"/>
        <w:left w:val="none" w:sz="0" w:space="0" w:color="auto"/>
        <w:bottom w:val="none" w:sz="0" w:space="0" w:color="auto"/>
        <w:right w:val="none" w:sz="0" w:space="0" w:color="auto"/>
      </w:divBdr>
    </w:div>
    <w:div w:id="1161896231">
      <w:bodyDiv w:val="1"/>
      <w:marLeft w:val="0"/>
      <w:marRight w:val="0"/>
      <w:marTop w:val="0"/>
      <w:marBottom w:val="0"/>
      <w:divBdr>
        <w:top w:val="none" w:sz="0" w:space="0" w:color="auto"/>
        <w:left w:val="none" w:sz="0" w:space="0" w:color="auto"/>
        <w:bottom w:val="none" w:sz="0" w:space="0" w:color="auto"/>
        <w:right w:val="none" w:sz="0" w:space="0" w:color="auto"/>
      </w:divBdr>
    </w:div>
    <w:div w:id="1193612329">
      <w:bodyDiv w:val="1"/>
      <w:marLeft w:val="0"/>
      <w:marRight w:val="0"/>
      <w:marTop w:val="0"/>
      <w:marBottom w:val="0"/>
      <w:divBdr>
        <w:top w:val="none" w:sz="0" w:space="0" w:color="auto"/>
        <w:left w:val="none" w:sz="0" w:space="0" w:color="auto"/>
        <w:bottom w:val="none" w:sz="0" w:space="0" w:color="auto"/>
        <w:right w:val="none" w:sz="0" w:space="0" w:color="auto"/>
      </w:divBdr>
    </w:div>
    <w:div w:id="1201357621">
      <w:bodyDiv w:val="1"/>
      <w:marLeft w:val="0"/>
      <w:marRight w:val="0"/>
      <w:marTop w:val="0"/>
      <w:marBottom w:val="0"/>
      <w:divBdr>
        <w:top w:val="none" w:sz="0" w:space="0" w:color="auto"/>
        <w:left w:val="none" w:sz="0" w:space="0" w:color="auto"/>
        <w:bottom w:val="none" w:sz="0" w:space="0" w:color="auto"/>
        <w:right w:val="none" w:sz="0" w:space="0" w:color="auto"/>
      </w:divBdr>
    </w:div>
    <w:div w:id="1201630154">
      <w:bodyDiv w:val="1"/>
      <w:marLeft w:val="0"/>
      <w:marRight w:val="0"/>
      <w:marTop w:val="0"/>
      <w:marBottom w:val="0"/>
      <w:divBdr>
        <w:top w:val="none" w:sz="0" w:space="0" w:color="auto"/>
        <w:left w:val="none" w:sz="0" w:space="0" w:color="auto"/>
        <w:bottom w:val="none" w:sz="0" w:space="0" w:color="auto"/>
        <w:right w:val="none" w:sz="0" w:space="0" w:color="auto"/>
      </w:divBdr>
    </w:div>
    <w:div w:id="1215432735">
      <w:bodyDiv w:val="1"/>
      <w:marLeft w:val="0"/>
      <w:marRight w:val="0"/>
      <w:marTop w:val="0"/>
      <w:marBottom w:val="0"/>
      <w:divBdr>
        <w:top w:val="none" w:sz="0" w:space="0" w:color="auto"/>
        <w:left w:val="none" w:sz="0" w:space="0" w:color="auto"/>
        <w:bottom w:val="none" w:sz="0" w:space="0" w:color="auto"/>
        <w:right w:val="none" w:sz="0" w:space="0" w:color="auto"/>
      </w:divBdr>
    </w:div>
    <w:div w:id="1216624343">
      <w:bodyDiv w:val="1"/>
      <w:marLeft w:val="0"/>
      <w:marRight w:val="0"/>
      <w:marTop w:val="0"/>
      <w:marBottom w:val="0"/>
      <w:divBdr>
        <w:top w:val="none" w:sz="0" w:space="0" w:color="auto"/>
        <w:left w:val="none" w:sz="0" w:space="0" w:color="auto"/>
        <w:bottom w:val="none" w:sz="0" w:space="0" w:color="auto"/>
        <w:right w:val="none" w:sz="0" w:space="0" w:color="auto"/>
      </w:divBdr>
    </w:div>
    <w:div w:id="1217665455">
      <w:bodyDiv w:val="1"/>
      <w:marLeft w:val="0"/>
      <w:marRight w:val="0"/>
      <w:marTop w:val="0"/>
      <w:marBottom w:val="0"/>
      <w:divBdr>
        <w:top w:val="none" w:sz="0" w:space="0" w:color="auto"/>
        <w:left w:val="none" w:sz="0" w:space="0" w:color="auto"/>
        <w:bottom w:val="none" w:sz="0" w:space="0" w:color="auto"/>
        <w:right w:val="none" w:sz="0" w:space="0" w:color="auto"/>
      </w:divBdr>
    </w:div>
    <w:div w:id="1227110371">
      <w:bodyDiv w:val="1"/>
      <w:marLeft w:val="0"/>
      <w:marRight w:val="0"/>
      <w:marTop w:val="0"/>
      <w:marBottom w:val="0"/>
      <w:divBdr>
        <w:top w:val="none" w:sz="0" w:space="0" w:color="auto"/>
        <w:left w:val="none" w:sz="0" w:space="0" w:color="auto"/>
        <w:bottom w:val="none" w:sz="0" w:space="0" w:color="auto"/>
        <w:right w:val="none" w:sz="0" w:space="0" w:color="auto"/>
      </w:divBdr>
    </w:div>
    <w:div w:id="1233274445">
      <w:bodyDiv w:val="1"/>
      <w:marLeft w:val="0"/>
      <w:marRight w:val="0"/>
      <w:marTop w:val="0"/>
      <w:marBottom w:val="0"/>
      <w:divBdr>
        <w:top w:val="none" w:sz="0" w:space="0" w:color="auto"/>
        <w:left w:val="none" w:sz="0" w:space="0" w:color="auto"/>
        <w:bottom w:val="none" w:sz="0" w:space="0" w:color="auto"/>
        <w:right w:val="none" w:sz="0" w:space="0" w:color="auto"/>
      </w:divBdr>
    </w:div>
    <w:div w:id="1237863235">
      <w:bodyDiv w:val="1"/>
      <w:marLeft w:val="0"/>
      <w:marRight w:val="0"/>
      <w:marTop w:val="0"/>
      <w:marBottom w:val="0"/>
      <w:divBdr>
        <w:top w:val="none" w:sz="0" w:space="0" w:color="auto"/>
        <w:left w:val="none" w:sz="0" w:space="0" w:color="auto"/>
        <w:bottom w:val="none" w:sz="0" w:space="0" w:color="auto"/>
        <w:right w:val="none" w:sz="0" w:space="0" w:color="auto"/>
      </w:divBdr>
    </w:div>
    <w:div w:id="1249803884">
      <w:bodyDiv w:val="1"/>
      <w:marLeft w:val="0"/>
      <w:marRight w:val="0"/>
      <w:marTop w:val="0"/>
      <w:marBottom w:val="0"/>
      <w:divBdr>
        <w:top w:val="none" w:sz="0" w:space="0" w:color="auto"/>
        <w:left w:val="none" w:sz="0" w:space="0" w:color="auto"/>
        <w:bottom w:val="none" w:sz="0" w:space="0" w:color="auto"/>
        <w:right w:val="none" w:sz="0" w:space="0" w:color="auto"/>
      </w:divBdr>
    </w:div>
    <w:div w:id="1260872584">
      <w:bodyDiv w:val="1"/>
      <w:marLeft w:val="0"/>
      <w:marRight w:val="0"/>
      <w:marTop w:val="0"/>
      <w:marBottom w:val="0"/>
      <w:divBdr>
        <w:top w:val="none" w:sz="0" w:space="0" w:color="auto"/>
        <w:left w:val="none" w:sz="0" w:space="0" w:color="auto"/>
        <w:bottom w:val="none" w:sz="0" w:space="0" w:color="auto"/>
        <w:right w:val="none" w:sz="0" w:space="0" w:color="auto"/>
      </w:divBdr>
    </w:div>
    <w:div w:id="1275478855">
      <w:bodyDiv w:val="1"/>
      <w:marLeft w:val="0"/>
      <w:marRight w:val="0"/>
      <w:marTop w:val="0"/>
      <w:marBottom w:val="0"/>
      <w:divBdr>
        <w:top w:val="none" w:sz="0" w:space="0" w:color="auto"/>
        <w:left w:val="none" w:sz="0" w:space="0" w:color="auto"/>
        <w:bottom w:val="none" w:sz="0" w:space="0" w:color="auto"/>
        <w:right w:val="none" w:sz="0" w:space="0" w:color="auto"/>
      </w:divBdr>
    </w:div>
    <w:div w:id="1294752133">
      <w:bodyDiv w:val="1"/>
      <w:marLeft w:val="0"/>
      <w:marRight w:val="0"/>
      <w:marTop w:val="0"/>
      <w:marBottom w:val="0"/>
      <w:divBdr>
        <w:top w:val="none" w:sz="0" w:space="0" w:color="auto"/>
        <w:left w:val="none" w:sz="0" w:space="0" w:color="auto"/>
        <w:bottom w:val="none" w:sz="0" w:space="0" w:color="auto"/>
        <w:right w:val="none" w:sz="0" w:space="0" w:color="auto"/>
      </w:divBdr>
    </w:div>
    <w:div w:id="1304189472">
      <w:bodyDiv w:val="1"/>
      <w:marLeft w:val="0"/>
      <w:marRight w:val="0"/>
      <w:marTop w:val="0"/>
      <w:marBottom w:val="0"/>
      <w:divBdr>
        <w:top w:val="none" w:sz="0" w:space="0" w:color="auto"/>
        <w:left w:val="none" w:sz="0" w:space="0" w:color="auto"/>
        <w:bottom w:val="none" w:sz="0" w:space="0" w:color="auto"/>
        <w:right w:val="none" w:sz="0" w:space="0" w:color="auto"/>
      </w:divBdr>
    </w:div>
    <w:div w:id="1310554749">
      <w:bodyDiv w:val="1"/>
      <w:marLeft w:val="0"/>
      <w:marRight w:val="0"/>
      <w:marTop w:val="0"/>
      <w:marBottom w:val="0"/>
      <w:divBdr>
        <w:top w:val="none" w:sz="0" w:space="0" w:color="auto"/>
        <w:left w:val="none" w:sz="0" w:space="0" w:color="auto"/>
        <w:bottom w:val="none" w:sz="0" w:space="0" w:color="auto"/>
        <w:right w:val="none" w:sz="0" w:space="0" w:color="auto"/>
      </w:divBdr>
    </w:div>
    <w:div w:id="1336230486">
      <w:bodyDiv w:val="1"/>
      <w:marLeft w:val="0"/>
      <w:marRight w:val="0"/>
      <w:marTop w:val="0"/>
      <w:marBottom w:val="0"/>
      <w:divBdr>
        <w:top w:val="none" w:sz="0" w:space="0" w:color="auto"/>
        <w:left w:val="none" w:sz="0" w:space="0" w:color="auto"/>
        <w:bottom w:val="none" w:sz="0" w:space="0" w:color="auto"/>
        <w:right w:val="none" w:sz="0" w:space="0" w:color="auto"/>
      </w:divBdr>
    </w:div>
    <w:div w:id="1352414537">
      <w:bodyDiv w:val="1"/>
      <w:marLeft w:val="0"/>
      <w:marRight w:val="0"/>
      <w:marTop w:val="0"/>
      <w:marBottom w:val="0"/>
      <w:divBdr>
        <w:top w:val="none" w:sz="0" w:space="0" w:color="auto"/>
        <w:left w:val="none" w:sz="0" w:space="0" w:color="auto"/>
        <w:bottom w:val="none" w:sz="0" w:space="0" w:color="auto"/>
        <w:right w:val="none" w:sz="0" w:space="0" w:color="auto"/>
      </w:divBdr>
    </w:div>
    <w:div w:id="1352757320">
      <w:bodyDiv w:val="1"/>
      <w:marLeft w:val="0"/>
      <w:marRight w:val="0"/>
      <w:marTop w:val="0"/>
      <w:marBottom w:val="0"/>
      <w:divBdr>
        <w:top w:val="none" w:sz="0" w:space="0" w:color="auto"/>
        <w:left w:val="none" w:sz="0" w:space="0" w:color="auto"/>
        <w:bottom w:val="none" w:sz="0" w:space="0" w:color="auto"/>
        <w:right w:val="none" w:sz="0" w:space="0" w:color="auto"/>
      </w:divBdr>
    </w:div>
    <w:div w:id="1371876759">
      <w:bodyDiv w:val="1"/>
      <w:marLeft w:val="0"/>
      <w:marRight w:val="0"/>
      <w:marTop w:val="0"/>
      <w:marBottom w:val="0"/>
      <w:divBdr>
        <w:top w:val="none" w:sz="0" w:space="0" w:color="auto"/>
        <w:left w:val="none" w:sz="0" w:space="0" w:color="auto"/>
        <w:bottom w:val="none" w:sz="0" w:space="0" w:color="auto"/>
        <w:right w:val="none" w:sz="0" w:space="0" w:color="auto"/>
      </w:divBdr>
    </w:div>
    <w:div w:id="1380320412">
      <w:bodyDiv w:val="1"/>
      <w:marLeft w:val="0"/>
      <w:marRight w:val="0"/>
      <w:marTop w:val="0"/>
      <w:marBottom w:val="0"/>
      <w:divBdr>
        <w:top w:val="none" w:sz="0" w:space="0" w:color="auto"/>
        <w:left w:val="none" w:sz="0" w:space="0" w:color="auto"/>
        <w:bottom w:val="none" w:sz="0" w:space="0" w:color="auto"/>
        <w:right w:val="none" w:sz="0" w:space="0" w:color="auto"/>
      </w:divBdr>
    </w:div>
    <w:div w:id="1400250192">
      <w:bodyDiv w:val="1"/>
      <w:marLeft w:val="0"/>
      <w:marRight w:val="0"/>
      <w:marTop w:val="0"/>
      <w:marBottom w:val="0"/>
      <w:divBdr>
        <w:top w:val="none" w:sz="0" w:space="0" w:color="auto"/>
        <w:left w:val="none" w:sz="0" w:space="0" w:color="auto"/>
        <w:bottom w:val="none" w:sz="0" w:space="0" w:color="auto"/>
        <w:right w:val="none" w:sz="0" w:space="0" w:color="auto"/>
      </w:divBdr>
    </w:div>
    <w:div w:id="1402406757">
      <w:bodyDiv w:val="1"/>
      <w:marLeft w:val="0"/>
      <w:marRight w:val="0"/>
      <w:marTop w:val="0"/>
      <w:marBottom w:val="0"/>
      <w:divBdr>
        <w:top w:val="none" w:sz="0" w:space="0" w:color="auto"/>
        <w:left w:val="none" w:sz="0" w:space="0" w:color="auto"/>
        <w:bottom w:val="none" w:sz="0" w:space="0" w:color="auto"/>
        <w:right w:val="none" w:sz="0" w:space="0" w:color="auto"/>
      </w:divBdr>
    </w:div>
    <w:div w:id="1405184540">
      <w:bodyDiv w:val="1"/>
      <w:marLeft w:val="0"/>
      <w:marRight w:val="0"/>
      <w:marTop w:val="0"/>
      <w:marBottom w:val="0"/>
      <w:divBdr>
        <w:top w:val="none" w:sz="0" w:space="0" w:color="auto"/>
        <w:left w:val="none" w:sz="0" w:space="0" w:color="auto"/>
        <w:bottom w:val="none" w:sz="0" w:space="0" w:color="auto"/>
        <w:right w:val="none" w:sz="0" w:space="0" w:color="auto"/>
      </w:divBdr>
    </w:div>
    <w:div w:id="1406298053">
      <w:bodyDiv w:val="1"/>
      <w:marLeft w:val="0"/>
      <w:marRight w:val="0"/>
      <w:marTop w:val="0"/>
      <w:marBottom w:val="0"/>
      <w:divBdr>
        <w:top w:val="none" w:sz="0" w:space="0" w:color="auto"/>
        <w:left w:val="none" w:sz="0" w:space="0" w:color="auto"/>
        <w:bottom w:val="none" w:sz="0" w:space="0" w:color="auto"/>
        <w:right w:val="none" w:sz="0" w:space="0" w:color="auto"/>
      </w:divBdr>
    </w:div>
    <w:div w:id="1406369664">
      <w:bodyDiv w:val="1"/>
      <w:marLeft w:val="0"/>
      <w:marRight w:val="0"/>
      <w:marTop w:val="0"/>
      <w:marBottom w:val="0"/>
      <w:divBdr>
        <w:top w:val="none" w:sz="0" w:space="0" w:color="auto"/>
        <w:left w:val="none" w:sz="0" w:space="0" w:color="auto"/>
        <w:bottom w:val="none" w:sz="0" w:space="0" w:color="auto"/>
        <w:right w:val="none" w:sz="0" w:space="0" w:color="auto"/>
      </w:divBdr>
    </w:div>
    <w:div w:id="1407259960">
      <w:bodyDiv w:val="1"/>
      <w:marLeft w:val="0"/>
      <w:marRight w:val="0"/>
      <w:marTop w:val="0"/>
      <w:marBottom w:val="0"/>
      <w:divBdr>
        <w:top w:val="none" w:sz="0" w:space="0" w:color="auto"/>
        <w:left w:val="none" w:sz="0" w:space="0" w:color="auto"/>
        <w:bottom w:val="none" w:sz="0" w:space="0" w:color="auto"/>
        <w:right w:val="none" w:sz="0" w:space="0" w:color="auto"/>
      </w:divBdr>
    </w:div>
    <w:div w:id="1418165000">
      <w:bodyDiv w:val="1"/>
      <w:marLeft w:val="0"/>
      <w:marRight w:val="0"/>
      <w:marTop w:val="0"/>
      <w:marBottom w:val="0"/>
      <w:divBdr>
        <w:top w:val="none" w:sz="0" w:space="0" w:color="auto"/>
        <w:left w:val="none" w:sz="0" w:space="0" w:color="auto"/>
        <w:bottom w:val="none" w:sz="0" w:space="0" w:color="auto"/>
        <w:right w:val="none" w:sz="0" w:space="0" w:color="auto"/>
      </w:divBdr>
    </w:div>
    <w:div w:id="1430542841">
      <w:bodyDiv w:val="1"/>
      <w:marLeft w:val="0"/>
      <w:marRight w:val="0"/>
      <w:marTop w:val="0"/>
      <w:marBottom w:val="0"/>
      <w:divBdr>
        <w:top w:val="none" w:sz="0" w:space="0" w:color="auto"/>
        <w:left w:val="none" w:sz="0" w:space="0" w:color="auto"/>
        <w:bottom w:val="none" w:sz="0" w:space="0" w:color="auto"/>
        <w:right w:val="none" w:sz="0" w:space="0" w:color="auto"/>
      </w:divBdr>
    </w:div>
    <w:div w:id="1435787692">
      <w:bodyDiv w:val="1"/>
      <w:marLeft w:val="0"/>
      <w:marRight w:val="0"/>
      <w:marTop w:val="0"/>
      <w:marBottom w:val="0"/>
      <w:divBdr>
        <w:top w:val="none" w:sz="0" w:space="0" w:color="auto"/>
        <w:left w:val="none" w:sz="0" w:space="0" w:color="auto"/>
        <w:bottom w:val="none" w:sz="0" w:space="0" w:color="auto"/>
        <w:right w:val="none" w:sz="0" w:space="0" w:color="auto"/>
      </w:divBdr>
    </w:div>
    <w:div w:id="1437024133">
      <w:bodyDiv w:val="1"/>
      <w:marLeft w:val="0"/>
      <w:marRight w:val="0"/>
      <w:marTop w:val="0"/>
      <w:marBottom w:val="0"/>
      <w:divBdr>
        <w:top w:val="none" w:sz="0" w:space="0" w:color="auto"/>
        <w:left w:val="none" w:sz="0" w:space="0" w:color="auto"/>
        <w:bottom w:val="none" w:sz="0" w:space="0" w:color="auto"/>
        <w:right w:val="none" w:sz="0" w:space="0" w:color="auto"/>
      </w:divBdr>
    </w:div>
    <w:div w:id="1460342174">
      <w:bodyDiv w:val="1"/>
      <w:marLeft w:val="0"/>
      <w:marRight w:val="0"/>
      <w:marTop w:val="0"/>
      <w:marBottom w:val="0"/>
      <w:divBdr>
        <w:top w:val="none" w:sz="0" w:space="0" w:color="auto"/>
        <w:left w:val="none" w:sz="0" w:space="0" w:color="auto"/>
        <w:bottom w:val="none" w:sz="0" w:space="0" w:color="auto"/>
        <w:right w:val="none" w:sz="0" w:space="0" w:color="auto"/>
      </w:divBdr>
    </w:div>
    <w:div w:id="1482381134">
      <w:bodyDiv w:val="1"/>
      <w:marLeft w:val="0"/>
      <w:marRight w:val="0"/>
      <w:marTop w:val="0"/>
      <w:marBottom w:val="0"/>
      <w:divBdr>
        <w:top w:val="none" w:sz="0" w:space="0" w:color="auto"/>
        <w:left w:val="none" w:sz="0" w:space="0" w:color="auto"/>
        <w:bottom w:val="none" w:sz="0" w:space="0" w:color="auto"/>
        <w:right w:val="none" w:sz="0" w:space="0" w:color="auto"/>
      </w:divBdr>
    </w:div>
    <w:div w:id="1493914521">
      <w:bodyDiv w:val="1"/>
      <w:marLeft w:val="0"/>
      <w:marRight w:val="0"/>
      <w:marTop w:val="0"/>
      <w:marBottom w:val="0"/>
      <w:divBdr>
        <w:top w:val="none" w:sz="0" w:space="0" w:color="auto"/>
        <w:left w:val="none" w:sz="0" w:space="0" w:color="auto"/>
        <w:bottom w:val="none" w:sz="0" w:space="0" w:color="auto"/>
        <w:right w:val="none" w:sz="0" w:space="0" w:color="auto"/>
      </w:divBdr>
    </w:div>
    <w:div w:id="1495489806">
      <w:bodyDiv w:val="1"/>
      <w:marLeft w:val="0"/>
      <w:marRight w:val="0"/>
      <w:marTop w:val="0"/>
      <w:marBottom w:val="0"/>
      <w:divBdr>
        <w:top w:val="none" w:sz="0" w:space="0" w:color="auto"/>
        <w:left w:val="none" w:sz="0" w:space="0" w:color="auto"/>
        <w:bottom w:val="none" w:sz="0" w:space="0" w:color="auto"/>
        <w:right w:val="none" w:sz="0" w:space="0" w:color="auto"/>
      </w:divBdr>
    </w:div>
    <w:div w:id="1508866360">
      <w:bodyDiv w:val="1"/>
      <w:marLeft w:val="0"/>
      <w:marRight w:val="0"/>
      <w:marTop w:val="0"/>
      <w:marBottom w:val="0"/>
      <w:divBdr>
        <w:top w:val="none" w:sz="0" w:space="0" w:color="auto"/>
        <w:left w:val="none" w:sz="0" w:space="0" w:color="auto"/>
        <w:bottom w:val="none" w:sz="0" w:space="0" w:color="auto"/>
        <w:right w:val="none" w:sz="0" w:space="0" w:color="auto"/>
      </w:divBdr>
    </w:div>
    <w:div w:id="1516379252">
      <w:bodyDiv w:val="1"/>
      <w:marLeft w:val="0"/>
      <w:marRight w:val="0"/>
      <w:marTop w:val="0"/>
      <w:marBottom w:val="0"/>
      <w:divBdr>
        <w:top w:val="none" w:sz="0" w:space="0" w:color="auto"/>
        <w:left w:val="none" w:sz="0" w:space="0" w:color="auto"/>
        <w:bottom w:val="none" w:sz="0" w:space="0" w:color="auto"/>
        <w:right w:val="none" w:sz="0" w:space="0" w:color="auto"/>
      </w:divBdr>
    </w:div>
    <w:div w:id="1524635008">
      <w:bodyDiv w:val="1"/>
      <w:marLeft w:val="0"/>
      <w:marRight w:val="0"/>
      <w:marTop w:val="0"/>
      <w:marBottom w:val="0"/>
      <w:divBdr>
        <w:top w:val="none" w:sz="0" w:space="0" w:color="auto"/>
        <w:left w:val="none" w:sz="0" w:space="0" w:color="auto"/>
        <w:bottom w:val="none" w:sz="0" w:space="0" w:color="auto"/>
        <w:right w:val="none" w:sz="0" w:space="0" w:color="auto"/>
      </w:divBdr>
    </w:div>
    <w:div w:id="1528253513">
      <w:bodyDiv w:val="1"/>
      <w:marLeft w:val="0"/>
      <w:marRight w:val="0"/>
      <w:marTop w:val="0"/>
      <w:marBottom w:val="0"/>
      <w:divBdr>
        <w:top w:val="none" w:sz="0" w:space="0" w:color="auto"/>
        <w:left w:val="none" w:sz="0" w:space="0" w:color="auto"/>
        <w:bottom w:val="none" w:sz="0" w:space="0" w:color="auto"/>
        <w:right w:val="none" w:sz="0" w:space="0" w:color="auto"/>
      </w:divBdr>
    </w:div>
    <w:div w:id="1528520130">
      <w:bodyDiv w:val="1"/>
      <w:marLeft w:val="0"/>
      <w:marRight w:val="0"/>
      <w:marTop w:val="0"/>
      <w:marBottom w:val="0"/>
      <w:divBdr>
        <w:top w:val="none" w:sz="0" w:space="0" w:color="auto"/>
        <w:left w:val="none" w:sz="0" w:space="0" w:color="auto"/>
        <w:bottom w:val="none" w:sz="0" w:space="0" w:color="auto"/>
        <w:right w:val="none" w:sz="0" w:space="0" w:color="auto"/>
      </w:divBdr>
    </w:div>
    <w:div w:id="1532457148">
      <w:bodyDiv w:val="1"/>
      <w:marLeft w:val="0"/>
      <w:marRight w:val="0"/>
      <w:marTop w:val="0"/>
      <w:marBottom w:val="0"/>
      <w:divBdr>
        <w:top w:val="none" w:sz="0" w:space="0" w:color="auto"/>
        <w:left w:val="none" w:sz="0" w:space="0" w:color="auto"/>
        <w:bottom w:val="none" w:sz="0" w:space="0" w:color="auto"/>
        <w:right w:val="none" w:sz="0" w:space="0" w:color="auto"/>
      </w:divBdr>
    </w:div>
    <w:div w:id="1555771155">
      <w:bodyDiv w:val="1"/>
      <w:marLeft w:val="0"/>
      <w:marRight w:val="0"/>
      <w:marTop w:val="0"/>
      <w:marBottom w:val="0"/>
      <w:divBdr>
        <w:top w:val="none" w:sz="0" w:space="0" w:color="auto"/>
        <w:left w:val="none" w:sz="0" w:space="0" w:color="auto"/>
        <w:bottom w:val="none" w:sz="0" w:space="0" w:color="auto"/>
        <w:right w:val="none" w:sz="0" w:space="0" w:color="auto"/>
      </w:divBdr>
    </w:div>
    <w:div w:id="1571499775">
      <w:bodyDiv w:val="1"/>
      <w:marLeft w:val="0"/>
      <w:marRight w:val="0"/>
      <w:marTop w:val="0"/>
      <w:marBottom w:val="0"/>
      <w:divBdr>
        <w:top w:val="none" w:sz="0" w:space="0" w:color="auto"/>
        <w:left w:val="none" w:sz="0" w:space="0" w:color="auto"/>
        <w:bottom w:val="none" w:sz="0" w:space="0" w:color="auto"/>
        <w:right w:val="none" w:sz="0" w:space="0" w:color="auto"/>
      </w:divBdr>
    </w:div>
    <w:div w:id="1578437710">
      <w:bodyDiv w:val="1"/>
      <w:marLeft w:val="0"/>
      <w:marRight w:val="0"/>
      <w:marTop w:val="0"/>
      <w:marBottom w:val="0"/>
      <w:divBdr>
        <w:top w:val="none" w:sz="0" w:space="0" w:color="auto"/>
        <w:left w:val="none" w:sz="0" w:space="0" w:color="auto"/>
        <w:bottom w:val="none" w:sz="0" w:space="0" w:color="auto"/>
        <w:right w:val="none" w:sz="0" w:space="0" w:color="auto"/>
      </w:divBdr>
    </w:div>
    <w:div w:id="1583447333">
      <w:bodyDiv w:val="1"/>
      <w:marLeft w:val="0"/>
      <w:marRight w:val="0"/>
      <w:marTop w:val="0"/>
      <w:marBottom w:val="0"/>
      <w:divBdr>
        <w:top w:val="none" w:sz="0" w:space="0" w:color="auto"/>
        <w:left w:val="none" w:sz="0" w:space="0" w:color="auto"/>
        <w:bottom w:val="none" w:sz="0" w:space="0" w:color="auto"/>
        <w:right w:val="none" w:sz="0" w:space="0" w:color="auto"/>
      </w:divBdr>
    </w:div>
    <w:div w:id="1583566247">
      <w:bodyDiv w:val="1"/>
      <w:marLeft w:val="0"/>
      <w:marRight w:val="0"/>
      <w:marTop w:val="0"/>
      <w:marBottom w:val="0"/>
      <w:divBdr>
        <w:top w:val="none" w:sz="0" w:space="0" w:color="auto"/>
        <w:left w:val="none" w:sz="0" w:space="0" w:color="auto"/>
        <w:bottom w:val="none" w:sz="0" w:space="0" w:color="auto"/>
        <w:right w:val="none" w:sz="0" w:space="0" w:color="auto"/>
      </w:divBdr>
    </w:div>
    <w:div w:id="1592278966">
      <w:bodyDiv w:val="1"/>
      <w:marLeft w:val="0"/>
      <w:marRight w:val="0"/>
      <w:marTop w:val="0"/>
      <w:marBottom w:val="0"/>
      <w:divBdr>
        <w:top w:val="none" w:sz="0" w:space="0" w:color="auto"/>
        <w:left w:val="none" w:sz="0" w:space="0" w:color="auto"/>
        <w:bottom w:val="none" w:sz="0" w:space="0" w:color="auto"/>
        <w:right w:val="none" w:sz="0" w:space="0" w:color="auto"/>
      </w:divBdr>
    </w:div>
    <w:div w:id="1597203185">
      <w:bodyDiv w:val="1"/>
      <w:marLeft w:val="0"/>
      <w:marRight w:val="0"/>
      <w:marTop w:val="0"/>
      <w:marBottom w:val="0"/>
      <w:divBdr>
        <w:top w:val="none" w:sz="0" w:space="0" w:color="auto"/>
        <w:left w:val="none" w:sz="0" w:space="0" w:color="auto"/>
        <w:bottom w:val="none" w:sz="0" w:space="0" w:color="auto"/>
        <w:right w:val="none" w:sz="0" w:space="0" w:color="auto"/>
      </w:divBdr>
    </w:div>
    <w:div w:id="1629236158">
      <w:bodyDiv w:val="1"/>
      <w:marLeft w:val="0"/>
      <w:marRight w:val="0"/>
      <w:marTop w:val="0"/>
      <w:marBottom w:val="0"/>
      <w:divBdr>
        <w:top w:val="none" w:sz="0" w:space="0" w:color="auto"/>
        <w:left w:val="none" w:sz="0" w:space="0" w:color="auto"/>
        <w:bottom w:val="none" w:sz="0" w:space="0" w:color="auto"/>
        <w:right w:val="none" w:sz="0" w:space="0" w:color="auto"/>
      </w:divBdr>
    </w:div>
    <w:div w:id="1636400594">
      <w:bodyDiv w:val="1"/>
      <w:marLeft w:val="0"/>
      <w:marRight w:val="0"/>
      <w:marTop w:val="0"/>
      <w:marBottom w:val="0"/>
      <w:divBdr>
        <w:top w:val="none" w:sz="0" w:space="0" w:color="auto"/>
        <w:left w:val="none" w:sz="0" w:space="0" w:color="auto"/>
        <w:bottom w:val="none" w:sz="0" w:space="0" w:color="auto"/>
        <w:right w:val="none" w:sz="0" w:space="0" w:color="auto"/>
      </w:divBdr>
    </w:div>
    <w:div w:id="1673559369">
      <w:bodyDiv w:val="1"/>
      <w:marLeft w:val="0"/>
      <w:marRight w:val="0"/>
      <w:marTop w:val="0"/>
      <w:marBottom w:val="0"/>
      <w:divBdr>
        <w:top w:val="none" w:sz="0" w:space="0" w:color="auto"/>
        <w:left w:val="none" w:sz="0" w:space="0" w:color="auto"/>
        <w:bottom w:val="none" w:sz="0" w:space="0" w:color="auto"/>
        <w:right w:val="none" w:sz="0" w:space="0" w:color="auto"/>
      </w:divBdr>
    </w:div>
    <w:div w:id="1673944178">
      <w:bodyDiv w:val="1"/>
      <w:marLeft w:val="0"/>
      <w:marRight w:val="0"/>
      <w:marTop w:val="0"/>
      <w:marBottom w:val="0"/>
      <w:divBdr>
        <w:top w:val="none" w:sz="0" w:space="0" w:color="auto"/>
        <w:left w:val="none" w:sz="0" w:space="0" w:color="auto"/>
        <w:bottom w:val="none" w:sz="0" w:space="0" w:color="auto"/>
        <w:right w:val="none" w:sz="0" w:space="0" w:color="auto"/>
      </w:divBdr>
    </w:div>
    <w:div w:id="1711801535">
      <w:bodyDiv w:val="1"/>
      <w:marLeft w:val="0"/>
      <w:marRight w:val="0"/>
      <w:marTop w:val="0"/>
      <w:marBottom w:val="0"/>
      <w:divBdr>
        <w:top w:val="none" w:sz="0" w:space="0" w:color="auto"/>
        <w:left w:val="none" w:sz="0" w:space="0" w:color="auto"/>
        <w:bottom w:val="none" w:sz="0" w:space="0" w:color="auto"/>
        <w:right w:val="none" w:sz="0" w:space="0" w:color="auto"/>
      </w:divBdr>
    </w:div>
    <w:div w:id="1716923531">
      <w:bodyDiv w:val="1"/>
      <w:marLeft w:val="0"/>
      <w:marRight w:val="0"/>
      <w:marTop w:val="0"/>
      <w:marBottom w:val="0"/>
      <w:divBdr>
        <w:top w:val="none" w:sz="0" w:space="0" w:color="auto"/>
        <w:left w:val="none" w:sz="0" w:space="0" w:color="auto"/>
        <w:bottom w:val="none" w:sz="0" w:space="0" w:color="auto"/>
        <w:right w:val="none" w:sz="0" w:space="0" w:color="auto"/>
      </w:divBdr>
    </w:div>
    <w:div w:id="1728263791">
      <w:bodyDiv w:val="1"/>
      <w:marLeft w:val="0"/>
      <w:marRight w:val="0"/>
      <w:marTop w:val="0"/>
      <w:marBottom w:val="0"/>
      <w:divBdr>
        <w:top w:val="none" w:sz="0" w:space="0" w:color="auto"/>
        <w:left w:val="none" w:sz="0" w:space="0" w:color="auto"/>
        <w:bottom w:val="none" w:sz="0" w:space="0" w:color="auto"/>
        <w:right w:val="none" w:sz="0" w:space="0" w:color="auto"/>
      </w:divBdr>
    </w:div>
    <w:div w:id="1751199037">
      <w:bodyDiv w:val="1"/>
      <w:marLeft w:val="0"/>
      <w:marRight w:val="0"/>
      <w:marTop w:val="0"/>
      <w:marBottom w:val="0"/>
      <w:divBdr>
        <w:top w:val="none" w:sz="0" w:space="0" w:color="auto"/>
        <w:left w:val="none" w:sz="0" w:space="0" w:color="auto"/>
        <w:bottom w:val="none" w:sz="0" w:space="0" w:color="auto"/>
        <w:right w:val="none" w:sz="0" w:space="0" w:color="auto"/>
      </w:divBdr>
    </w:div>
    <w:div w:id="1765108052">
      <w:bodyDiv w:val="1"/>
      <w:marLeft w:val="0"/>
      <w:marRight w:val="0"/>
      <w:marTop w:val="0"/>
      <w:marBottom w:val="0"/>
      <w:divBdr>
        <w:top w:val="none" w:sz="0" w:space="0" w:color="auto"/>
        <w:left w:val="none" w:sz="0" w:space="0" w:color="auto"/>
        <w:bottom w:val="none" w:sz="0" w:space="0" w:color="auto"/>
        <w:right w:val="none" w:sz="0" w:space="0" w:color="auto"/>
      </w:divBdr>
    </w:div>
    <w:div w:id="1773358318">
      <w:bodyDiv w:val="1"/>
      <w:marLeft w:val="0"/>
      <w:marRight w:val="0"/>
      <w:marTop w:val="0"/>
      <w:marBottom w:val="0"/>
      <w:divBdr>
        <w:top w:val="none" w:sz="0" w:space="0" w:color="auto"/>
        <w:left w:val="none" w:sz="0" w:space="0" w:color="auto"/>
        <w:bottom w:val="none" w:sz="0" w:space="0" w:color="auto"/>
        <w:right w:val="none" w:sz="0" w:space="0" w:color="auto"/>
      </w:divBdr>
    </w:div>
    <w:div w:id="1781489130">
      <w:bodyDiv w:val="1"/>
      <w:marLeft w:val="0"/>
      <w:marRight w:val="0"/>
      <w:marTop w:val="0"/>
      <w:marBottom w:val="0"/>
      <w:divBdr>
        <w:top w:val="none" w:sz="0" w:space="0" w:color="auto"/>
        <w:left w:val="none" w:sz="0" w:space="0" w:color="auto"/>
        <w:bottom w:val="none" w:sz="0" w:space="0" w:color="auto"/>
        <w:right w:val="none" w:sz="0" w:space="0" w:color="auto"/>
      </w:divBdr>
    </w:div>
    <w:div w:id="1801797601">
      <w:bodyDiv w:val="1"/>
      <w:marLeft w:val="0"/>
      <w:marRight w:val="0"/>
      <w:marTop w:val="0"/>
      <w:marBottom w:val="0"/>
      <w:divBdr>
        <w:top w:val="none" w:sz="0" w:space="0" w:color="auto"/>
        <w:left w:val="none" w:sz="0" w:space="0" w:color="auto"/>
        <w:bottom w:val="none" w:sz="0" w:space="0" w:color="auto"/>
        <w:right w:val="none" w:sz="0" w:space="0" w:color="auto"/>
      </w:divBdr>
    </w:div>
    <w:div w:id="1803500695">
      <w:bodyDiv w:val="1"/>
      <w:marLeft w:val="0"/>
      <w:marRight w:val="0"/>
      <w:marTop w:val="0"/>
      <w:marBottom w:val="0"/>
      <w:divBdr>
        <w:top w:val="none" w:sz="0" w:space="0" w:color="auto"/>
        <w:left w:val="none" w:sz="0" w:space="0" w:color="auto"/>
        <w:bottom w:val="none" w:sz="0" w:space="0" w:color="auto"/>
        <w:right w:val="none" w:sz="0" w:space="0" w:color="auto"/>
      </w:divBdr>
    </w:div>
    <w:div w:id="1818571563">
      <w:bodyDiv w:val="1"/>
      <w:marLeft w:val="0"/>
      <w:marRight w:val="0"/>
      <w:marTop w:val="0"/>
      <w:marBottom w:val="0"/>
      <w:divBdr>
        <w:top w:val="none" w:sz="0" w:space="0" w:color="auto"/>
        <w:left w:val="none" w:sz="0" w:space="0" w:color="auto"/>
        <w:bottom w:val="none" w:sz="0" w:space="0" w:color="auto"/>
        <w:right w:val="none" w:sz="0" w:space="0" w:color="auto"/>
      </w:divBdr>
    </w:div>
    <w:div w:id="1825196423">
      <w:bodyDiv w:val="1"/>
      <w:marLeft w:val="0"/>
      <w:marRight w:val="0"/>
      <w:marTop w:val="0"/>
      <w:marBottom w:val="0"/>
      <w:divBdr>
        <w:top w:val="none" w:sz="0" w:space="0" w:color="auto"/>
        <w:left w:val="none" w:sz="0" w:space="0" w:color="auto"/>
        <w:bottom w:val="none" w:sz="0" w:space="0" w:color="auto"/>
        <w:right w:val="none" w:sz="0" w:space="0" w:color="auto"/>
      </w:divBdr>
    </w:div>
    <w:div w:id="1827236169">
      <w:bodyDiv w:val="1"/>
      <w:marLeft w:val="0"/>
      <w:marRight w:val="0"/>
      <w:marTop w:val="0"/>
      <w:marBottom w:val="0"/>
      <w:divBdr>
        <w:top w:val="none" w:sz="0" w:space="0" w:color="auto"/>
        <w:left w:val="none" w:sz="0" w:space="0" w:color="auto"/>
        <w:bottom w:val="none" w:sz="0" w:space="0" w:color="auto"/>
        <w:right w:val="none" w:sz="0" w:space="0" w:color="auto"/>
      </w:divBdr>
    </w:div>
    <w:div w:id="1835949393">
      <w:bodyDiv w:val="1"/>
      <w:marLeft w:val="0"/>
      <w:marRight w:val="0"/>
      <w:marTop w:val="0"/>
      <w:marBottom w:val="0"/>
      <w:divBdr>
        <w:top w:val="none" w:sz="0" w:space="0" w:color="auto"/>
        <w:left w:val="none" w:sz="0" w:space="0" w:color="auto"/>
        <w:bottom w:val="none" w:sz="0" w:space="0" w:color="auto"/>
        <w:right w:val="none" w:sz="0" w:space="0" w:color="auto"/>
      </w:divBdr>
      <w:divsChild>
        <w:div w:id="57288547">
          <w:marLeft w:val="547"/>
          <w:marRight w:val="0"/>
          <w:marTop w:val="0"/>
          <w:marBottom w:val="0"/>
          <w:divBdr>
            <w:top w:val="none" w:sz="0" w:space="0" w:color="auto"/>
            <w:left w:val="none" w:sz="0" w:space="0" w:color="auto"/>
            <w:bottom w:val="none" w:sz="0" w:space="0" w:color="auto"/>
            <w:right w:val="none" w:sz="0" w:space="0" w:color="auto"/>
          </w:divBdr>
        </w:div>
        <w:div w:id="91555512">
          <w:marLeft w:val="547"/>
          <w:marRight w:val="0"/>
          <w:marTop w:val="0"/>
          <w:marBottom w:val="0"/>
          <w:divBdr>
            <w:top w:val="none" w:sz="0" w:space="0" w:color="auto"/>
            <w:left w:val="none" w:sz="0" w:space="0" w:color="auto"/>
            <w:bottom w:val="none" w:sz="0" w:space="0" w:color="auto"/>
            <w:right w:val="none" w:sz="0" w:space="0" w:color="auto"/>
          </w:divBdr>
        </w:div>
        <w:div w:id="153181708">
          <w:marLeft w:val="547"/>
          <w:marRight w:val="0"/>
          <w:marTop w:val="0"/>
          <w:marBottom w:val="0"/>
          <w:divBdr>
            <w:top w:val="none" w:sz="0" w:space="0" w:color="auto"/>
            <w:left w:val="none" w:sz="0" w:space="0" w:color="auto"/>
            <w:bottom w:val="none" w:sz="0" w:space="0" w:color="auto"/>
            <w:right w:val="none" w:sz="0" w:space="0" w:color="auto"/>
          </w:divBdr>
        </w:div>
        <w:div w:id="162283035">
          <w:marLeft w:val="547"/>
          <w:marRight w:val="0"/>
          <w:marTop w:val="0"/>
          <w:marBottom w:val="0"/>
          <w:divBdr>
            <w:top w:val="none" w:sz="0" w:space="0" w:color="auto"/>
            <w:left w:val="none" w:sz="0" w:space="0" w:color="auto"/>
            <w:bottom w:val="none" w:sz="0" w:space="0" w:color="auto"/>
            <w:right w:val="none" w:sz="0" w:space="0" w:color="auto"/>
          </w:divBdr>
        </w:div>
        <w:div w:id="218902555">
          <w:marLeft w:val="547"/>
          <w:marRight w:val="0"/>
          <w:marTop w:val="0"/>
          <w:marBottom w:val="0"/>
          <w:divBdr>
            <w:top w:val="none" w:sz="0" w:space="0" w:color="auto"/>
            <w:left w:val="none" w:sz="0" w:space="0" w:color="auto"/>
            <w:bottom w:val="none" w:sz="0" w:space="0" w:color="auto"/>
            <w:right w:val="none" w:sz="0" w:space="0" w:color="auto"/>
          </w:divBdr>
        </w:div>
        <w:div w:id="247735010">
          <w:marLeft w:val="547"/>
          <w:marRight w:val="0"/>
          <w:marTop w:val="0"/>
          <w:marBottom w:val="0"/>
          <w:divBdr>
            <w:top w:val="none" w:sz="0" w:space="0" w:color="auto"/>
            <w:left w:val="none" w:sz="0" w:space="0" w:color="auto"/>
            <w:bottom w:val="none" w:sz="0" w:space="0" w:color="auto"/>
            <w:right w:val="none" w:sz="0" w:space="0" w:color="auto"/>
          </w:divBdr>
        </w:div>
        <w:div w:id="256445115">
          <w:marLeft w:val="547"/>
          <w:marRight w:val="0"/>
          <w:marTop w:val="0"/>
          <w:marBottom w:val="0"/>
          <w:divBdr>
            <w:top w:val="none" w:sz="0" w:space="0" w:color="auto"/>
            <w:left w:val="none" w:sz="0" w:space="0" w:color="auto"/>
            <w:bottom w:val="none" w:sz="0" w:space="0" w:color="auto"/>
            <w:right w:val="none" w:sz="0" w:space="0" w:color="auto"/>
          </w:divBdr>
        </w:div>
        <w:div w:id="304626919">
          <w:marLeft w:val="547"/>
          <w:marRight w:val="0"/>
          <w:marTop w:val="0"/>
          <w:marBottom w:val="0"/>
          <w:divBdr>
            <w:top w:val="none" w:sz="0" w:space="0" w:color="auto"/>
            <w:left w:val="none" w:sz="0" w:space="0" w:color="auto"/>
            <w:bottom w:val="none" w:sz="0" w:space="0" w:color="auto"/>
            <w:right w:val="none" w:sz="0" w:space="0" w:color="auto"/>
          </w:divBdr>
        </w:div>
        <w:div w:id="324280193">
          <w:marLeft w:val="547"/>
          <w:marRight w:val="0"/>
          <w:marTop w:val="0"/>
          <w:marBottom w:val="0"/>
          <w:divBdr>
            <w:top w:val="none" w:sz="0" w:space="0" w:color="auto"/>
            <w:left w:val="none" w:sz="0" w:space="0" w:color="auto"/>
            <w:bottom w:val="none" w:sz="0" w:space="0" w:color="auto"/>
            <w:right w:val="none" w:sz="0" w:space="0" w:color="auto"/>
          </w:divBdr>
        </w:div>
        <w:div w:id="386074732">
          <w:marLeft w:val="547"/>
          <w:marRight w:val="0"/>
          <w:marTop w:val="0"/>
          <w:marBottom w:val="0"/>
          <w:divBdr>
            <w:top w:val="none" w:sz="0" w:space="0" w:color="auto"/>
            <w:left w:val="none" w:sz="0" w:space="0" w:color="auto"/>
            <w:bottom w:val="none" w:sz="0" w:space="0" w:color="auto"/>
            <w:right w:val="none" w:sz="0" w:space="0" w:color="auto"/>
          </w:divBdr>
        </w:div>
        <w:div w:id="492792348">
          <w:marLeft w:val="547"/>
          <w:marRight w:val="0"/>
          <w:marTop w:val="0"/>
          <w:marBottom w:val="0"/>
          <w:divBdr>
            <w:top w:val="none" w:sz="0" w:space="0" w:color="auto"/>
            <w:left w:val="none" w:sz="0" w:space="0" w:color="auto"/>
            <w:bottom w:val="none" w:sz="0" w:space="0" w:color="auto"/>
            <w:right w:val="none" w:sz="0" w:space="0" w:color="auto"/>
          </w:divBdr>
        </w:div>
        <w:div w:id="575820864">
          <w:marLeft w:val="547"/>
          <w:marRight w:val="0"/>
          <w:marTop w:val="0"/>
          <w:marBottom w:val="0"/>
          <w:divBdr>
            <w:top w:val="none" w:sz="0" w:space="0" w:color="auto"/>
            <w:left w:val="none" w:sz="0" w:space="0" w:color="auto"/>
            <w:bottom w:val="none" w:sz="0" w:space="0" w:color="auto"/>
            <w:right w:val="none" w:sz="0" w:space="0" w:color="auto"/>
          </w:divBdr>
        </w:div>
        <w:div w:id="611977288">
          <w:marLeft w:val="547"/>
          <w:marRight w:val="0"/>
          <w:marTop w:val="0"/>
          <w:marBottom w:val="0"/>
          <w:divBdr>
            <w:top w:val="none" w:sz="0" w:space="0" w:color="auto"/>
            <w:left w:val="none" w:sz="0" w:space="0" w:color="auto"/>
            <w:bottom w:val="none" w:sz="0" w:space="0" w:color="auto"/>
            <w:right w:val="none" w:sz="0" w:space="0" w:color="auto"/>
          </w:divBdr>
        </w:div>
        <w:div w:id="653028979">
          <w:marLeft w:val="547"/>
          <w:marRight w:val="0"/>
          <w:marTop w:val="0"/>
          <w:marBottom w:val="0"/>
          <w:divBdr>
            <w:top w:val="none" w:sz="0" w:space="0" w:color="auto"/>
            <w:left w:val="none" w:sz="0" w:space="0" w:color="auto"/>
            <w:bottom w:val="none" w:sz="0" w:space="0" w:color="auto"/>
            <w:right w:val="none" w:sz="0" w:space="0" w:color="auto"/>
          </w:divBdr>
        </w:div>
        <w:div w:id="690573845">
          <w:marLeft w:val="547"/>
          <w:marRight w:val="0"/>
          <w:marTop w:val="0"/>
          <w:marBottom w:val="0"/>
          <w:divBdr>
            <w:top w:val="none" w:sz="0" w:space="0" w:color="auto"/>
            <w:left w:val="none" w:sz="0" w:space="0" w:color="auto"/>
            <w:bottom w:val="none" w:sz="0" w:space="0" w:color="auto"/>
            <w:right w:val="none" w:sz="0" w:space="0" w:color="auto"/>
          </w:divBdr>
        </w:div>
        <w:div w:id="710881781">
          <w:marLeft w:val="547"/>
          <w:marRight w:val="0"/>
          <w:marTop w:val="0"/>
          <w:marBottom w:val="0"/>
          <w:divBdr>
            <w:top w:val="none" w:sz="0" w:space="0" w:color="auto"/>
            <w:left w:val="none" w:sz="0" w:space="0" w:color="auto"/>
            <w:bottom w:val="none" w:sz="0" w:space="0" w:color="auto"/>
            <w:right w:val="none" w:sz="0" w:space="0" w:color="auto"/>
          </w:divBdr>
        </w:div>
        <w:div w:id="728695597">
          <w:marLeft w:val="547"/>
          <w:marRight w:val="0"/>
          <w:marTop w:val="0"/>
          <w:marBottom w:val="0"/>
          <w:divBdr>
            <w:top w:val="none" w:sz="0" w:space="0" w:color="auto"/>
            <w:left w:val="none" w:sz="0" w:space="0" w:color="auto"/>
            <w:bottom w:val="none" w:sz="0" w:space="0" w:color="auto"/>
            <w:right w:val="none" w:sz="0" w:space="0" w:color="auto"/>
          </w:divBdr>
        </w:div>
        <w:div w:id="766923298">
          <w:marLeft w:val="547"/>
          <w:marRight w:val="0"/>
          <w:marTop w:val="0"/>
          <w:marBottom w:val="0"/>
          <w:divBdr>
            <w:top w:val="none" w:sz="0" w:space="0" w:color="auto"/>
            <w:left w:val="none" w:sz="0" w:space="0" w:color="auto"/>
            <w:bottom w:val="none" w:sz="0" w:space="0" w:color="auto"/>
            <w:right w:val="none" w:sz="0" w:space="0" w:color="auto"/>
          </w:divBdr>
        </w:div>
        <w:div w:id="804153596">
          <w:marLeft w:val="547"/>
          <w:marRight w:val="0"/>
          <w:marTop w:val="0"/>
          <w:marBottom w:val="0"/>
          <w:divBdr>
            <w:top w:val="none" w:sz="0" w:space="0" w:color="auto"/>
            <w:left w:val="none" w:sz="0" w:space="0" w:color="auto"/>
            <w:bottom w:val="none" w:sz="0" w:space="0" w:color="auto"/>
            <w:right w:val="none" w:sz="0" w:space="0" w:color="auto"/>
          </w:divBdr>
        </w:div>
        <w:div w:id="924266768">
          <w:marLeft w:val="547"/>
          <w:marRight w:val="0"/>
          <w:marTop w:val="0"/>
          <w:marBottom w:val="0"/>
          <w:divBdr>
            <w:top w:val="none" w:sz="0" w:space="0" w:color="auto"/>
            <w:left w:val="none" w:sz="0" w:space="0" w:color="auto"/>
            <w:bottom w:val="none" w:sz="0" w:space="0" w:color="auto"/>
            <w:right w:val="none" w:sz="0" w:space="0" w:color="auto"/>
          </w:divBdr>
        </w:div>
        <w:div w:id="969819188">
          <w:marLeft w:val="547"/>
          <w:marRight w:val="0"/>
          <w:marTop w:val="0"/>
          <w:marBottom w:val="0"/>
          <w:divBdr>
            <w:top w:val="none" w:sz="0" w:space="0" w:color="auto"/>
            <w:left w:val="none" w:sz="0" w:space="0" w:color="auto"/>
            <w:bottom w:val="none" w:sz="0" w:space="0" w:color="auto"/>
            <w:right w:val="none" w:sz="0" w:space="0" w:color="auto"/>
          </w:divBdr>
        </w:div>
        <w:div w:id="1072391904">
          <w:marLeft w:val="547"/>
          <w:marRight w:val="0"/>
          <w:marTop w:val="0"/>
          <w:marBottom w:val="0"/>
          <w:divBdr>
            <w:top w:val="none" w:sz="0" w:space="0" w:color="auto"/>
            <w:left w:val="none" w:sz="0" w:space="0" w:color="auto"/>
            <w:bottom w:val="none" w:sz="0" w:space="0" w:color="auto"/>
            <w:right w:val="none" w:sz="0" w:space="0" w:color="auto"/>
          </w:divBdr>
        </w:div>
        <w:div w:id="1125931549">
          <w:marLeft w:val="547"/>
          <w:marRight w:val="0"/>
          <w:marTop w:val="0"/>
          <w:marBottom w:val="0"/>
          <w:divBdr>
            <w:top w:val="none" w:sz="0" w:space="0" w:color="auto"/>
            <w:left w:val="none" w:sz="0" w:space="0" w:color="auto"/>
            <w:bottom w:val="none" w:sz="0" w:space="0" w:color="auto"/>
            <w:right w:val="none" w:sz="0" w:space="0" w:color="auto"/>
          </w:divBdr>
        </w:div>
        <w:div w:id="1178010219">
          <w:marLeft w:val="547"/>
          <w:marRight w:val="0"/>
          <w:marTop w:val="0"/>
          <w:marBottom w:val="0"/>
          <w:divBdr>
            <w:top w:val="none" w:sz="0" w:space="0" w:color="auto"/>
            <w:left w:val="none" w:sz="0" w:space="0" w:color="auto"/>
            <w:bottom w:val="none" w:sz="0" w:space="0" w:color="auto"/>
            <w:right w:val="none" w:sz="0" w:space="0" w:color="auto"/>
          </w:divBdr>
        </w:div>
        <w:div w:id="1202472964">
          <w:marLeft w:val="547"/>
          <w:marRight w:val="0"/>
          <w:marTop w:val="0"/>
          <w:marBottom w:val="0"/>
          <w:divBdr>
            <w:top w:val="none" w:sz="0" w:space="0" w:color="auto"/>
            <w:left w:val="none" w:sz="0" w:space="0" w:color="auto"/>
            <w:bottom w:val="none" w:sz="0" w:space="0" w:color="auto"/>
            <w:right w:val="none" w:sz="0" w:space="0" w:color="auto"/>
          </w:divBdr>
        </w:div>
        <w:div w:id="1257208044">
          <w:marLeft w:val="547"/>
          <w:marRight w:val="0"/>
          <w:marTop w:val="0"/>
          <w:marBottom w:val="0"/>
          <w:divBdr>
            <w:top w:val="none" w:sz="0" w:space="0" w:color="auto"/>
            <w:left w:val="none" w:sz="0" w:space="0" w:color="auto"/>
            <w:bottom w:val="none" w:sz="0" w:space="0" w:color="auto"/>
            <w:right w:val="none" w:sz="0" w:space="0" w:color="auto"/>
          </w:divBdr>
        </w:div>
        <w:div w:id="1373306951">
          <w:marLeft w:val="547"/>
          <w:marRight w:val="0"/>
          <w:marTop w:val="0"/>
          <w:marBottom w:val="0"/>
          <w:divBdr>
            <w:top w:val="none" w:sz="0" w:space="0" w:color="auto"/>
            <w:left w:val="none" w:sz="0" w:space="0" w:color="auto"/>
            <w:bottom w:val="none" w:sz="0" w:space="0" w:color="auto"/>
            <w:right w:val="none" w:sz="0" w:space="0" w:color="auto"/>
          </w:divBdr>
        </w:div>
        <w:div w:id="1399933687">
          <w:marLeft w:val="547"/>
          <w:marRight w:val="0"/>
          <w:marTop w:val="0"/>
          <w:marBottom w:val="0"/>
          <w:divBdr>
            <w:top w:val="none" w:sz="0" w:space="0" w:color="auto"/>
            <w:left w:val="none" w:sz="0" w:space="0" w:color="auto"/>
            <w:bottom w:val="none" w:sz="0" w:space="0" w:color="auto"/>
            <w:right w:val="none" w:sz="0" w:space="0" w:color="auto"/>
          </w:divBdr>
        </w:div>
        <w:div w:id="1418593087">
          <w:marLeft w:val="547"/>
          <w:marRight w:val="0"/>
          <w:marTop w:val="0"/>
          <w:marBottom w:val="0"/>
          <w:divBdr>
            <w:top w:val="none" w:sz="0" w:space="0" w:color="auto"/>
            <w:left w:val="none" w:sz="0" w:space="0" w:color="auto"/>
            <w:bottom w:val="none" w:sz="0" w:space="0" w:color="auto"/>
            <w:right w:val="none" w:sz="0" w:space="0" w:color="auto"/>
          </w:divBdr>
        </w:div>
        <w:div w:id="1442187713">
          <w:marLeft w:val="547"/>
          <w:marRight w:val="0"/>
          <w:marTop w:val="0"/>
          <w:marBottom w:val="0"/>
          <w:divBdr>
            <w:top w:val="none" w:sz="0" w:space="0" w:color="auto"/>
            <w:left w:val="none" w:sz="0" w:space="0" w:color="auto"/>
            <w:bottom w:val="none" w:sz="0" w:space="0" w:color="auto"/>
            <w:right w:val="none" w:sz="0" w:space="0" w:color="auto"/>
          </w:divBdr>
        </w:div>
        <w:div w:id="1446387800">
          <w:marLeft w:val="547"/>
          <w:marRight w:val="0"/>
          <w:marTop w:val="0"/>
          <w:marBottom w:val="0"/>
          <w:divBdr>
            <w:top w:val="none" w:sz="0" w:space="0" w:color="auto"/>
            <w:left w:val="none" w:sz="0" w:space="0" w:color="auto"/>
            <w:bottom w:val="none" w:sz="0" w:space="0" w:color="auto"/>
            <w:right w:val="none" w:sz="0" w:space="0" w:color="auto"/>
          </w:divBdr>
        </w:div>
        <w:div w:id="1511677022">
          <w:marLeft w:val="547"/>
          <w:marRight w:val="0"/>
          <w:marTop w:val="0"/>
          <w:marBottom w:val="0"/>
          <w:divBdr>
            <w:top w:val="none" w:sz="0" w:space="0" w:color="auto"/>
            <w:left w:val="none" w:sz="0" w:space="0" w:color="auto"/>
            <w:bottom w:val="none" w:sz="0" w:space="0" w:color="auto"/>
            <w:right w:val="none" w:sz="0" w:space="0" w:color="auto"/>
          </w:divBdr>
        </w:div>
        <w:div w:id="1521898670">
          <w:marLeft w:val="547"/>
          <w:marRight w:val="0"/>
          <w:marTop w:val="0"/>
          <w:marBottom w:val="0"/>
          <w:divBdr>
            <w:top w:val="none" w:sz="0" w:space="0" w:color="auto"/>
            <w:left w:val="none" w:sz="0" w:space="0" w:color="auto"/>
            <w:bottom w:val="none" w:sz="0" w:space="0" w:color="auto"/>
            <w:right w:val="none" w:sz="0" w:space="0" w:color="auto"/>
          </w:divBdr>
        </w:div>
        <w:div w:id="1579052119">
          <w:marLeft w:val="547"/>
          <w:marRight w:val="0"/>
          <w:marTop w:val="0"/>
          <w:marBottom w:val="0"/>
          <w:divBdr>
            <w:top w:val="none" w:sz="0" w:space="0" w:color="auto"/>
            <w:left w:val="none" w:sz="0" w:space="0" w:color="auto"/>
            <w:bottom w:val="none" w:sz="0" w:space="0" w:color="auto"/>
            <w:right w:val="none" w:sz="0" w:space="0" w:color="auto"/>
          </w:divBdr>
        </w:div>
        <w:div w:id="1626155607">
          <w:marLeft w:val="547"/>
          <w:marRight w:val="0"/>
          <w:marTop w:val="0"/>
          <w:marBottom w:val="0"/>
          <w:divBdr>
            <w:top w:val="none" w:sz="0" w:space="0" w:color="auto"/>
            <w:left w:val="none" w:sz="0" w:space="0" w:color="auto"/>
            <w:bottom w:val="none" w:sz="0" w:space="0" w:color="auto"/>
            <w:right w:val="none" w:sz="0" w:space="0" w:color="auto"/>
          </w:divBdr>
        </w:div>
        <w:div w:id="1664700687">
          <w:marLeft w:val="547"/>
          <w:marRight w:val="0"/>
          <w:marTop w:val="0"/>
          <w:marBottom w:val="0"/>
          <w:divBdr>
            <w:top w:val="none" w:sz="0" w:space="0" w:color="auto"/>
            <w:left w:val="none" w:sz="0" w:space="0" w:color="auto"/>
            <w:bottom w:val="none" w:sz="0" w:space="0" w:color="auto"/>
            <w:right w:val="none" w:sz="0" w:space="0" w:color="auto"/>
          </w:divBdr>
        </w:div>
        <w:div w:id="1674137687">
          <w:marLeft w:val="547"/>
          <w:marRight w:val="0"/>
          <w:marTop w:val="0"/>
          <w:marBottom w:val="0"/>
          <w:divBdr>
            <w:top w:val="none" w:sz="0" w:space="0" w:color="auto"/>
            <w:left w:val="none" w:sz="0" w:space="0" w:color="auto"/>
            <w:bottom w:val="none" w:sz="0" w:space="0" w:color="auto"/>
            <w:right w:val="none" w:sz="0" w:space="0" w:color="auto"/>
          </w:divBdr>
        </w:div>
        <w:div w:id="1854413679">
          <w:marLeft w:val="547"/>
          <w:marRight w:val="0"/>
          <w:marTop w:val="0"/>
          <w:marBottom w:val="0"/>
          <w:divBdr>
            <w:top w:val="none" w:sz="0" w:space="0" w:color="auto"/>
            <w:left w:val="none" w:sz="0" w:space="0" w:color="auto"/>
            <w:bottom w:val="none" w:sz="0" w:space="0" w:color="auto"/>
            <w:right w:val="none" w:sz="0" w:space="0" w:color="auto"/>
          </w:divBdr>
        </w:div>
        <w:div w:id="1863276791">
          <w:marLeft w:val="547"/>
          <w:marRight w:val="0"/>
          <w:marTop w:val="0"/>
          <w:marBottom w:val="0"/>
          <w:divBdr>
            <w:top w:val="none" w:sz="0" w:space="0" w:color="auto"/>
            <w:left w:val="none" w:sz="0" w:space="0" w:color="auto"/>
            <w:bottom w:val="none" w:sz="0" w:space="0" w:color="auto"/>
            <w:right w:val="none" w:sz="0" w:space="0" w:color="auto"/>
          </w:divBdr>
        </w:div>
        <w:div w:id="1890722305">
          <w:marLeft w:val="547"/>
          <w:marRight w:val="0"/>
          <w:marTop w:val="0"/>
          <w:marBottom w:val="0"/>
          <w:divBdr>
            <w:top w:val="none" w:sz="0" w:space="0" w:color="auto"/>
            <w:left w:val="none" w:sz="0" w:space="0" w:color="auto"/>
            <w:bottom w:val="none" w:sz="0" w:space="0" w:color="auto"/>
            <w:right w:val="none" w:sz="0" w:space="0" w:color="auto"/>
          </w:divBdr>
        </w:div>
        <w:div w:id="1928342936">
          <w:marLeft w:val="547"/>
          <w:marRight w:val="0"/>
          <w:marTop w:val="0"/>
          <w:marBottom w:val="0"/>
          <w:divBdr>
            <w:top w:val="none" w:sz="0" w:space="0" w:color="auto"/>
            <w:left w:val="none" w:sz="0" w:space="0" w:color="auto"/>
            <w:bottom w:val="none" w:sz="0" w:space="0" w:color="auto"/>
            <w:right w:val="none" w:sz="0" w:space="0" w:color="auto"/>
          </w:divBdr>
        </w:div>
        <w:div w:id="1931769550">
          <w:marLeft w:val="547"/>
          <w:marRight w:val="0"/>
          <w:marTop w:val="0"/>
          <w:marBottom w:val="0"/>
          <w:divBdr>
            <w:top w:val="none" w:sz="0" w:space="0" w:color="auto"/>
            <w:left w:val="none" w:sz="0" w:space="0" w:color="auto"/>
            <w:bottom w:val="none" w:sz="0" w:space="0" w:color="auto"/>
            <w:right w:val="none" w:sz="0" w:space="0" w:color="auto"/>
          </w:divBdr>
        </w:div>
        <w:div w:id="1974749320">
          <w:marLeft w:val="547"/>
          <w:marRight w:val="0"/>
          <w:marTop w:val="0"/>
          <w:marBottom w:val="0"/>
          <w:divBdr>
            <w:top w:val="none" w:sz="0" w:space="0" w:color="auto"/>
            <w:left w:val="none" w:sz="0" w:space="0" w:color="auto"/>
            <w:bottom w:val="none" w:sz="0" w:space="0" w:color="auto"/>
            <w:right w:val="none" w:sz="0" w:space="0" w:color="auto"/>
          </w:divBdr>
        </w:div>
        <w:div w:id="1987978137">
          <w:marLeft w:val="547"/>
          <w:marRight w:val="0"/>
          <w:marTop w:val="0"/>
          <w:marBottom w:val="0"/>
          <w:divBdr>
            <w:top w:val="none" w:sz="0" w:space="0" w:color="auto"/>
            <w:left w:val="none" w:sz="0" w:space="0" w:color="auto"/>
            <w:bottom w:val="none" w:sz="0" w:space="0" w:color="auto"/>
            <w:right w:val="none" w:sz="0" w:space="0" w:color="auto"/>
          </w:divBdr>
        </w:div>
        <w:div w:id="2034575986">
          <w:marLeft w:val="547"/>
          <w:marRight w:val="0"/>
          <w:marTop w:val="0"/>
          <w:marBottom w:val="0"/>
          <w:divBdr>
            <w:top w:val="none" w:sz="0" w:space="0" w:color="auto"/>
            <w:left w:val="none" w:sz="0" w:space="0" w:color="auto"/>
            <w:bottom w:val="none" w:sz="0" w:space="0" w:color="auto"/>
            <w:right w:val="none" w:sz="0" w:space="0" w:color="auto"/>
          </w:divBdr>
        </w:div>
        <w:div w:id="2036496731">
          <w:marLeft w:val="547"/>
          <w:marRight w:val="0"/>
          <w:marTop w:val="0"/>
          <w:marBottom w:val="0"/>
          <w:divBdr>
            <w:top w:val="none" w:sz="0" w:space="0" w:color="auto"/>
            <w:left w:val="none" w:sz="0" w:space="0" w:color="auto"/>
            <w:bottom w:val="none" w:sz="0" w:space="0" w:color="auto"/>
            <w:right w:val="none" w:sz="0" w:space="0" w:color="auto"/>
          </w:divBdr>
        </w:div>
      </w:divsChild>
    </w:div>
    <w:div w:id="1851601238">
      <w:bodyDiv w:val="1"/>
      <w:marLeft w:val="0"/>
      <w:marRight w:val="0"/>
      <w:marTop w:val="0"/>
      <w:marBottom w:val="0"/>
      <w:divBdr>
        <w:top w:val="none" w:sz="0" w:space="0" w:color="auto"/>
        <w:left w:val="none" w:sz="0" w:space="0" w:color="auto"/>
        <w:bottom w:val="none" w:sz="0" w:space="0" w:color="auto"/>
        <w:right w:val="none" w:sz="0" w:space="0" w:color="auto"/>
      </w:divBdr>
    </w:div>
    <w:div w:id="1856185675">
      <w:bodyDiv w:val="1"/>
      <w:marLeft w:val="0"/>
      <w:marRight w:val="0"/>
      <w:marTop w:val="0"/>
      <w:marBottom w:val="0"/>
      <w:divBdr>
        <w:top w:val="none" w:sz="0" w:space="0" w:color="auto"/>
        <w:left w:val="none" w:sz="0" w:space="0" w:color="auto"/>
        <w:bottom w:val="none" w:sz="0" w:space="0" w:color="auto"/>
        <w:right w:val="none" w:sz="0" w:space="0" w:color="auto"/>
      </w:divBdr>
    </w:div>
    <w:div w:id="1886066242">
      <w:bodyDiv w:val="1"/>
      <w:marLeft w:val="0"/>
      <w:marRight w:val="0"/>
      <w:marTop w:val="0"/>
      <w:marBottom w:val="0"/>
      <w:divBdr>
        <w:top w:val="none" w:sz="0" w:space="0" w:color="auto"/>
        <w:left w:val="none" w:sz="0" w:space="0" w:color="auto"/>
        <w:bottom w:val="none" w:sz="0" w:space="0" w:color="auto"/>
        <w:right w:val="none" w:sz="0" w:space="0" w:color="auto"/>
      </w:divBdr>
    </w:div>
    <w:div w:id="1887837797">
      <w:bodyDiv w:val="1"/>
      <w:marLeft w:val="0"/>
      <w:marRight w:val="0"/>
      <w:marTop w:val="0"/>
      <w:marBottom w:val="0"/>
      <w:divBdr>
        <w:top w:val="none" w:sz="0" w:space="0" w:color="auto"/>
        <w:left w:val="none" w:sz="0" w:space="0" w:color="auto"/>
        <w:bottom w:val="none" w:sz="0" w:space="0" w:color="auto"/>
        <w:right w:val="none" w:sz="0" w:space="0" w:color="auto"/>
      </w:divBdr>
    </w:div>
    <w:div w:id="1890610667">
      <w:bodyDiv w:val="1"/>
      <w:marLeft w:val="0"/>
      <w:marRight w:val="0"/>
      <w:marTop w:val="0"/>
      <w:marBottom w:val="0"/>
      <w:divBdr>
        <w:top w:val="none" w:sz="0" w:space="0" w:color="auto"/>
        <w:left w:val="none" w:sz="0" w:space="0" w:color="auto"/>
        <w:bottom w:val="none" w:sz="0" w:space="0" w:color="auto"/>
        <w:right w:val="none" w:sz="0" w:space="0" w:color="auto"/>
      </w:divBdr>
    </w:div>
    <w:div w:id="1914704821">
      <w:bodyDiv w:val="1"/>
      <w:marLeft w:val="0"/>
      <w:marRight w:val="0"/>
      <w:marTop w:val="0"/>
      <w:marBottom w:val="0"/>
      <w:divBdr>
        <w:top w:val="none" w:sz="0" w:space="0" w:color="auto"/>
        <w:left w:val="none" w:sz="0" w:space="0" w:color="auto"/>
        <w:bottom w:val="none" w:sz="0" w:space="0" w:color="auto"/>
        <w:right w:val="none" w:sz="0" w:space="0" w:color="auto"/>
      </w:divBdr>
    </w:div>
    <w:div w:id="1917666466">
      <w:bodyDiv w:val="1"/>
      <w:marLeft w:val="0"/>
      <w:marRight w:val="0"/>
      <w:marTop w:val="0"/>
      <w:marBottom w:val="0"/>
      <w:divBdr>
        <w:top w:val="none" w:sz="0" w:space="0" w:color="auto"/>
        <w:left w:val="none" w:sz="0" w:space="0" w:color="auto"/>
        <w:bottom w:val="none" w:sz="0" w:space="0" w:color="auto"/>
        <w:right w:val="none" w:sz="0" w:space="0" w:color="auto"/>
      </w:divBdr>
    </w:div>
    <w:div w:id="1965698356">
      <w:bodyDiv w:val="1"/>
      <w:marLeft w:val="0"/>
      <w:marRight w:val="0"/>
      <w:marTop w:val="0"/>
      <w:marBottom w:val="0"/>
      <w:divBdr>
        <w:top w:val="none" w:sz="0" w:space="0" w:color="auto"/>
        <w:left w:val="none" w:sz="0" w:space="0" w:color="auto"/>
        <w:bottom w:val="none" w:sz="0" w:space="0" w:color="auto"/>
        <w:right w:val="none" w:sz="0" w:space="0" w:color="auto"/>
      </w:divBdr>
    </w:div>
    <w:div w:id="1971012973">
      <w:bodyDiv w:val="1"/>
      <w:marLeft w:val="0"/>
      <w:marRight w:val="0"/>
      <w:marTop w:val="0"/>
      <w:marBottom w:val="0"/>
      <w:divBdr>
        <w:top w:val="none" w:sz="0" w:space="0" w:color="auto"/>
        <w:left w:val="none" w:sz="0" w:space="0" w:color="auto"/>
        <w:bottom w:val="none" w:sz="0" w:space="0" w:color="auto"/>
        <w:right w:val="none" w:sz="0" w:space="0" w:color="auto"/>
      </w:divBdr>
    </w:div>
    <w:div w:id="1973778815">
      <w:bodyDiv w:val="1"/>
      <w:marLeft w:val="0"/>
      <w:marRight w:val="0"/>
      <w:marTop w:val="0"/>
      <w:marBottom w:val="0"/>
      <w:divBdr>
        <w:top w:val="none" w:sz="0" w:space="0" w:color="auto"/>
        <w:left w:val="none" w:sz="0" w:space="0" w:color="auto"/>
        <w:bottom w:val="none" w:sz="0" w:space="0" w:color="auto"/>
        <w:right w:val="none" w:sz="0" w:space="0" w:color="auto"/>
      </w:divBdr>
    </w:div>
    <w:div w:id="1975789979">
      <w:bodyDiv w:val="1"/>
      <w:marLeft w:val="0"/>
      <w:marRight w:val="0"/>
      <w:marTop w:val="0"/>
      <w:marBottom w:val="0"/>
      <w:divBdr>
        <w:top w:val="none" w:sz="0" w:space="0" w:color="auto"/>
        <w:left w:val="none" w:sz="0" w:space="0" w:color="auto"/>
        <w:bottom w:val="none" w:sz="0" w:space="0" w:color="auto"/>
        <w:right w:val="none" w:sz="0" w:space="0" w:color="auto"/>
      </w:divBdr>
    </w:div>
    <w:div w:id="1977948328">
      <w:bodyDiv w:val="1"/>
      <w:marLeft w:val="0"/>
      <w:marRight w:val="0"/>
      <w:marTop w:val="0"/>
      <w:marBottom w:val="0"/>
      <w:divBdr>
        <w:top w:val="none" w:sz="0" w:space="0" w:color="auto"/>
        <w:left w:val="none" w:sz="0" w:space="0" w:color="auto"/>
        <w:bottom w:val="none" w:sz="0" w:space="0" w:color="auto"/>
        <w:right w:val="none" w:sz="0" w:space="0" w:color="auto"/>
      </w:divBdr>
    </w:div>
    <w:div w:id="1997144108">
      <w:bodyDiv w:val="1"/>
      <w:marLeft w:val="0"/>
      <w:marRight w:val="0"/>
      <w:marTop w:val="0"/>
      <w:marBottom w:val="0"/>
      <w:divBdr>
        <w:top w:val="none" w:sz="0" w:space="0" w:color="auto"/>
        <w:left w:val="none" w:sz="0" w:space="0" w:color="auto"/>
        <w:bottom w:val="none" w:sz="0" w:space="0" w:color="auto"/>
        <w:right w:val="none" w:sz="0" w:space="0" w:color="auto"/>
      </w:divBdr>
    </w:div>
    <w:div w:id="2013487238">
      <w:bodyDiv w:val="1"/>
      <w:marLeft w:val="0"/>
      <w:marRight w:val="0"/>
      <w:marTop w:val="0"/>
      <w:marBottom w:val="0"/>
      <w:divBdr>
        <w:top w:val="none" w:sz="0" w:space="0" w:color="auto"/>
        <w:left w:val="none" w:sz="0" w:space="0" w:color="auto"/>
        <w:bottom w:val="none" w:sz="0" w:space="0" w:color="auto"/>
        <w:right w:val="none" w:sz="0" w:space="0" w:color="auto"/>
      </w:divBdr>
    </w:div>
    <w:div w:id="2015961024">
      <w:bodyDiv w:val="1"/>
      <w:marLeft w:val="0"/>
      <w:marRight w:val="0"/>
      <w:marTop w:val="0"/>
      <w:marBottom w:val="0"/>
      <w:divBdr>
        <w:top w:val="none" w:sz="0" w:space="0" w:color="auto"/>
        <w:left w:val="none" w:sz="0" w:space="0" w:color="auto"/>
        <w:bottom w:val="none" w:sz="0" w:space="0" w:color="auto"/>
        <w:right w:val="none" w:sz="0" w:space="0" w:color="auto"/>
      </w:divBdr>
    </w:div>
    <w:div w:id="2023975413">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30136435">
      <w:bodyDiv w:val="1"/>
      <w:marLeft w:val="0"/>
      <w:marRight w:val="0"/>
      <w:marTop w:val="0"/>
      <w:marBottom w:val="0"/>
      <w:divBdr>
        <w:top w:val="none" w:sz="0" w:space="0" w:color="auto"/>
        <w:left w:val="none" w:sz="0" w:space="0" w:color="auto"/>
        <w:bottom w:val="none" w:sz="0" w:space="0" w:color="auto"/>
        <w:right w:val="none" w:sz="0" w:space="0" w:color="auto"/>
      </w:divBdr>
    </w:div>
    <w:div w:id="2036080986">
      <w:bodyDiv w:val="1"/>
      <w:marLeft w:val="0"/>
      <w:marRight w:val="0"/>
      <w:marTop w:val="0"/>
      <w:marBottom w:val="0"/>
      <w:divBdr>
        <w:top w:val="none" w:sz="0" w:space="0" w:color="auto"/>
        <w:left w:val="none" w:sz="0" w:space="0" w:color="auto"/>
        <w:bottom w:val="none" w:sz="0" w:space="0" w:color="auto"/>
        <w:right w:val="none" w:sz="0" w:space="0" w:color="auto"/>
      </w:divBdr>
    </w:div>
    <w:div w:id="2097899884">
      <w:bodyDiv w:val="1"/>
      <w:marLeft w:val="0"/>
      <w:marRight w:val="0"/>
      <w:marTop w:val="0"/>
      <w:marBottom w:val="0"/>
      <w:divBdr>
        <w:top w:val="none" w:sz="0" w:space="0" w:color="auto"/>
        <w:left w:val="none" w:sz="0" w:space="0" w:color="auto"/>
        <w:bottom w:val="none" w:sz="0" w:space="0" w:color="auto"/>
        <w:right w:val="none" w:sz="0" w:space="0" w:color="auto"/>
      </w:divBdr>
    </w:div>
    <w:div w:id="2106143735">
      <w:bodyDiv w:val="1"/>
      <w:marLeft w:val="0"/>
      <w:marRight w:val="0"/>
      <w:marTop w:val="0"/>
      <w:marBottom w:val="0"/>
      <w:divBdr>
        <w:top w:val="none" w:sz="0" w:space="0" w:color="auto"/>
        <w:left w:val="none" w:sz="0" w:space="0" w:color="auto"/>
        <w:bottom w:val="none" w:sz="0" w:space="0" w:color="auto"/>
        <w:right w:val="none" w:sz="0" w:space="0" w:color="auto"/>
      </w:divBdr>
    </w:div>
    <w:div w:id="2108959006">
      <w:bodyDiv w:val="1"/>
      <w:marLeft w:val="0"/>
      <w:marRight w:val="0"/>
      <w:marTop w:val="0"/>
      <w:marBottom w:val="0"/>
      <w:divBdr>
        <w:top w:val="none" w:sz="0" w:space="0" w:color="auto"/>
        <w:left w:val="none" w:sz="0" w:space="0" w:color="auto"/>
        <w:bottom w:val="none" w:sz="0" w:space="0" w:color="auto"/>
        <w:right w:val="none" w:sz="0" w:space="0" w:color="auto"/>
      </w:divBdr>
    </w:div>
    <w:div w:id="2115590332">
      <w:bodyDiv w:val="1"/>
      <w:marLeft w:val="0"/>
      <w:marRight w:val="0"/>
      <w:marTop w:val="0"/>
      <w:marBottom w:val="0"/>
      <w:divBdr>
        <w:top w:val="none" w:sz="0" w:space="0" w:color="auto"/>
        <w:left w:val="none" w:sz="0" w:space="0" w:color="auto"/>
        <w:bottom w:val="none" w:sz="0" w:space="0" w:color="auto"/>
        <w:right w:val="none" w:sz="0" w:space="0" w:color="auto"/>
      </w:divBdr>
    </w:div>
    <w:div w:id="2118132451">
      <w:bodyDiv w:val="1"/>
      <w:marLeft w:val="0"/>
      <w:marRight w:val="0"/>
      <w:marTop w:val="0"/>
      <w:marBottom w:val="0"/>
      <w:divBdr>
        <w:top w:val="none" w:sz="0" w:space="0" w:color="auto"/>
        <w:left w:val="none" w:sz="0" w:space="0" w:color="auto"/>
        <w:bottom w:val="none" w:sz="0" w:space="0" w:color="auto"/>
        <w:right w:val="none" w:sz="0" w:space="0" w:color="auto"/>
      </w:divBdr>
    </w:div>
    <w:div w:id="2142963742">
      <w:bodyDiv w:val="1"/>
      <w:marLeft w:val="0"/>
      <w:marRight w:val="0"/>
      <w:marTop w:val="0"/>
      <w:marBottom w:val="0"/>
      <w:divBdr>
        <w:top w:val="none" w:sz="0" w:space="0" w:color="auto"/>
        <w:left w:val="none" w:sz="0" w:space="0" w:color="auto"/>
        <w:bottom w:val="none" w:sz="0" w:space="0" w:color="auto"/>
        <w:right w:val="none" w:sz="0" w:space="0" w:color="auto"/>
      </w:divBdr>
    </w:div>
    <w:div w:id="2143382693">
      <w:bodyDiv w:val="1"/>
      <w:marLeft w:val="0"/>
      <w:marRight w:val="0"/>
      <w:marTop w:val="0"/>
      <w:marBottom w:val="0"/>
      <w:divBdr>
        <w:top w:val="none" w:sz="0" w:space="0" w:color="auto"/>
        <w:left w:val="none" w:sz="0" w:space="0" w:color="auto"/>
        <w:bottom w:val="none" w:sz="0" w:space="0" w:color="auto"/>
        <w:right w:val="none" w:sz="0" w:space="0" w:color="auto"/>
      </w:divBdr>
    </w:div>
    <w:div w:id="2144612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5.xml"/><Relationship Id="rId18" Type="http://schemas.openxmlformats.org/officeDocument/2006/relationships/image" Target="media/image3.png"/><Relationship Id="rId26" Type="http://schemas.openxmlformats.org/officeDocument/2006/relationships/oleObject" Target="embeddings/oleObject3.bin"/><Relationship Id="rId39" Type="http://schemas.openxmlformats.org/officeDocument/2006/relationships/header" Target="header12.xml"/><Relationship Id="rId3" Type="http://schemas.openxmlformats.org/officeDocument/2006/relationships/styles" Target="styles.xml"/><Relationship Id="rId21" Type="http://schemas.openxmlformats.org/officeDocument/2006/relationships/image" Target="media/image5.wmf"/><Relationship Id="rId34" Type="http://schemas.openxmlformats.org/officeDocument/2006/relationships/chart" Target="charts/chart4.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image" Target="media/image2.emf"/><Relationship Id="rId25" Type="http://schemas.openxmlformats.org/officeDocument/2006/relationships/image" Target="media/image7.wmf"/><Relationship Id="rId33" Type="http://schemas.openxmlformats.org/officeDocument/2006/relationships/chart" Target="charts/chart3.xml"/><Relationship Id="rId38" Type="http://schemas.openxmlformats.org/officeDocument/2006/relationships/hyperlink" Target="http://www.agricultura.gob.ec/" TargetMode="Externa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header" Target="header9.xml"/><Relationship Id="rId29" Type="http://schemas.openxmlformats.org/officeDocument/2006/relationships/image" Target="media/image9.wmf"/><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oleObject" Target="embeddings/oleObject2.bin"/><Relationship Id="rId32" Type="http://schemas.openxmlformats.org/officeDocument/2006/relationships/chart" Target="charts/chart2.xml"/><Relationship Id="rId37" Type="http://schemas.openxmlformats.org/officeDocument/2006/relationships/hyperlink" Target="http://www.lenntech.es/services/services.htm" TargetMode="External"/><Relationship Id="rId40" Type="http://schemas.openxmlformats.org/officeDocument/2006/relationships/header" Target="header13.xm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image" Target="media/image6.wmf"/><Relationship Id="rId28" Type="http://schemas.openxmlformats.org/officeDocument/2006/relationships/oleObject" Target="embeddings/oleObject4.bin"/><Relationship Id="rId36" Type="http://schemas.openxmlformats.org/officeDocument/2006/relationships/header" Target="header11.xml"/><Relationship Id="rId10" Type="http://schemas.openxmlformats.org/officeDocument/2006/relationships/header" Target="header2.xml"/><Relationship Id="rId19" Type="http://schemas.openxmlformats.org/officeDocument/2006/relationships/image" Target="media/image4.png"/><Relationship Id="rId31"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oleObject" Target="embeddings/oleObject1.bin"/><Relationship Id="rId27" Type="http://schemas.openxmlformats.org/officeDocument/2006/relationships/image" Target="media/image8.wmf"/><Relationship Id="rId30" Type="http://schemas.openxmlformats.org/officeDocument/2006/relationships/oleObject" Target="embeddings/oleObject5.bin"/><Relationship Id="rId35" Type="http://schemas.openxmlformats.org/officeDocument/2006/relationships/header" Target="header10.xml"/></Relationships>
</file>

<file path=word/charts/_rels/chart1.xml.rels><?xml version="1.0" encoding="UTF-8" standalone="yes"?>
<Relationships xmlns="http://schemas.openxmlformats.org/package/2006/relationships"><Relationship Id="rId1" Type="http://schemas.openxmlformats.org/officeDocument/2006/relationships/oleObject" Target="file:///D:\LUZ%20GRANDA\tabla-de-resumen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LUZ%20GRANDA\tabla-de-resumen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LUZ%20GRANDA\tabla-de-resumen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LUZ%20GRANDA\tabla-de-resumen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strRef>
              <c:f>'PESO FINAL'!$H$23</c:f>
              <c:strCache>
                <c:ptCount val="1"/>
                <c:pt idx="0">
                  <c:v>P.Final(gr)</c:v>
                </c:pt>
              </c:strCache>
            </c:strRef>
          </c:tx>
          <c:spPr>
            <a:ln w="28575">
              <a:noFill/>
            </a:ln>
          </c:spPr>
          <c:trendline>
            <c:trendlineType val="linear"/>
            <c:dispRSqr val="1"/>
            <c:dispEq val="1"/>
            <c:trendlineLbl>
              <c:layout>
                <c:manualLayout>
                  <c:x val="0.11284689413823272"/>
                  <c:y val="0.33206656459609213"/>
                </c:manualLayout>
              </c:layout>
              <c:tx>
                <c:rich>
                  <a:bodyPr/>
                  <a:lstStyle/>
                  <a:p>
                    <a:pPr>
                      <a:defRPr/>
                    </a:pPr>
                    <a:r>
                      <a:rPr lang="en-US"/>
                      <a:t>Peso final =  3,6741 + 0,6882(NJ)
R² = 81,25 %</a:t>
                    </a:r>
                  </a:p>
                  <a:p>
                    <a:pPr>
                      <a:defRPr/>
                    </a:pPr>
                    <a:r>
                      <a:rPr lang="en-US"/>
                      <a:t>r = 0,9013</a:t>
                    </a:r>
                  </a:p>
                  <a:p>
                    <a:pPr>
                      <a:defRPr/>
                    </a:pPr>
                    <a:r>
                      <a:rPr lang="en-US"/>
                      <a:t>P = </a:t>
                    </a:r>
                    <a:r>
                      <a:rPr lang="es-EC"/>
                      <a:t>5,8375E-08 </a:t>
                    </a:r>
                    <a:endParaRPr lang="en-US"/>
                  </a:p>
                </c:rich>
              </c:tx>
              <c:numFmt formatCode="General" sourceLinked="0"/>
            </c:trendlineLbl>
          </c:trendline>
          <c:xVal>
            <c:numRef>
              <c:f>'PESO FINAL'!$E$24:$E$43</c:f>
              <c:numCache>
                <c:formatCode>General</c:formatCode>
                <c:ptCount val="20"/>
                <c:pt idx="0">
                  <c:v>0</c:v>
                </c:pt>
                <c:pt idx="1">
                  <c:v>0.2</c:v>
                </c:pt>
                <c:pt idx="2">
                  <c:v>0.4</c:v>
                </c:pt>
                <c:pt idx="3">
                  <c:v>0.6</c:v>
                </c:pt>
                <c:pt idx="4">
                  <c:v>0</c:v>
                </c:pt>
                <c:pt idx="5">
                  <c:v>0.2</c:v>
                </c:pt>
                <c:pt idx="6">
                  <c:v>0.4</c:v>
                </c:pt>
                <c:pt idx="7">
                  <c:v>0.6</c:v>
                </c:pt>
                <c:pt idx="8">
                  <c:v>0</c:v>
                </c:pt>
                <c:pt idx="9">
                  <c:v>0.2</c:v>
                </c:pt>
                <c:pt idx="10">
                  <c:v>0.4</c:v>
                </c:pt>
                <c:pt idx="11">
                  <c:v>0.6</c:v>
                </c:pt>
                <c:pt idx="12">
                  <c:v>0</c:v>
                </c:pt>
                <c:pt idx="13">
                  <c:v>0.2</c:v>
                </c:pt>
                <c:pt idx="14">
                  <c:v>0.4</c:v>
                </c:pt>
                <c:pt idx="15">
                  <c:v>0.6</c:v>
                </c:pt>
                <c:pt idx="16">
                  <c:v>0</c:v>
                </c:pt>
                <c:pt idx="17">
                  <c:v>0.2</c:v>
                </c:pt>
                <c:pt idx="18">
                  <c:v>0.4</c:v>
                </c:pt>
                <c:pt idx="19">
                  <c:v>0.6</c:v>
                </c:pt>
              </c:numCache>
            </c:numRef>
          </c:xVal>
          <c:yVal>
            <c:numRef>
              <c:f>'PESO FINAL'!$H$24:$H$43</c:f>
              <c:numCache>
                <c:formatCode>0.00</c:formatCode>
                <c:ptCount val="20"/>
                <c:pt idx="0">
                  <c:v>3.645</c:v>
                </c:pt>
                <c:pt idx="1">
                  <c:v>3.7675000000000005</c:v>
                </c:pt>
                <c:pt idx="2">
                  <c:v>3.7250000000000001</c:v>
                </c:pt>
                <c:pt idx="3">
                  <c:v>4.09</c:v>
                </c:pt>
                <c:pt idx="4">
                  <c:v>3.68</c:v>
                </c:pt>
                <c:pt idx="5">
                  <c:v>3.7025000000000001</c:v>
                </c:pt>
                <c:pt idx="6">
                  <c:v>4.0205000000000002</c:v>
                </c:pt>
                <c:pt idx="7">
                  <c:v>4.12</c:v>
                </c:pt>
                <c:pt idx="8">
                  <c:v>3.7</c:v>
                </c:pt>
                <c:pt idx="9">
                  <c:v>3.8675000000000002</c:v>
                </c:pt>
                <c:pt idx="10">
                  <c:v>3.8774999999999999</c:v>
                </c:pt>
                <c:pt idx="11">
                  <c:v>4.12</c:v>
                </c:pt>
                <c:pt idx="12">
                  <c:v>3.7225000000000001</c:v>
                </c:pt>
                <c:pt idx="13">
                  <c:v>3.77</c:v>
                </c:pt>
                <c:pt idx="14">
                  <c:v>4.0175000000000001</c:v>
                </c:pt>
                <c:pt idx="15">
                  <c:v>4.085</c:v>
                </c:pt>
                <c:pt idx="16">
                  <c:v>3.7324999999999999</c:v>
                </c:pt>
                <c:pt idx="17">
                  <c:v>3.8022499999999999</c:v>
                </c:pt>
                <c:pt idx="18">
                  <c:v>4.0750000000000002</c:v>
                </c:pt>
                <c:pt idx="19">
                  <c:v>4.0904999999999996</c:v>
                </c:pt>
              </c:numCache>
            </c:numRef>
          </c:yVal>
          <c:smooth val="0"/>
        </c:ser>
        <c:dLbls>
          <c:showLegendKey val="0"/>
          <c:showVal val="0"/>
          <c:showCatName val="0"/>
          <c:showSerName val="0"/>
          <c:showPercent val="0"/>
          <c:showBubbleSize val="0"/>
        </c:dLbls>
        <c:axId val="283405744"/>
        <c:axId val="283403784"/>
      </c:scatterChart>
      <c:valAx>
        <c:axId val="283405744"/>
        <c:scaling>
          <c:orientation val="minMax"/>
        </c:scaling>
        <c:delete val="0"/>
        <c:axPos val="b"/>
        <c:title>
          <c:tx>
            <c:rich>
              <a:bodyPr/>
              <a:lstStyle/>
              <a:p>
                <a:pPr>
                  <a:defRPr/>
                </a:pPr>
                <a:r>
                  <a:rPr lang="es-EC"/>
                  <a:t>Niveles de jengibre, %</a:t>
                </a:r>
              </a:p>
            </c:rich>
          </c:tx>
          <c:layout/>
          <c:overlay val="0"/>
        </c:title>
        <c:numFmt formatCode="General" sourceLinked="1"/>
        <c:majorTickMark val="none"/>
        <c:minorTickMark val="none"/>
        <c:tickLblPos val="nextTo"/>
        <c:crossAx val="283403784"/>
        <c:crosses val="autoZero"/>
        <c:crossBetween val="midCat"/>
      </c:valAx>
      <c:valAx>
        <c:axId val="283403784"/>
        <c:scaling>
          <c:orientation val="minMax"/>
        </c:scaling>
        <c:delete val="0"/>
        <c:axPos val="l"/>
        <c:title>
          <c:tx>
            <c:rich>
              <a:bodyPr/>
              <a:lstStyle/>
              <a:p>
                <a:pPr>
                  <a:defRPr/>
                </a:pPr>
                <a:r>
                  <a:rPr lang="es-EC"/>
                  <a:t>Peso final, g</a:t>
                </a:r>
              </a:p>
            </c:rich>
          </c:tx>
          <c:layout/>
          <c:overlay val="0"/>
        </c:title>
        <c:numFmt formatCode="0.00" sourceLinked="1"/>
        <c:majorTickMark val="none"/>
        <c:minorTickMark val="none"/>
        <c:tickLblPos val="nextTo"/>
        <c:crossAx val="283405744"/>
        <c:crosses val="autoZero"/>
        <c:crossBetween val="midCat"/>
      </c:valAx>
    </c:plotArea>
    <c:plotVisOnly val="1"/>
    <c:dispBlanksAs val="gap"/>
    <c:showDLblsOverMax val="0"/>
  </c:chart>
  <c:txPr>
    <a:bodyPr/>
    <a:lstStyle/>
    <a:p>
      <a:pPr>
        <a:defRPr sz="1200" b="0">
          <a:latin typeface="Arial" pitchFamily="34" charset="0"/>
          <a:cs typeface="Arial" pitchFamily="34" charset="0"/>
        </a:defRPr>
      </a:pPr>
      <a:endParaRPr lang="es-EC"/>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scatterChart>
        <c:scatterStyle val="lineMarker"/>
        <c:varyColors val="0"/>
        <c:ser>
          <c:idx val="0"/>
          <c:order val="0"/>
          <c:tx>
            <c:strRef>
              <c:f>'GANANCIA DE PESO '!$F$22</c:f>
              <c:strCache>
                <c:ptCount val="1"/>
                <c:pt idx="0">
                  <c:v>Gancia de Peso </c:v>
                </c:pt>
              </c:strCache>
            </c:strRef>
          </c:tx>
          <c:spPr>
            <a:ln w="28575">
              <a:noFill/>
            </a:ln>
          </c:spPr>
          <c:trendline>
            <c:trendlineType val="linear"/>
            <c:dispRSqr val="1"/>
            <c:dispEq val="1"/>
            <c:trendlineLbl>
              <c:layout>
                <c:manualLayout>
                  <c:x val="0.14443000874890638"/>
                  <c:y val="0.43008092738407699"/>
                </c:manualLayout>
              </c:layout>
              <c:tx>
                <c:rich>
                  <a:bodyPr/>
                  <a:lstStyle/>
                  <a:p>
                    <a:pPr>
                      <a:defRPr/>
                    </a:pPr>
                    <a:r>
                      <a:rPr lang="en-US"/>
                      <a:t>Ganancia de peso = 2,9771 +  0,6382(NJ)
R² = 77,99 %</a:t>
                    </a:r>
                  </a:p>
                  <a:p>
                    <a:pPr>
                      <a:defRPr/>
                    </a:pPr>
                    <a:r>
                      <a:rPr lang="en-US"/>
                      <a:t>r = 0,8831</a:t>
                    </a:r>
                  </a:p>
                  <a:p>
                    <a:pPr>
                      <a:defRPr/>
                    </a:pPr>
                    <a:r>
                      <a:rPr lang="en-US"/>
                      <a:t>P = </a:t>
                    </a:r>
                    <a:r>
                      <a:rPr lang="es-EC"/>
                      <a:t>2,5144E-07 </a:t>
                    </a:r>
                    <a:endParaRPr lang="en-US"/>
                  </a:p>
                </c:rich>
              </c:tx>
              <c:numFmt formatCode="General" sourceLinked="0"/>
            </c:trendlineLbl>
          </c:trendline>
          <c:xVal>
            <c:numRef>
              <c:f>'GANANCIA DE PESO '!$E$23:$E$42</c:f>
              <c:numCache>
                <c:formatCode>General</c:formatCode>
                <c:ptCount val="20"/>
                <c:pt idx="0">
                  <c:v>0</c:v>
                </c:pt>
                <c:pt idx="1">
                  <c:v>0.2</c:v>
                </c:pt>
                <c:pt idx="2">
                  <c:v>0.4</c:v>
                </c:pt>
                <c:pt idx="3">
                  <c:v>0.6</c:v>
                </c:pt>
                <c:pt idx="4">
                  <c:v>0</c:v>
                </c:pt>
                <c:pt idx="5">
                  <c:v>0.2</c:v>
                </c:pt>
                <c:pt idx="6">
                  <c:v>0.4</c:v>
                </c:pt>
                <c:pt idx="7">
                  <c:v>0.6</c:v>
                </c:pt>
                <c:pt idx="8">
                  <c:v>0</c:v>
                </c:pt>
                <c:pt idx="9">
                  <c:v>0.2</c:v>
                </c:pt>
                <c:pt idx="10">
                  <c:v>0.4</c:v>
                </c:pt>
                <c:pt idx="11">
                  <c:v>0.6</c:v>
                </c:pt>
                <c:pt idx="12">
                  <c:v>0</c:v>
                </c:pt>
                <c:pt idx="13">
                  <c:v>0.2</c:v>
                </c:pt>
                <c:pt idx="14">
                  <c:v>0.4</c:v>
                </c:pt>
                <c:pt idx="15">
                  <c:v>0.6</c:v>
                </c:pt>
                <c:pt idx="16">
                  <c:v>0</c:v>
                </c:pt>
                <c:pt idx="17">
                  <c:v>0.2</c:v>
                </c:pt>
                <c:pt idx="18">
                  <c:v>0.4</c:v>
                </c:pt>
                <c:pt idx="19">
                  <c:v>0.6</c:v>
                </c:pt>
              </c:numCache>
            </c:numRef>
          </c:xVal>
          <c:yVal>
            <c:numRef>
              <c:f>'GANANCIA DE PESO '!$F$23:$F$42</c:f>
              <c:numCache>
                <c:formatCode>0.00</c:formatCode>
                <c:ptCount val="20"/>
                <c:pt idx="0">
                  <c:v>2.915</c:v>
                </c:pt>
                <c:pt idx="1">
                  <c:v>3.0175000000000005</c:v>
                </c:pt>
                <c:pt idx="2">
                  <c:v>3.0649999999999999</c:v>
                </c:pt>
                <c:pt idx="3">
                  <c:v>3.36</c:v>
                </c:pt>
                <c:pt idx="4">
                  <c:v>2.9800000000000004</c:v>
                </c:pt>
                <c:pt idx="5">
                  <c:v>3.0125000000000002</c:v>
                </c:pt>
                <c:pt idx="6">
                  <c:v>3.2805</c:v>
                </c:pt>
                <c:pt idx="7">
                  <c:v>3.37</c:v>
                </c:pt>
                <c:pt idx="8">
                  <c:v>3.02</c:v>
                </c:pt>
                <c:pt idx="9">
                  <c:v>3.1675000000000004</c:v>
                </c:pt>
                <c:pt idx="10">
                  <c:v>3.1274999999999999</c:v>
                </c:pt>
                <c:pt idx="11">
                  <c:v>3.37</c:v>
                </c:pt>
                <c:pt idx="12">
                  <c:v>3.0025000000000004</c:v>
                </c:pt>
                <c:pt idx="13">
                  <c:v>3.06</c:v>
                </c:pt>
                <c:pt idx="14">
                  <c:v>3.2774999999999999</c:v>
                </c:pt>
                <c:pt idx="15">
                  <c:v>3.3149999999999999</c:v>
                </c:pt>
                <c:pt idx="16">
                  <c:v>3.0625</c:v>
                </c:pt>
                <c:pt idx="17">
                  <c:v>3.13225</c:v>
                </c:pt>
                <c:pt idx="18">
                  <c:v>3.395</c:v>
                </c:pt>
                <c:pt idx="19">
                  <c:v>3.4404999999999997</c:v>
                </c:pt>
              </c:numCache>
            </c:numRef>
          </c:yVal>
          <c:smooth val="0"/>
        </c:ser>
        <c:dLbls>
          <c:showLegendKey val="0"/>
          <c:showVal val="0"/>
          <c:showCatName val="0"/>
          <c:showSerName val="0"/>
          <c:showPercent val="0"/>
          <c:showBubbleSize val="0"/>
        </c:dLbls>
        <c:axId val="317251576"/>
        <c:axId val="317251968"/>
      </c:scatterChart>
      <c:valAx>
        <c:axId val="317251576"/>
        <c:scaling>
          <c:orientation val="minMax"/>
          <c:max val="0.60000000000000009"/>
        </c:scaling>
        <c:delete val="0"/>
        <c:axPos val="b"/>
        <c:title>
          <c:tx>
            <c:rich>
              <a:bodyPr/>
              <a:lstStyle/>
              <a:p>
                <a:pPr>
                  <a:defRPr/>
                </a:pPr>
                <a:r>
                  <a:rPr lang="es-EC"/>
                  <a:t>Niveles de Jengibre, %</a:t>
                </a:r>
              </a:p>
            </c:rich>
          </c:tx>
          <c:layout/>
          <c:overlay val="0"/>
        </c:title>
        <c:numFmt formatCode="General" sourceLinked="1"/>
        <c:majorTickMark val="none"/>
        <c:minorTickMark val="none"/>
        <c:tickLblPos val="nextTo"/>
        <c:crossAx val="317251968"/>
        <c:crosses val="autoZero"/>
        <c:crossBetween val="midCat"/>
        <c:majorUnit val="0.2"/>
      </c:valAx>
      <c:valAx>
        <c:axId val="317251968"/>
        <c:scaling>
          <c:orientation val="minMax"/>
        </c:scaling>
        <c:delete val="0"/>
        <c:axPos val="l"/>
        <c:title>
          <c:tx>
            <c:rich>
              <a:bodyPr/>
              <a:lstStyle/>
              <a:p>
                <a:pPr>
                  <a:defRPr/>
                </a:pPr>
                <a:r>
                  <a:rPr lang="es-EC"/>
                  <a:t>Ganancia de peso, g</a:t>
                </a:r>
              </a:p>
            </c:rich>
          </c:tx>
          <c:layout/>
          <c:overlay val="0"/>
        </c:title>
        <c:numFmt formatCode="0.00" sourceLinked="1"/>
        <c:majorTickMark val="none"/>
        <c:minorTickMark val="none"/>
        <c:tickLblPos val="nextTo"/>
        <c:crossAx val="317251576"/>
        <c:crosses val="autoZero"/>
        <c:crossBetween val="midCat"/>
      </c:valAx>
    </c:plotArea>
    <c:plotVisOnly val="1"/>
    <c:dispBlanksAs val="gap"/>
    <c:showDLblsOverMax val="0"/>
  </c:chart>
  <c:txPr>
    <a:bodyPr/>
    <a:lstStyle/>
    <a:p>
      <a:pPr>
        <a:defRPr sz="1200" b="0">
          <a:latin typeface="Arial" pitchFamily="34" charset="0"/>
          <a:cs typeface="Arial" pitchFamily="34" charset="0"/>
        </a:defRPr>
      </a:pPr>
      <a:endParaRPr lang="es-EC"/>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plotArea>
      <c:layout/>
      <c:scatterChart>
        <c:scatterStyle val="lineMarker"/>
        <c:varyColors val="0"/>
        <c:ser>
          <c:idx val="0"/>
          <c:order val="0"/>
          <c:tx>
            <c:strRef>
              <c:f>'Tamano FINAL'!$F$22</c:f>
              <c:strCache>
                <c:ptCount val="1"/>
                <c:pt idx="0">
                  <c:v>Tamano Final</c:v>
                </c:pt>
              </c:strCache>
            </c:strRef>
          </c:tx>
          <c:spPr>
            <a:ln w="28575">
              <a:noFill/>
            </a:ln>
          </c:spPr>
          <c:trendline>
            <c:trendlineType val="linear"/>
            <c:dispRSqr val="1"/>
            <c:dispEq val="1"/>
            <c:trendlineLbl>
              <c:layout>
                <c:manualLayout>
                  <c:x val="5.2284776902887138E-2"/>
                  <c:y val="0.36526611256926217"/>
                </c:manualLayout>
              </c:layout>
              <c:tx>
                <c:rich>
                  <a:bodyPr/>
                  <a:lstStyle/>
                  <a:p>
                    <a:pPr>
                      <a:defRPr/>
                    </a:pPr>
                    <a:r>
                      <a:rPr lang="en-US"/>
                      <a:t>Tamaño final =  5,6158 + 0,992(NJ)
R² = 81,14 %</a:t>
                    </a:r>
                  </a:p>
                  <a:p>
                    <a:pPr>
                      <a:defRPr/>
                    </a:pPr>
                    <a:r>
                      <a:rPr lang="en-US"/>
                      <a:t>r = 0,90</a:t>
                    </a:r>
                  </a:p>
                  <a:p>
                    <a:pPr>
                      <a:defRPr/>
                    </a:pPr>
                    <a:r>
                      <a:rPr lang="en-US"/>
                      <a:t>P = </a:t>
                    </a:r>
                    <a:r>
                      <a:rPr lang="es-EC"/>
                      <a:t>6,1405E-08 </a:t>
                    </a:r>
                    <a:endParaRPr lang="en-US"/>
                  </a:p>
                </c:rich>
              </c:tx>
              <c:numFmt formatCode="General" sourceLinked="0"/>
            </c:trendlineLbl>
          </c:trendline>
          <c:xVal>
            <c:numRef>
              <c:f>'Tamano FINAL'!$E$23:$E$42</c:f>
              <c:numCache>
                <c:formatCode>General</c:formatCode>
                <c:ptCount val="20"/>
                <c:pt idx="0">
                  <c:v>0</c:v>
                </c:pt>
                <c:pt idx="1">
                  <c:v>0.2</c:v>
                </c:pt>
                <c:pt idx="2">
                  <c:v>0.4</c:v>
                </c:pt>
                <c:pt idx="3">
                  <c:v>0.6</c:v>
                </c:pt>
                <c:pt idx="4">
                  <c:v>0</c:v>
                </c:pt>
                <c:pt idx="5">
                  <c:v>0.2</c:v>
                </c:pt>
                <c:pt idx="6">
                  <c:v>0.4</c:v>
                </c:pt>
                <c:pt idx="7">
                  <c:v>0.6</c:v>
                </c:pt>
                <c:pt idx="8">
                  <c:v>0</c:v>
                </c:pt>
                <c:pt idx="9">
                  <c:v>0.2</c:v>
                </c:pt>
                <c:pt idx="10">
                  <c:v>0.4</c:v>
                </c:pt>
                <c:pt idx="11">
                  <c:v>0.6</c:v>
                </c:pt>
                <c:pt idx="12">
                  <c:v>0</c:v>
                </c:pt>
                <c:pt idx="13">
                  <c:v>0.2</c:v>
                </c:pt>
                <c:pt idx="14">
                  <c:v>0.4</c:v>
                </c:pt>
                <c:pt idx="15">
                  <c:v>0.6</c:v>
                </c:pt>
                <c:pt idx="16">
                  <c:v>0</c:v>
                </c:pt>
                <c:pt idx="17">
                  <c:v>0.2</c:v>
                </c:pt>
                <c:pt idx="18">
                  <c:v>0.4</c:v>
                </c:pt>
                <c:pt idx="19">
                  <c:v>0.6</c:v>
                </c:pt>
              </c:numCache>
            </c:numRef>
          </c:xVal>
          <c:yVal>
            <c:numRef>
              <c:f>'Tamano FINAL'!$F$23:$F$42</c:f>
              <c:numCache>
                <c:formatCode>0.00</c:formatCode>
                <c:ptCount val="20"/>
                <c:pt idx="0">
                  <c:v>5.5966666666666702</c:v>
                </c:pt>
                <c:pt idx="1">
                  <c:v>5.8833333333333329</c:v>
                </c:pt>
                <c:pt idx="2">
                  <c:v>5.9933333333333332</c:v>
                </c:pt>
                <c:pt idx="3">
                  <c:v>6.1533333333333333</c:v>
                </c:pt>
                <c:pt idx="4">
                  <c:v>5.5810000000000004</c:v>
                </c:pt>
                <c:pt idx="5">
                  <c:v>5.7666666666667004</c:v>
                </c:pt>
                <c:pt idx="6">
                  <c:v>6.1099999999999994</c:v>
                </c:pt>
                <c:pt idx="7">
                  <c:v>6.17</c:v>
                </c:pt>
                <c:pt idx="8">
                  <c:v>5.5633333333333335</c:v>
                </c:pt>
                <c:pt idx="9">
                  <c:v>6.1766666666666667</c:v>
                </c:pt>
                <c:pt idx="10">
                  <c:v>5.93</c:v>
                </c:pt>
                <c:pt idx="11">
                  <c:v>6.17</c:v>
                </c:pt>
                <c:pt idx="12">
                  <c:v>5.6166666666666663</c:v>
                </c:pt>
                <c:pt idx="13">
                  <c:v>5.8900000000000006</c:v>
                </c:pt>
                <c:pt idx="14">
                  <c:v>5.9266666666666667</c:v>
                </c:pt>
                <c:pt idx="15">
                  <c:v>6.1976666666666604</c:v>
                </c:pt>
                <c:pt idx="16">
                  <c:v>5.4066666666666663</c:v>
                </c:pt>
                <c:pt idx="17">
                  <c:v>5.8366666666666669</c:v>
                </c:pt>
                <c:pt idx="18">
                  <c:v>6.083333333333333</c:v>
                </c:pt>
                <c:pt idx="19">
                  <c:v>6.2166666666666659</c:v>
                </c:pt>
              </c:numCache>
            </c:numRef>
          </c:yVal>
          <c:smooth val="0"/>
        </c:ser>
        <c:dLbls>
          <c:showLegendKey val="0"/>
          <c:showVal val="0"/>
          <c:showCatName val="0"/>
          <c:showSerName val="0"/>
          <c:showPercent val="0"/>
          <c:showBubbleSize val="0"/>
        </c:dLbls>
        <c:axId val="279729568"/>
        <c:axId val="327762816"/>
      </c:scatterChart>
      <c:valAx>
        <c:axId val="279729568"/>
        <c:scaling>
          <c:orientation val="minMax"/>
          <c:max val="0.60000000000000009"/>
        </c:scaling>
        <c:delete val="0"/>
        <c:axPos val="b"/>
        <c:title>
          <c:tx>
            <c:rich>
              <a:bodyPr/>
              <a:lstStyle/>
              <a:p>
                <a:pPr>
                  <a:defRPr/>
                </a:pPr>
                <a:r>
                  <a:rPr lang="es-EC"/>
                  <a:t>Niveles de Jengibre, %</a:t>
                </a:r>
              </a:p>
            </c:rich>
          </c:tx>
          <c:layout/>
          <c:overlay val="0"/>
        </c:title>
        <c:numFmt formatCode="General" sourceLinked="1"/>
        <c:majorTickMark val="none"/>
        <c:minorTickMark val="none"/>
        <c:tickLblPos val="nextTo"/>
        <c:crossAx val="327762816"/>
        <c:crosses val="autoZero"/>
        <c:crossBetween val="midCat"/>
        <c:majorUnit val="0.2"/>
      </c:valAx>
      <c:valAx>
        <c:axId val="327762816"/>
        <c:scaling>
          <c:orientation val="minMax"/>
        </c:scaling>
        <c:delete val="0"/>
        <c:axPos val="l"/>
        <c:title>
          <c:tx>
            <c:rich>
              <a:bodyPr/>
              <a:lstStyle/>
              <a:p>
                <a:pPr>
                  <a:defRPr/>
                </a:pPr>
                <a:r>
                  <a:rPr lang="es-EC"/>
                  <a:t>Tamaño final, cm</a:t>
                </a:r>
              </a:p>
            </c:rich>
          </c:tx>
          <c:layout/>
          <c:overlay val="0"/>
        </c:title>
        <c:numFmt formatCode="0.00" sourceLinked="1"/>
        <c:majorTickMark val="none"/>
        <c:minorTickMark val="none"/>
        <c:tickLblPos val="nextTo"/>
        <c:crossAx val="279729568"/>
        <c:crosses val="autoZero"/>
        <c:crossBetween val="midCat"/>
      </c:valAx>
    </c:plotArea>
    <c:plotVisOnly val="1"/>
    <c:dispBlanksAs val="gap"/>
    <c:showDLblsOverMax val="0"/>
  </c:chart>
  <c:txPr>
    <a:bodyPr/>
    <a:lstStyle/>
    <a:p>
      <a:pPr>
        <a:defRPr sz="1200" b="0">
          <a:latin typeface="Arial" pitchFamily="34" charset="0"/>
          <a:cs typeface="Arial" pitchFamily="34" charset="0"/>
        </a:defRPr>
      </a:pPr>
      <a:endParaRPr lang="es-EC"/>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scatterChart>
        <c:scatterStyle val="lineMarker"/>
        <c:varyColors val="0"/>
        <c:ser>
          <c:idx val="0"/>
          <c:order val="0"/>
          <c:tx>
            <c:strRef>
              <c:f>'C.A'!$F$22</c:f>
              <c:strCache>
                <c:ptCount val="1"/>
                <c:pt idx="0">
                  <c:v>C.A</c:v>
                </c:pt>
              </c:strCache>
            </c:strRef>
          </c:tx>
          <c:spPr>
            <a:ln w="28575">
              <a:noFill/>
            </a:ln>
          </c:spPr>
          <c:trendline>
            <c:trendlineType val="linear"/>
            <c:dispRSqr val="1"/>
            <c:dispEq val="1"/>
            <c:trendlineLbl>
              <c:layout>
                <c:manualLayout>
                  <c:x val="4.9784776902887136E-2"/>
                  <c:y val="-0.4032134004082823"/>
                </c:manualLayout>
              </c:layout>
              <c:tx>
                <c:rich>
                  <a:bodyPr/>
                  <a:lstStyle/>
                  <a:p>
                    <a:pPr>
                      <a:defRPr/>
                    </a:pPr>
                    <a:r>
                      <a:rPr lang="en-US"/>
                      <a:t>Conversión alimenticia = 1,1268 -0,1482(NJ) 
R² = 45,42 %</a:t>
                    </a:r>
                  </a:p>
                  <a:p>
                    <a:pPr>
                      <a:defRPr/>
                    </a:pPr>
                    <a:r>
                      <a:rPr lang="en-US"/>
                      <a:t>r = 0,6739</a:t>
                    </a:r>
                  </a:p>
                  <a:p>
                    <a:pPr>
                      <a:defRPr/>
                    </a:pPr>
                    <a:r>
                      <a:rPr lang="en-US"/>
                      <a:t>P = </a:t>
                    </a:r>
                    <a:r>
                      <a:rPr lang="es-EC"/>
                      <a:t>0,001 </a:t>
                    </a:r>
                    <a:endParaRPr lang="en-US"/>
                  </a:p>
                </c:rich>
              </c:tx>
              <c:numFmt formatCode="General" sourceLinked="0"/>
            </c:trendlineLbl>
          </c:trendline>
          <c:xVal>
            <c:numRef>
              <c:f>'C.A'!$E$23:$E$42</c:f>
              <c:numCache>
                <c:formatCode>General</c:formatCode>
                <c:ptCount val="20"/>
                <c:pt idx="0">
                  <c:v>0</c:v>
                </c:pt>
                <c:pt idx="1">
                  <c:v>0.2</c:v>
                </c:pt>
                <c:pt idx="2">
                  <c:v>0.4</c:v>
                </c:pt>
                <c:pt idx="3">
                  <c:v>0.6</c:v>
                </c:pt>
                <c:pt idx="4">
                  <c:v>0</c:v>
                </c:pt>
                <c:pt idx="5">
                  <c:v>0.2</c:v>
                </c:pt>
                <c:pt idx="6">
                  <c:v>0.4</c:v>
                </c:pt>
                <c:pt idx="7">
                  <c:v>0.6</c:v>
                </c:pt>
                <c:pt idx="8">
                  <c:v>0</c:v>
                </c:pt>
                <c:pt idx="9">
                  <c:v>0.2</c:v>
                </c:pt>
                <c:pt idx="10">
                  <c:v>0.4</c:v>
                </c:pt>
                <c:pt idx="11">
                  <c:v>0.6</c:v>
                </c:pt>
                <c:pt idx="12">
                  <c:v>0</c:v>
                </c:pt>
                <c:pt idx="13">
                  <c:v>0.2</c:v>
                </c:pt>
                <c:pt idx="14">
                  <c:v>0.4</c:v>
                </c:pt>
                <c:pt idx="15">
                  <c:v>0.6</c:v>
                </c:pt>
                <c:pt idx="16">
                  <c:v>0</c:v>
                </c:pt>
                <c:pt idx="17">
                  <c:v>0.2</c:v>
                </c:pt>
                <c:pt idx="18">
                  <c:v>0.4</c:v>
                </c:pt>
                <c:pt idx="19">
                  <c:v>0.6</c:v>
                </c:pt>
              </c:numCache>
            </c:numRef>
          </c:xVal>
          <c:yVal>
            <c:numRef>
              <c:f>'C.A'!$F$23:$F$42</c:f>
              <c:numCache>
                <c:formatCode>0.00</c:formatCode>
                <c:ptCount val="20"/>
                <c:pt idx="0">
                  <c:v>1.1320754716981132</c:v>
                </c:pt>
                <c:pt idx="1">
                  <c:v>1.0770505385252691</c:v>
                </c:pt>
                <c:pt idx="2">
                  <c:v>1.1256117455138663</c:v>
                </c:pt>
                <c:pt idx="3">
                  <c:v>0.98809523809523814</c:v>
                </c:pt>
                <c:pt idx="4">
                  <c:v>1.1342281879194629</c:v>
                </c:pt>
                <c:pt idx="5">
                  <c:v>1.1153526970954355</c:v>
                </c:pt>
                <c:pt idx="6">
                  <c:v>1.0608139003200732</c:v>
                </c:pt>
                <c:pt idx="7">
                  <c:v>1.032640949554896</c:v>
                </c:pt>
                <c:pt idx="8">
                  <c:v>1.0695364238410596</c:v>
                </c:pt>
                <c:pt idx="9">
                  <c:v>1.1270718232044197</c:v>
                </c:pt>
                <c:pt idx="10">
                  <c:v>1.0487609912070344</c:v>
                </c:pt>
                <c:pt idx="11">
                  <c:v>1.032640949554896</c:v>
                </c:pt>
                <c:pt idx="12">
                  <c:v>1.1557035803497084</c:v>
                </c:pt>
                <c:pt idx="13">
                  <c:v>1.0392156862745099</c:v>
                </c:pt>
                <c:pt idx="14">
                  <c:v>1.0251716247139588</c:v>
                </c:pt>
                <c:pt idx="15">
                  <c:v>1.0648567119155354</c:v>
                </c:pt>
                <c:pt idx="16">
                  <c:v>1.1004081632653062</c:v>
                </c:pt>
                <c:pt idx="17">
                  <c:v>1.1716816984595737</c:v>
                </c:pt>
                <c:pt idx="18">
                  <c:v>1.1134020618556701</c:v>
                </c:pt>
                <c:pt idx="19">
                  <c:v>1.0318267693649179</c:v>
                </c:pt>
              </c:numCache>
            </c:numRef>
          </c:yVal>
          <c:smooth val="0"/>
        </c:ser>
        <c:dLbls>
          <c:showLegendKey val="0"/>
          <c:showVal val="0"/>
          <c:showCatName val="0"/>
          <c:showSerName val="0"/>
          <c:showPercent val="0"/>
          <c:showBubbleSize val="0"/>
        </c:dLbls>
        <c:axId val="327760072"/>
        <c:axId val="327760856"/>
      </c:scatterChart>
      <c:valAx>
        <c:axId val="327760072"/>
        <c:scaling>
          <c:orientation val="minMax"/>
          <c:max val="0.60000000000000009"/>
        </c:scaling>
        <c:delete val="0"/>
        <c:axPos val="b"/>
        <c:title>
          <c:tx>
            <c:rich>
              <a:bodyPr/>
              <a:lstStyle/>
              <a:p>
                <a:pPr>
                  <a:defRPr/>
                </a:pPr>
                <a:r>
                  <a:rPr lang="es-EC"/>
                  <a:t>Niveles de Jengibre, %</a:t>
                </a:r>
              </a:p>
            </c:rich>
          </c:tx>
          <c:layout/>
          <c:overlay val="0"/>
        </c:title>
        <c:numFmt formatCode="General" sourceLinked="1"/>
        <c:majorTickMark val="none"/>
        <c:minorTickMark val="none"/>
        <c:tickLblPos val="nextTo"/>
        <c:crossAx val="327760856"/>
        <c:crosses val="autoZero"/>
        <c:crossBetween val="midCat"/>
        <c:majorUnit val="0.2"/>
      </c:valAx>
      <c:valAx>
        <c:axId val="327760856"/>
        <c:scaling>
          <c:orientation val="minMax"/>
        </c:scaling>
        <c:delete val="0"/>
        <c:axPos val="l"/>
        <c:title>
          <c:tx>
            <c:rich>
              <a:bodyPr/>
              <a:lstStyle/>
              <a:p>
                <a:pPr>
                  <a:defRPr/>
                </a:pPr>
                <a:r>
                  <a:rPr lang="es-EC"/>
                  <a:t>Conversión alimenticia</a:t>
                </a:r>
              </a:p>
            </c:rich>
          </c:tx>
          <c:layout/>
          <c:overlay val="0"/>
        </c:title>
        <c:numFmt formatCode="0.00" sourceLinked="1"/>
        <c:majorTickMark val="none"/>
        <c:minorTickMark val="none"/>
        <c:tickLblPos val="nextTo"/>
        <c:crossAx val="327760072"/>
        <c:crosses val="autoZero"/>
        <c:crossBetween val="midCat"/>
      </c:valAx>
    </c:plotArea>
    <c:plotVisOnly val="1"/>
    <c:dispBlanksAs val="gap"/>
    <c:showDLblsOverMax val="0"/>
  </c:chart>
  <c:txPr>
    <a:bodyPr/>
    <a:lstStyle/>
    <a:p>
      <a:pPr>
        <a:defRPr sz="1200" b="0">
          <a:latin typeface="Arial" pitchFamily="34" charset="0"/>
          <a:cs typeface="Arial" pitchFamily="34" charset="0"/>
        </a:defRPr>
      </a:pPr>
      <a:endParaRPr lang="es-EC"/>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947DA3-EE01-48F2-968C-42EF3EA7C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97</Pages>
  <Words>20670</Words>
  <Characters>113685</Characters>
  <Application>Microsoft Office Word</Application>
  <DocSecurity>0</DocSecurity>
  <Lines>947</Lines>
  <Paragraphs>268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134087</CharactersWithSpaces>
  <SharedDoc>false</SharedDoc>
  <HLinks>
    <vt:vector size="702" baseType="variant">
      <vt:variant>
        <vt:i4>7077921</vt:i4>
      </vt:variant>
      <vt:variant>
        <vt:i4>741</vt:i4>
      </vt:variant>
      <vt:variant>
        <vt:i4>0</vt:i4>
      </vt:variant>
      <vt:variant>
        <vt:i4>5</vt:i4>
      </vt:variant>
      <vt:variant>
        <vt:lpwstr>http://www.agricultura.gob.ec/</vt:lpwstr>
      </vt:variant>
      <vt:variant>
        <vt:lpwstr/>
      </vt:variant>
      <vt:variant>
        <vt:i4>4653128</vt:i4>
      </vt:variant>
      <vt:variant>
        <vt:i4>738</vt:i4>
      </vt:variant>
      <vt:variant>
        <vt:i4>0</vt:i4>
      </vt:variant>
      <vt:variant>
        <vt:i4>5</vt:i4>
      </vt:variant>
      <vt:variant>
        <vt:lpwstr>http://www.lenntech.es/services/services.htm</vt:lpwstr>
      </vt:variant>
      <vt:variant>
        <vt:lpwstr/>
      </vt:variant>
      <vt:variant>
        <vt:i4>1441841</vt:i4>
      </vt:variant>
      <vt:variant>
        <vt:i4>686</vt:i4>
      </vt:variant>
      <vt:variant>
        <vt:i4>0</vt:i4>
      </vt:variant>
      <vt:variant>
        <vt:i4>5</vt:i4>
      </vt:variant>
      <vt:variant>
        <vt:lpwstr/>
      </vt:variant>
      <vt:variant>
        <vt:lpwstr>_Toc451409496</vt:lpwstr>
      </vt:variant>
      <vt:variant>
        <vt:i4>1441841</vt:i4>
      </vt:variant>
      <vt:variant>
        <vt:i4>680</vt:i4>
      </vt:variant>
      <vt:variant>
        <vt:i4>0</vt:i4>
      </vt:variant>
      <vt:variant>
        <vt:i4>5</vt:i4>
      </vt:variant>
      <vt:variant>
        <vt:lpwstr/>
      </vt:variant>
      <vt:variant>
        <vt:lpwstr>_Toc451409495</vt:lpwstr>
      </vt:variant>
      <vt:variant>
        <vt:i4>1441841</vt:i4>
      </vt:variant>
      <vt:variant>
        <vt:i4>674</vt:i4>
      </vt:variant>
      <vt:variant>
        <vt:i4>0</vt:i4>
      </vt:variant>
      <vt:variant>
        <vt:i4>5</vt:i4>
      </vt:variant>
      <vt:variant>
        <vt:lpwstr/>
      </vt:variant>
      <vt:variant>
        <vt:lpwstr>_Toc451409494</vt:lpwstr>
      </vt:variant>
      <vt:variant>
        <vt:i4>1441841</vt:i4>
      </vt:variant>
      <vt:variant>
        <vt:i4>668</vt:i4>
      </vt:variant>
      <vt:variant>
        <vt:i4>0</vt:i4>
      </vt:variant>
      <vt:variant>
        <vt:i4>5</vt:i4>
      </vt:variant>
      <vt:variant>
        <vt:lpwstr/>
      </vt:variant>
      <vt:variant>
        <vt:lpwstr>_Toc451409493</vt:lpwstr>
      </vt:variant>
      <vt:variant>
        <vt:i4>1441841</vt:i4>
      </vt:variant>
      <vt:variant>
        <vt:i4>662</vt:i4>
      </vt:variant>
      <vt:variant>
        <vt:i4>0</vt:i4>
      </vt:variant>
      <vt:variant>
        <vt:i4>5</vt:i4>
      </vt:variant>
      <vt:variant>
        <vt:lpwstr/>
      </vt:variant>
      <vt:variant>
        <vt:lpwstr>_Toc451409492</vt:lpwstr>
      </vt:variant>
      <vt:variant>
        <vt:i4>1441841</vt:i4>
      </vt:variant>
      <vt:variant>
        <vt:i4>656</vt:i4>
      </vt:variant>
      <vt:variant>
        <vt:i4>0</vt:i4>
      </vt:variant>
      <vt:variant>
        <vt:i4>5</vt:i4>
      </vt:variant>
      <vt:variant>
        <vt:lpwstr/>
      </vt:variant>
      <vt:variant>
        <vt:lpwstr>_Toc451409491</vt:lpwstr>
      </vt:variant>
      <vt:variant>
        <vt:i4>1441841</vt:i4>
      </vt:variant>
      <vt:variant>
        <vt:i4>650</vt:i4>
      </vt:variant>
      <vt:variant>
        <vt:i4>0</vt:i4>
      </vt:variant>
      <vt:variant>
        <vt:i4>5</vt:i4>
      </vt:variant>
      <vt:variant>
        <vt:lpwstr/>
      </vt:variant>
      <vt:variant>
        <vt:lpwstr>_Toc451409490</vt:lpwstr>
      </vt:variant>
      <vt:variant>
        <vt:i4>1507377</vt:i4>
      </vt:variant>
      <vt:variant>
        <vt:i4>644</vt:i4>
      </vt:variant>
      <vt:variant>
        <vt:i4>0</vt:i4>
      </vt:variant>
      <vt:variant>
        <vt:i4>5</vt:i4>
      </vt:variant>
      <vt:variant>
        <vt:lpwstr/>
      </vt:variant>
      <vt:variant>
        <vt:lpwstr>_Toc451409489</vt:lpwstr>
      </vt:variant>
      <vt:variant>
        <vt:i4>1507377</vt:i4>
      </vt:variant>
      <vt:variant>
        <vt:i4>638</vt:i4>
      </vt:variant>
      <vt:variant>
        <vt:i4>0</vt:i4>
      </vt:variant>
      <vt:variant>
        <vt:i4>5</vt:i4>
      </vt:variant>
      <vt:variant>
        <vt:lpwstr/>
      </vt:variant>
      <vt:variant>
        <vt:lpwstr>_Toc451409488</vt:lpwstr>
      </vt:variant>
      <vt:variant>
        <vt:i4>1507377</vt:i4>
      </vt:variant>
      <vt:variant>
        <vt:i4>632</vt:i4>
      </vt:variant>
      <vt:variant>
        <vt:i4>0</vt:i4>
      </vt:variant>
      <vt:variant>
        <vt:i4>5</vt:i4>
      </vt:variant>
      <vt:variant>
        <vt:lpwstr/>
      </vt:variant>
      <vt:variant>
        <vt:lpwstr>_Toc451409487</vt:lpwstr>
      </vt:variant>
      <vt:variant>
        <vt:i4>1507377</vt:i4>
      </vt:variant>
      <vt:variant>
        <vt:i4>626</vt:i4>
      </vt:variant>
      <vt:variant>
        <vt:i4>0</vt:i4>
      </vt:variant>
      <vt:variant>
        <vt:i4>5</vt:i4>
      </vt:variant>
      <vt:variant>
        <vt:lpwstr/>
      </vt:variant>
      <vt:variant>
        <vt:lpwstr>_Toc451409486</vt:lpwstr>
      </vt:variant>
      <vt:variant>
        <vt:i4>1507377</vt:i4>
      </vt:variant>
      <vt:variant>
        <vt:i4>620</vt:i4>
      </vt:variant>
      <vt:variant>
        <vt:i4>0</vt:i4>
      </vt:variant>
      <vt:variant>
        <vt:i4>5</vt:i4>
      </vt:variant>
      <vt:variant>
        <vt:lpwstr/>
      </vt:variant>
      <vt:variant>
        <vt:lpwstr>_Toc451409485</vt:lpwstr>
      </vt:variant>
      <vt:variant>
        <vt:i4>1507377</vt:i4>
      </vt:variant>
      <vt:variant>
        <vt:i4>614</vt:i4>
      </vt:variant>
      <vt:variant>
        <vt:i4>0</vt:i4>
      </vt:variant>
      <vt:variant>
        <vt:i4>5</vt:i4>
      </vt:variant>
      <vt:variant>
        <vt:lpwstr/>
      </vt:variant>
      <vt:variant>
        <vt:lpwstr>_Toc451409484</vt:lpwstr>
      </vt:variant>
      <vt:variant>
        <vt:i4>1507377</vt:i4>
      </vt:variant>
      <vt:variant>
        <vt:i4>608</vt:i4>
      </vt:variant>
      <vt:variant>
        <vt:i4>0</vt:i4>
      </vt:variant>
      <vt:variant>
        <vt:i4>5</vt:i4>
      </vt:variant>
      <vt:variant>
        <vt:lpwstr/>
      </vt:variant>
      <vt:variant>
        <vt:lpwstr>_Toc451409483</vt:lpwstr>
      </vt:variant>
      <vt:variant>
        <vt:i4>1507377</vt:i4>
      </vt:variant>
      <vt:variant>
        <vt:i4>602</vt:i4>
      </vt:variant>
      <vt:variant>
        <vt:i4>0</vt:i4>
      </vt:variant>
      <vt:variant>
        <vt:i4>5</vt:i4>
      </vt:variant>
      <vt:variant>
        <vt:lpwstr/>
      </vt:variant>
      <vt:variant>
        <vt:lpwstr>_Toc451409482</vt:lpwstr>
      </vt:variant>
      <vt:variant>
        <vt:i4>1507377</vt:i4>
      </vt:variant>
      <vt:variant>
        <vt:i4>596</vt:i4>
      </vt:variant>
      <vt:variant>
        <vt:i4>0</vt:i4>
      </vt:variant>
      <vt:variant>
        <vt:i4>5</vt:i4>
      </vt:variant>
      <vt:variant>
        <vt:lpwstr/>
      </vt:variant>
      <vt:variant>
        <vt:lpwstr>_Toc451409481</vt:lpwstr>
      </vt:variant>
      <vt:variant>
        <vt:i4>1507377</vt:i4>
      </vt:variant>
      <vt:variant>
        <vt:i4>590</vt:i4>
      </vt:variant>
      <vt:variant>
        <vt:i4>0</vt:i4>
      </vt:variant>
      <vt:variant>
        <vt:i4>5</vt:i4>
      </vt:variant>
      <vt:variant>
        <vt:lpwstr/>
      </vt:variant>
      <vt:variant>
        <vt:lpwstr>_Toc451409480</vt:lpwstr>
      </vt:variant>
      <vt:variant>
        <vt:i4>1572913</vt:i4>
      </vt:variant>
      <vt:variant>
        <vt:i4>584</vt:i4>
      </vt:variant>
      <vt:variant>
        <vt:i4>0</vt:i4>
      </vt:variant>
      <vt:variant>
        <vt:i4>5</vt:i4>
      </vt:variant>
      <vt:variant>
        <vt:lpwstr/>
      </vt:variant>
      <vt:variant>
        <vt:lpwstr>_Toc451409479</vt:lpwstr>
      </vt:variant>
      <vt:variant>
        <vt:i4>1572913</vt:i4>
      </vt:variant>
      <vt:variant>
        <vt:i4>578</vt:i4>
      </vt:variant>
      <vt:variant>
        <vt:i4>0</vt:i4>
      </vt:variant>
      <vt:variant>
        <vt:i4>5</vt:i4>
      </vt:variant>
      <vt:variant>
        <vt:lpwstr/>
      </vt:variant>
      <vt:variant>
        <vt:lpwstr>_Toc451409478</vt:lpwstr>
      </vt:variant>
      <vt:variant>
        <vt:i4>1572913</vt:i4>
      </vt:variant>
      <vt:variant>
        <vt:i4>572</vt:i4>
      </vt:variant>
      <vt:variant>
        <vt:i4>0</vt:i4>
      </vt:variant>
      <vt:variant>
        <vt:i4>5</vt:i4>
      </vt:variant>
      <vt:variant>
        <vt:lpwstr/>
      </vt:variant>
      <vt:variant>
        <vt:lpwstr>_Toc451409477</vt:lpwstr>
      </vt:variant>
      <vt:variant>
        <vt:i4>1572913</vt:i4>
      </vt:variant>
      <vt:variant>
        <vt:i4>566</vt:i4>
      </vt:variant>
      <vt:variant>
        <vt:i4>0</vt:i4>
      </vt:variant>
      <vt:variant>
        <vt:i4>5</vt:i4>
      </vt:variant>
      <vt:variant>
        <vt:lpwstr/>
      </vt:variant>
      <vt:variant>
        <vt:lpwstr>_Toc451409476</vt:lpwstr>
      </vt:variant>
      <vt:variant>
        <vt:i4>1572913</vt:i4>
      </vt:variant>
      <vt:variant>
        <vt:i4>560</vt:i4>
      </vt:variant>
      <vt:variant>
        <vt:i4>0</vt:i4>
      </vt:variant>
      <vt:variant>
        <vt:i4>5</vt:i4>
      </vt:variant>
      <vt:variant>
        <vt:lpwstr/>
      </vt:variant>
      <vt:variant>
        <vt:lpwstr>_Toc451409475</vt:lpwstr>
      </vt:variant>
      <vt:variant>
        <vt:i4>1572913</vt:i4>
      </vt:variant>
      <vt:variant>
        <vt:i4>554</vt:i4>
      </vt:variant>
      <vt:variant>
        <vt:i4>0</vt:i4>
      </vt:variant>
      <vt:variant>
        <vt:i4>5</vt:i4>
      </vt:variant>
      <vt:variant>
        <vt:lpwstr/>
      </vt:variant>
      <vt:variant>
        <vt:lpwstr>_Toc451409474</vt:lpwstr>
      </vt:variant>
      <vt:variant>
        <vt:i4>1572913</vt:i4>
      </vt:variant>
      <vt:variant>
        <vt:i4>548</vt:i4>
      </vt:variant>
      <vt:variant>
        <vt:i4>0</vt:i4>
      </vt:variant>
      <vt:variant>
        <vt:i4>5</vt:i4>
      </vt:variant>
      <vt:variant>
        <vt:lpwstr/>
      </vt:variant>
      <vt:variant>
        <vt:lpwstr>_Toc451409473</vt:lpwstr>
      </vt:variant>
      <vt:variant>
        <vt:i4>1572913</vt:i4>
      </vt:variant>
      <vt:variant>
        <vt:i4>542</vt:i4>
      </vt:variant>
      <vt:variant>
        <vt:i4>0</vt:i4>
      </vt:variant>
      <vt:variant>
        <vt:i4>5</vt:i4>
      </vt:variant>
      <vt:variant>
        <vt:lpwstr/>
      </vt:variant>
      <vt:variant>
        <vt:lpwstr>_Toc451409472</vt:lpwstr>
      </vt:variant>
      <vt:variant>
        <vt:i4>1572913</vt:i4>
      </vt:variant>
      <vt:variant>
        <vt:i4>536</vt:i4>
      </vt:variant>
      <vt:variant>
        <vt:i4>0</vt:i4>
      </vt:variant>
      <vt:variant>
        <vt:i4>5</vt:i4>
      </vt:variant>
      <vt:variant>
        <vt:lpwstr/>
      </vt:variant>
      <vt:variant>
        <vt:lpwstr>_Toc451409471</vt:lpwstr>
      </vt:variant>
      <vt:variant>
        <vt:i4>1572913</vt:i4>
      </vt:variant>
      <vt:variant>
        <vt:i4>530</vt:i4>
      </vt:variant>
      <vt:variant>
        <vt:i4>0</vt:i4>
      </vt:variant>
      <vt:variant>
        <vt:i4>5</vt:i4>
      </vt:variant>
      <vt:variant>
        <vt:lpwstr/>
      </vt:variant>
      <vt:variant>
        <vt:lpwstr>_Toc451409470</vt:lpwstr>
      </vt:variant>
      <vt:variant>
        <vt:i4>1638449</vt:i4>
      </vt:variant>
      <vt:variant>
        <vt:i4>524</vt:i4>
      </vt:variant>
      <vt:variant>
        <vt:i4>0</vt:i4>
      </vt:variant>
      <vt:variant>
        <vt:i4>5</vt:i4>
      </vt:variant>
      <vt:variant>
        <vt:lpwstr/>
      </vt:variant>
      <vt:variant>
        <vt:lpwstr>_Toc451409469</vt:lpwstr>
      </vt:variant>
      <vt:variant>
        <vt:i4>1638449</vt:i4>
      </vt:variant>
      <vt:variant>
        <vt:i4>518</vt:i4>
      </vt:variant>
      <vt:variant>
        <vt:i4>0</vt:i4>
      </vt:variant>
      <vt:variant>
        <vt:i4>5</vt:i4>
      </vt:variant>
      <vt:variant>
        <vt:lpwstr/>
      </vt:variant>
      <vt:variant>
        <vt:lpwstr>_Toc451409468</vt:lpwstr>
      </vt:variant>
      <vt:variant>
        <vt:i4>1638449</vt:i4>
      </vt:variant>
      <vt:variant>
        <vt:i4>512</vt:i4>
      </vt:variant>
      <vt:variant>
        <vt:i4>0</vt:i4>
      </vt:variant>
      <vt:variant>
        <vt:i4>5</vt:i4>
      </vt:variant>
      <vt:variant>
        <vt:lpwstr/>
      </vt:variant>
      <vt:variant>
        <vt:lpwstr>_Toc451409467</vt:lpwstr>
      </vt:variant>
      <vt:variant>
        <vt:i4>1638449</vt:i4>
      </vt:variant>
      <vt:variant>
        <vt:i4>506</vt:i4>
      </vt:variant>
      <vt:variant>
        <vt:i4>0</vt:i4>
      </vt:variant>
      <vt:variant>
        <vt:i4>5</vt:i4>
      </vt:variant>
      <vt:variant>
        <vt:lpwstr/>
      </vt:variant>
      <vt:variant>
        <vt:lpwstr>_Toc451409466</vt:lpwstr>
      </vt:variant>
      <vt:variant>
        <vt:i4>1638449</vt:i4>
      </vt:variant>
      <vt:variant>
        <vt:i4>500</vt:i4>
      </vt:variant>
      <vt:variant>
        <vt:i4>0</vt:i4>
      </vt:variant>
      <vt:variant>
        <vt:i4>5</vt:i4>
      </vt:variant>
      <vt:variant>
        <vt:lpwstr/>
      </vt:variant>
      <vt:variant>
        <vt:lpwstr>_Toc451409465</vt:lpwstr>
      </vt:variant>
      <vt:variant>
        <vt:i4>1638449</vt:i4>
      </vt:variant>
      <vt:variant>
        <vt:i4>494</vt:i4>
      </vt:variant>
      <vt:variant>
        <vt:i4>0</vt:i4>
      </vt:variant>
      <vt:variant>
        <vt:i4>5</vt:i4>
      </vt:variant>
      <vt:variant>
        <vt:lpwstr/>
      </vt:variant>
      <vt:variant>
        <vt:lpwstr>_Toc451409464</vt:lpwstr>
      </vt:variant>
      <vt:variant>
        <vt:i4>1638449</vt:i4>
      </vt:variant>
      <vt:variant>
        <vt:i4>488</vt:i4>
      </vt:variant>
      <vt:variant>
        <vt:i4>0</vt:i4>
      </vt:variant>
      <vt:variant>
        <vt:i4>5</vt:i4>
      </vt:variant>
      <vt:variant>
        <vt:lpwstr/>
      </vt:variant>
      <vt:variant>
        <vt:lpwstr>_Toc451409463</vt:lpwstr>
      </vt:variant>
      <vt:variant>
        <vt:i4>1638449</vt:i4>
      </vt:variant>
      <vt:variant>
        <vt:i4>482</vt:i4>
      </vt:variant>
      <vt:variant>
        <vt:i4>0</vt:i4>
      </vt:variant>
      <vt:variant>
        <vt:i4>5</vt:i4>
      </vt:variant>
      <vt:variant>
        <vt:lpwstr/>
      </vt:variant>
      <vt:variant>
        <vt:lpwstr>_Toc451409462</vt:lpwstr>
      </vt:variant>
      <vt:variant>
        <vt:i4>1638449</vt:i4>
      </vt:variant>
      <vt:variant>
        <vt:i4>476</vt:i4>
      </vt:variant>
      <vt:variant>
        <vt:i4>0</vt:i4>
      </vt:variant>
      <vt:variant>
        <vt:i4>5</vt:i4>
      </vt:variant>
      <vt:variant>
        <vt:lpwstr/>
      </vt:variant>
      <vt:variant>
        <vt:lpwstr>_Toc451409461</vt:lpwstr>
      </vt:variant>
      <vt:variant>
        <vt:i4>1638449</vt:i4>
      </vt:variant>
      <vt:variant>
        <vt:i4>470</vt:i4>
      </vt:variant>
      <vt:variant>
        <vt:i4>0</vt:i4>
      </vt:variant>
      <vt:variant>
        <vt:i4>5</vt:i4>
      </vt:variant>
      <vt:variant>
        <vt:lpwstr/>
      </vt:variant>
      <vt:variant>
        <vt:lpwstr>_Toc451409460</vt:lpwstr>
      </vt:variant>
      <vt:variant>
        <vt:i4>1703985</vt:i4>
      </vt:variant>
      <vt:variant>
        <vt:i4>464</vt:i4>
      </vt:variant>
      <vt:variant>
        <vt:i4>0</vt:i4>
      </vt:variant>
      <vt:variant>
        <vt:i4>5</vt:i4>
      </vt:variant>
      <vt:variant>
        <vt:lpwstr/>
      </vt:variant>
      <vt:variant>
        <vt:lpwstr>_Toc451409459</vt:lpwstr>
      </vt:variant>
      <vt:variant>
        <vt:i4>1703985</vt:i4>
      </vt:variant>
      <vt:variant>
        <vt:i4>458</vt:i4>
      </vt:variant>
      <vt:variant>
        <vt:i4>0</vt:i4>
      </vt:variant>
      <vt:variant>
        <vt:i4>5</vt:i4>
      </vt:variant>
      <vt:variant>
        <vt:lpwstr/>
      </vt:variant>
      <vt:variant>
        <vt:lpwstr>_Toc451409458</vt:lpwstr>
      </vt:variant>
      <vt:variant>
        <vt:i4>1703985</vt:i4>
      </vt:variant>
      <vt:variant>
        <vt:i4>452</vt:i4>
      </vt:variant>
      <vt:variant>
        <vt:i4>0</vt:i4>
      </vt:variant>
      <vt:variant>
        <vt:i4>5</vt:i4>
      </vt:variant>
      <vt:variant>
        <vt:lpwstr/>
      </vt:variant>
      <vt:variant>
        <vt:lpwstr>_Toc451409457</vt:lpwstr>
      </vt:variant>
      <vt:variant>
        <vt:i4>1703985</vt:i4>
      </vt:variant>
      <vt:variant>
        <vt:i4>446</vt:i4>
      </vt:variant>
      <vt:variant>
        <vt:i4>0</vt:i4>
      </vt:variant>
      <vt:variant>
        <vt:i4>5</vt:i4>
      </vt:variant>
      <vt:variant>
        <vt:lpwstr/>
      </vt:variant>
      <vt:variant>
        <vt:lpwstr>_Toc451409456</vt:lpwstr>
      </vt:variant>
      <vt:variant>
        <vt:i4>1703985</vt:i4>
      </vt:variant>
      <vt:variant>
        <vt:i4>440</vt:i4>
      </vt:variant>
      <vt:variant>
        <vt:i4>0</vt:i4>
      </vt:variant>
      <vt:variant>
        <vt:i4>5</vt:i4>
      </vt:variant>
      <vt:variant>
        <vt:lpwstr/>
      </vt:variant>
      <vt:variant>
        <vt:lpwstr>_Toc451409455</vt:lpwstr>
      </vt:variant>
      <vt:variant>
        <vt:i4>1703985</vt:i4>
      </vt:variant>
      <vt:variant>
        <vt:i4>434</vt:i4>
      </vt:variant>
      <vt:variant>
        <vt:i4>0</vt:i4>
      </vt:variant>
      <vt:variant>
        <vt:i4>5</vt:i4>
      </vt:variant>
      <vt:variant>
        <vt:lpwstr/>
      </vt:variant>
      <vt:variant>
        <vt:lpwstr>_Toc451409454</vt:lpwstr>
      </vt:variant>
      <vt:variant>
        <vt:i4>1703985</vt:i4>
      </vt:variant>
      <vt:variant>
        <vt:i4>428</vt:i4>
      </vt:variant>
      <vt:variant>
        <vt:i4>0</vt:i4>
      </vt:variant>
      <vt:variant>
        <vt:i4>5</vt:i4>
      </vt:variant>
      <vt:variant>
        <vt:lpwstr/>
      </vt:variant>
      <vt:variant>
        <vt:lpwstr>_Toc451409453</vt:lpwstr>
      </vt:variant>
      <vt:variant>
        <vt:i4>1703985</vt:i4>
      </vt:variant>
      <vt:variant>
        <vt:i4>422</vt:i4>
      </vt:variant>
      <vt:variant>
        <vt:i4>0</vt:i4>
      </vt:variant>
      <vt:variant>
        <vt:i4>5</vt:i4>
      </vt:variant>
      <vt:variant>
        <vt:lpwstr/>
      </vt:variant>
      <vt:variant>
        <vt:lpwstr>_Toc451409452</vt:lpwstr>
      </vt:variant>
      <vt:variant>
        <vt:i4>1703985</vt:i4>
      </vt:variant>
      <vt:variant>
        <vt:i4>416</vt:i4>
      </vt:variant>
      <vt:variant>
        <vt:i4>0</vt:i4>
      </vt:variant>
      <vt:variant>
        <vt:i4>5</vt:i4>
      </vt:variant>
      <vt:variant>
        <vt:lpwstr/>
      </vt:variant>
      <vt:variant>
        <vt:lpwstr>_Toc451409451</vt:lpwstr>
      </vt:variant>
      <vt:variant>
        <vt:i4>1703985</vt:i4>
      </vt:variant>
      <vt:variant>
        <vt:i4>410</vt:i4>
      </vt:variant>
      <vt:variant>
        <vt:i4>0</vt:i4>
      </vt:variant>
      <vt:variant>
        <vt:i4>5</vt:i4>
      </vt:variant>
      <vt:variant>
        <vt:lpwstr/>
      </vt:variant>
      <vt:variant>
        <vt:lpwstr>_Toc451409450</vt:lpwstr>
      </vt:variant>
      <vt:variant>
        <vt:i4>1769521</vt:i4>
      </vt:variant>
      <vt:variant>
        <vt:i4>404</vt:i4>
      </vt:variant>
      <vt:variant>
        <vt:i4>0</vt:i4>
      </vt:variant>
      <vt:variant>
        <vt:i4>5</vt:i4>
      </vt:variant>
      <vt:variant>
        <vt:lpwstr/>
      </vt:variant>
      <vt:variant>
        <vt:lpwstr>_Toc451409449</vt:lpwstr>
      </vt:variant>
      <vt:variant>
        <vt:i4>1769521</vt:i4>
      </vt:variant>
      <vt:variant>
        <vt:i4>398</vt:i4>
      </vt:variant>
      <vt:variant>
        <vt:i4>0</vt:i4>
      </vt:variant>
      <vt:variant>
        <vt:i4>5</vt:i4>
      </vt:variant>
      <vt:variant>
        <vt:lpwstr/>
      </vt:variant>
      <vt:variant>
        <vt:lpwstr>_Toc451409448</vt:lpwstr>
      </vt:variant>
      <vt:variant>
        <vt:i4>1769521</vt:i4>
      </vt:variant>
      <vt:variant>
        <vt:i4>392</vt:i4>
      </vt:variant>
      <vt:variant>
        <vt:i4>0</vt:i4>
      </vt:variant>
      <vt:variant>
        <vt:i4>5</vt:i4>
      </vt:variant>
      <vt:variant>
        <vt:lpwstr/>
      </vt:variant>
      <vt:variant>
        <vt:lpwstr>_Toc451409447</vt:lpwstr>
      </vt:variant>
      <vt:variant>
        <vt:i4>1769521</vt:i4>
      </vt:variant>
      <vt:variant>
        <vt:i4>386</vt:i4>
      </vt:variant>
      <vt:variant>
        <vt:i4>0</vt:i4>
      </vt:variant>
      <vt:variant>
        <vt:i4>5</vt:i4>
      </vt:variant>
      <vt:variant>
        <vt:lpwstr/>
      </vt:variant>
      <vt:variant>
        <vt:lpwstr>_Toc451409446</vt:lpwstr>
      </vt:variant>
      <vt:variant>
        <vt:i4>1769521</vt:i4>
      </vt:variant>
      <vt:variant>
        <vt:i4>380</vt:i4>
      </vt:variant>
      <vt:variant>
        <vt:i4>0</vt:i4>
      </vt:variant>
      <vt:variant>
        <vt:i4>5</vt:i4>
      </vt:variant>
      <vt:variant>
        <vt:lpwstr/>
      </vt:variant>
      <vt:variant>
        <vt:lpwstr>_Toc451409445</vt:lpwstr>
      </vt:variant>
      <vt:variant>
        <vt:i4>1769521</vt:i4>
      </vt:variant>
      <vt:variant>
        <vt:i4>374</vt:i4>
      </vt:variant>
      <vt:variant>
        <vt:i4>0</vt:i4>
      </vt:variant>
      <vt:variant>
        <vt:i4>5</vt:i4>
      </vt:variant>
      <vt:variant>
        <vt:lpwstr/>
      </vt:variant>
      <vt:variant>
        <vt:lpwstr>_Toc451409444</vt:lpwstr>
      </vt:variant>
      <vt:variant>
        <vt:i4>1769521</vt:i4>
      </vt:variant>
      <vt:variant>
        <vt:i4>368</vt:i4>
      </vt:variant>
      <vt:variant>
        <vt:i4>0</vt:i4>
      </vt:variant>
      <vt:variant>
        <vt:i4>5</vt:i4>
      </vt:variant>
      <vt:variant>
        <vt:lpwstr/>
      </vt:variant>
      <vt:variant>
        <vt:lpwstr>_Toc451409443</vt:lpwstr>
      </vt:variant>
      <vt:variant>
        <vt:i4>1769521</vt:i4>
      </vt:variant>
      <vt:variant>
        <vt:i4>362</vt:i4>
      </vt:variant>
      <vt:variant>
        <vt:i4>0</vt:i4>
      </vt:variant>
      <vt:variant>
        <vt:i4>5</vt:i4>
      </vt:variant>
      <vt:variant>
        <vt:lpwstr/>
      </vt:variant>
      <vt:variant>
        <vt:lpwstr>_Toc451409442</vt:lpwstr>
      </vt:variant>
      <vt:variant>
        <vt:i4>1769521</vt:i4>
      </vt:variant>
      <vt:variant>
        <vt:i4>356</vt:i4>
      </vt:variant>
      <vt:variant>
        <vt:i4>0</vt:i4>
      </vt:variant>
      <vt:variant>
        <vt:i4>5</vt:i4>
      </vt:variant>
      <vt:variant>
        <vt:lpwstr/>
      </vt:variant>
      <vt:variant>
        <vt:lpwstr>_Toc451409441</vt:lpwstr>
      </vt:variant>
      <vt:variant>
        <vt:i4>1769521</vt:i4>
      </vt:variant>
      <vt:variant>
        <vt:i4>350</vt:i4>
      </vt:variant>
      <vt:variant>
        <vt:i4>0</vt:i4>
      </vt:variant>
      <vt:variant>
        <vt:i4>5</vt:i4>
      </vt:variant>
      <vt:variant>
        <vt:lpwstr/>
      </vt:variant>
      <vt:variant>
        <vt:lpwstr>_Toc451409440</vt:lpwstr>
      </vt:variant>
      <vt:variant>
        <vt:i4>1835057</vt:i4>
      </vt:variant>
      <vt:variant>
        <vt:i4>344</vt:i4>
      </vt:variant>
      <vt:variant>
        <vt:i4>0</vt:i4>
      </vt:variant>
      <vt:variant>
        <vt:i4>5</vt:i4>
      </vt:variant>
      <vt:variant>
        <vt:lpwstr/>
      </vt:variant>
      <vt:variant>
        <vt:lpwstr>_Toc451409439</vt:lpwstr>
      </vt:variant>
      <vt:variant>
        <vt:i4>1835057</vt:i4>
      </vt:variant>
      <vt:variant>
        <vt:i4>338</vt:i4>
      </vt:variant>
      <vt:variant>
        <vt:i4>0</vt:i4>
      </vt:variant>
      <vt:variant>
        <vt:i4>5</vt:i4>
      </vt:variant>
      <vt:variant>
        <vt:lpwstr/>
      </vt:variant>
      <vt:variant>
        <vt:lpwstr>_Toc451409438</vt:lpwstr>
      </vt:variant>
      <vt:variant>
        <vt:i4>1835057</vt:i4>
      </vt:variant>
      <vt:variant>
        <vt:i4>332</vt:i4>
      </vt:variant>
      <vt:variant>
        <vt:i4>0</vt:i4>
      </vt:variant>
      <vt:variant>
        <vt:i4>5</vt:i4>
      </vt:variant>
      <vt:variant>
        <vt:lpwstr/>
      </vt:variant>
      <vt:variant>
        <vt:lpwstr>_Toc451409437</vt:lpwstr>
      </vt:variant>
      <vt:variant>
        <vt:i4>1835057</vt:i4>
      </vt:variant>
      <vt:variant>
        <vt:i4>326</vt:i4>
      </vt:variant>
      <vt:variant>
        <vt:i4>0</vt:i4>
      </vt:variant>
      <vt:variant>
        <vt:i4>5</vt:i4>
      </vt:variant>
      <vt:variant>
        <vt:lpwstr/>
      </vt:variant>
      <vt:variant>
        <vt:lpwstr>_Toc451409436</vt:lpwstr>
      </vt:variant>
      <vt:variant>
        <vt:i4>1835057</vt:i4>
      </vt:variant>
      <vt:variant>
        <vt:i4>320</vt:i4>
      </vt:variant>
      <vt:variant>
        <vt:i4>0</vt:i4>
      </vt:variant>
      <vt:variant>
        <vt:i4>5</vt:i4>
      </vt:variant>
      <vt:variant>
        <vt:lpwstr/>
      </vt:variant>
      <vt:variant>
        <vt:lpwstr>_Toc451409435</vt:lpwstr>
      </vt:variant>
      <vt:variant>
        <vt:i4>1835057</vt:i4>
      </vt:variant>
      <vt:variant>
        <vt:i4>314</vt:i4>
      </vt:variant>
      <vt:variant>
        <vt:i4>0</vt:i4>
      </vt:variant>
      <vt:variant>
        <vt:i4>5</vt:i4>
      </vt:variant>
      <vt:variant>
        <vt:lpwstr/>
      </vt:variant>
      <vt:variant>
        <vt:lpwstr>_Toc451409434</vt:lpwstr>
      </vt:variant>
      <vt:variant>
        <vt:i4>1835057</vt:i4>
      </vt:variant>
      <vt:variant>
        <vt:i4>308</vt:i4>
      </vt:variant>
      <vt:variant>
        <vt:i4>0</vt:i4>
      </vt:variant>
      <vt:variant>
        <vt:i4>5</vt:i4>
      </vt:variant>
      <vt:variant>
        <vt:lpwstr/>
      </vt:variant>
      <vt:variant>
        <vt:lpwstr>_Toc451409433</vt:lpwstr>
      </vt:variant>
      <vt:variant>
        <vt:i4>1835057</vt:i4>
      </vt:variant>
      <vt:variant>
        <vt:i4>302</vt:i4>
      </vt:variant>
      <vt:variant>
        <vt:i4>0</vt:i4>
      </vt:variant>
      <vt:variant>
        <vt:i4>5</vt:i4>
      </vt:variant>
      <vt:variant>
        <vt:lpwstr/>
      </vt:variant>
      <vt:variant>
        <vt:lpwstr>_Toc451409432</vt:lpwstr>
      </vt:variant>
      <vt:variant>
        <vt:i4>1835057</vt:i4>
      </vt:variant>
      <vt:variant>
        <vt:i4>296</vt:i4>
      </vt:variant>
      <vt:variant>
        <vt:i4>0</vt:i4>
      </vt:variant>
      <vt:variant>
        <vt:i4>5</vt:i4>
      </vt:variant>
      <vt:variant>
        <vt:lpwstr/>
      </vt:variant>
      <vt:variant>
        <vt:lpwstr>_Toc451409431</vt:lpwstr>
      </vt:variant>
      <vt:variant>
        <vt:i4>1835057</vt:i4>
      </vt:variant>
      <vt:variant>
        <vt:i4>290</vt:i4>
      </vt:variant>
      <vt:variant>
        <vt:i4>0</vt:i4>
      </vt:variant>
      <vt:variant>
        <vt:i4>5</vt:i4>
      </vt:variant>
      <vt:variant>
        <vt:lpwstr/>
      </vt:variant>
      <vt:variant>
        <vt:lpwstr>_Toc451409430</vt:lpwstr>
      </vt:variant>
      <vt:variant>
        <vt:i4>1900593</vt:i4>
      </vt:variant>
      <vt:variant>
        <vt:i4>284</vt:i4>
      </vt:variant>
      <vt:variant>
        <vt:i4>0</vt:i4>
      </vt:variant>
      <vt:variant>
        <vt:i4>5</vt:i4>
      </vt:variant>
      <vt:variant>
        <vt:lpwstr/>
      </vt:variant>
      <vt:variant>
        <vt:lpwstr>_Toc451409429</vt:lpwstr>
      </vt:variant>
      <vt:variant>
        <vt:i4>1900593</vt:i4>
      </vt:variant>
      <vt:variant>
        <vt:i4>278</vt:i4>
      </vt:variant>
      <vt:variant>
        <vt:i4>0</vt:i4>
      </vt:variant>
      <vt:variant>
        <vt:i4>5</vt:i4>
      </vt:variant>
      <vt:variant>
        <vt:lpwstr/>
      </vt:variant>
      <vt:variant>
        <vt:lpwstr>_Toc451409428</vt:lpwstr>
      </vt:variant>
      <vt:variant>
        <vt:i4>1900593</vt:i4>
      </vt:variant>
      <vt:variant>
        <vt:i4>272</vt:i4>
      </vt:variant>
      <vt:variant>
        <vt:i4>0</vt:i4>
      </vt:variant>
      <vt:variant>
        <vt:i4>5</vt:i4>
      </vt:variant>
      <vt:variant>
        <vt:lpwstr/>
      </vt:variant>
      <vt:variant>
        <vt:lpwstr>_Toc451409427</vt:lpwstr>
      </vt:variant>
      <vt:variant>
        <vt:i4>1900593</vt:i4>
      </vt:variant>
      <vt:variant>
        <vt:i4>266</vt:i4>
      </vt:variant>
      <vt:variant>
        <vt:i4>0</vt:i4>
      </vt:variant>
      <vt:variant>
        <vt:i4>5</vt:i4>
      </vt:variant>
      <vt:variant>
        <vt:lpwstr/>
      </vt:variant>
      <vt:variant>
        <vt:lpwstr>_Toc451409426</vt:lpwstr>
      </vt:variant>
      <vt:variant>
        <vt:i4>1900593</vt:i4>
      </vt:variant>
      <vt:variant>
        <vt:i4>260</vt:i4>
      </vt:variant>
      <vt:variant>
        <vt:i4>0</vt:i4>
      </vt:variant>
      <vt:variant>
        <vt:i4>5</vt:i4>
      </vt:variant>
      <vt:variant>
        <vt:lpwstr/>
      </vt:variant>
      <vt:variant>
        <vt:lpwstr>_Toc451409425</vt:lpwstr>
      </vt:variant>
      <vt:variant>
        <vt:i4>1900593</vt:i4>
      </vt:variant>
      <vt:variant>
        <vt:i4>254</vt:i4>
      </vt:variant>
      <vt:variant>
        <vt:i4>0</vt:i4>
      </vt:variant>
      <vt:variant>
        <vt:i4>5</vt:i4>
      </vt:variant>
      <vt:variant>
        <vt:lpwstr/>
      </vt:variant>
      <vt:variant>
        <vt:lpwstr>_Toc451409424</vt:lpwstr>
      </vt:variant>
      <vt:variant>
        <vt:i4>1900593</vt:i4>
      </vt:variant>
      <vt:variant>
        <vt:i4>248</vt:i4>
      </vt:variant>
      <vt:variant>
        <vt:i4>0</vt:i4>
      </vt:variant>
      <vt:variant>
        <vt:i4>5</vt:i4>
      </vt:variant>
      <vt:variant>
        <vt:lpwstr/>
      </vt:variant>
      <vt:variant>
        <vt:lpwstr>_Toc451409423</vt:lpwstr>
      </vt:variant>
      <vt:variant>
        <vt:i4>1900593</vt:i4>
      </vt:variant>
      <vt:variant>
        <vt:i4>242</vt:i4>
      </vt:variant>
      <vt:variant>
        <vt:i4>0</vt:i4>
      </vt:variant>
      <vt:variant>
        <vt:i4>5</vt:i4>
      </vt:variant>
      <vt:variant>
        <vt:lpwstr/>
      </vt:variant>
      <vt:variant>
        <vt:lpwstr>_Toc451409422</vt:lpwstr>
      </vt:variant>
      <vt:variant>
        <vt:i4>1900593</vt:i4>
      </vt:variant>
      <vt:variant>
        <vt:i4>236</vt:i4>
      </vt:variant>
      <vt:variant>
        <vt:i4>0</vt:i4>
      </vt:variant>
      <vt:variant>
        <vt:i4>5</vt:i4>
      </vt:variant>
      <vt:variant>
        <vt:lpwstr/>
      </vt:variant>
      <vt:variant>
        <vt:lpwstr>_Toc451409421</vt:lpwstr>
      </vt:variant>
      <vt:variant>
        <vt:i4>1900593</vt:i4>
      </vt:variant>
      <vt:variant>
        <vt:i4>230</vt:i4>
      </vt:variant>
      <vt:variant>
        <vt:i4>0</vt:i4>
      </vt:variant>
      <vt:variant>
        <vt:i4>5</vt:i4>
      </vt:variant>
      <vt:variant>
        <vt:lpwstr/>
      </vt:variant>
      <vt:variant>
        <vt:lpwstr>_Toc451409420</vt:lpwstr>
      </vt:variant>
      <vt:variant>
        <vt:i4>1966129</vt:i4>
      </vt:variant>
      <vt:variant>
        <vt:i4>224</vt:i4>
      </vt:variant>
      <vt:variant>
        <vt:i4>0</vt:i4>
      </vt:variant>
      <vt:variant>
        <vt:i4>5</vt:i4>
      </vt:variant>
      <vt:variant>
        <vt:lpwstr/>
      </vt:variant>
      <vt:variant>
        <vt:lpwstr>_Toc451409419</vt:lpwstr>
      </vt:variant>
      <vt:variant>
        <vt:i4>1966129</vt:i4>
      </vt:variant>
      <vt:variant>
        <vt:i4>218</vt:i4>
      </vt:variant>
      <vt:variant>
        <vt:i4>0</vt:i4>
      </vt:variant>
      <vt:variant>
        <vt:i4>5</vt:i4>
      </vt:variant>
      <vt:variant>
        <vt:lpwstr/>
      </vt:variant>
      <vt:variant>
        <vt:lpwstr>_Toc451409418</vt:lpwstr>
      </vt:variant>
      <vt:variant>
        <vt:i4>1966129</vt:i4>
      </vt:variant>
      <vt:variant>
        <vt:i4>212</vt:i4>
      </vt:variant>
      <vt:variant>
        <vt:i4>0</vt:i4>
      </vt:variant>
      <vt:variant>
        <vt:i4>5</vt:i4>
      </vt:variant>
      <vt:variant>
        <vt:lpwstr/>
      </vt:variant>
      <vt:variant>
        <vt:lpwstr>_Toc451409417</vt:lpwstr>
      </vt:variant>
      <vt:variant>
        <vt:i4>1966129</vt:i4>
      </vt:variant>
      <vt:variant>
        <vt:i4>206</vt:i4>
      </vt:variant>
      <vt:variant>
        <vt:i4>0</vt:i4>
      </vt:variant>
      <vt:variant>
        <vt:i4>5</vt:i4>
      </vt:variant>
      <vt:variant>
        <vt:lpwstr/>
      </vt:variant>
      <vt:variant>
        <vt:lpwstr>_Toc451409416</vt:lpwstr>
      </vt:variant>
      <vt:variant>
        <vt:i4>1966129</vt:i4>
      </vt:variant>
      <vt:variant>
        <vt:i4>200</vt:i4>
      </vt:variant>
      <vt:variant>
        <vt:i4>0</vt:i4>
      </vt:variant>
      <vt:variant>
        <vt:i4>5</vt:i4>
      </vt:variant>
      <vt:variant>
        <vt:lpwstr/>
      </vt:variant>
      <vt:variant>
        <vt:lpwstr>_Toc451409415</vt:lpwstr>
      </vt:variant>
      <vt:variant>
        <vt:i4>1966129</vt:i4>
      </vt:variant>
      <vt:variant>
        <vt:i4>194</vt:i4>
      </vt:variant>
      <vt:variant>
        <vt:i4>0</vt:i4>
      </vt:variant>
      <vt:variant>
        <vt:i4>5</vt:i4>
      </vt:variant>
      <vt:variant>
        <vt:lpwstr/>
      </vt:variant>
      <vt:variant>
        <vt:lpwstr>_Toc451409414</vt:lpwstr>
      </vt:variant>
      <vt:variant>
        <vt:i4>1966129</vt:i4>
      </vt:variant>
      <vt:variant>
        <vt:i4>188</vt:i4>
      </vt:variant>
      <vt:variant>
        <vt:i4>0</vt:i4>
      </vt:variant>
      <vt:variant>
        <vt:i4>5</vt:i4>
      </vt:variant>
      <vt:variant>
        <vt:lpwstr/>
      </vt:variant>
      <vt:variant>
        <vt:lpwstr>_Toc451409413</vt:lpwstr>
      </vt:variant>
      <vt:variant>
        <vt:i4>1966129</vt:i4>
      </vt:variant>
      <vt:variant>
        <vt:i4>182</vt:i4>
      </vt:variant>
      <vt:variant>
        <vt:i4>0</vt:i4>
      </vt:variant>
      <vt:variant>
        <vt:i4>5</vt:i4>
      </vt:variant>
      <vt:variant>
        <vt:lpwstr/>
      </vt:variant>
      <vt:variant>
        <vt:lpwstr>_Toc451409412</vt:lpwstr>
      </vt:variant>
      <vt:variant>
        <vt:i4>1966129</vt:i4>
      </vt:variant>
      <vt:variant>
        <vt:i4>176</vt:i4>
      </vt:variant>
      <vt:variant>
        <vt:i4>0</vt:i4>
      </vt:variant>
      <vt:variant>
        <vt:i4>5</vt:i4>
      </vt:variant>
      <vt:variant>
        <vt:lpwstr/>
      </vt:variant>
      <vt:variant>
        <vt:lpwstr>_Toc451409411</vt:lpwstr>
      </vt:variant>
      <vt:variant>
        <vt:i4>1966129</vt:i4>
      </vt:variant>
      <vt:variant>
        <vt:i4>170</vt:i4>
      </vt:variant>
      <vt:variant>
        <vt:i4>0</vt:i4>
      </vt:variant>
      <vt:variant>
        <vt:i4>5</vt:i4>
      </vt:variant>
      <vt:variant>
        <vt:lpwstr/>
      </vt:variant>
      <vt:variant>
        <vt:lpwstr>_Toc451409410</vt:lpwstr>
      </vt:variant>
      <vt:variant>
        <vt:i4>2031665</vt:i4>
      </vt:variant>
      <vt:variant>
        <vt:i4>164</vt:i4>
      </vt:variant>
      <vt:variant>
        <vt:i4>0</vt:i4>
      </vt:variant>
      <vt:variant>
        <vt:i4>5</vt:i4>
      </vt:variant>
      <vt:variant>
        <vt:lpwstr/>
      </vt:variant>
      <vt:variant>
        <vt:lpwstr>_Toc451409409</vt:lpwstr>
      </vt:variant>
      <vt:variant>
        <vt:i4>2031665</vt:i4>
      </vt:variant>
      <vt:variant>
        <vt:i4>158</vt:i4>
      </vt:variant>
      <vt:variant>
        <vt:i4>0</vt:i4>
      </vt:variant>
      <vt:variant>
        <vt:i4>5</vt:i4>
      </vt:variant>
      <vt:variant>
        <vt:lpwstr/>
      </vt:variant>
      <vt:variant>
        <vt:lpwstr>_Toc451409408</vt:lpwstr>
      </vt:variant>
      <vt:variant>
        <vt:i4>2031665</vt:i4>
      </vt:variant>
      <vt:variant>
        <vt:i4>152</vt:i4>
      </vt:variant>
      <vt:variant>
        <vt:i4>0</vt:i4>
      </vt:variant>
      <vt:variant>
        <vt:i4>5</vt:i4>
      </vt:variant>
      <vt:variant>
        <vt:lpwstr/>
      </vt:variant>
      <vt:variant>
        <vt:lpwstr>_Toc451409407</vt:lpwstr>
      </vt:variant>
      <vt:variant>
        <vt:i4>2031665</vt:i4>
      </vt:variant>
      <vt:variant>
        <vt:i4>146</vt:i4>
      </vt:variant>
      <vt:variant>
        <vt:i4>0</vt:i4>
      </vt:variant>
      <vt:variant>
        <vt:i4>5</vt:i4>
      </vt:variant>
      <vt:variant>
        <vt:lpwstr/>
      </vt:variant>
      <vt:variant>
        <vt:lpwstr>_Toc451409406</vt:lpwstr>
      </vt:variant>
      <vt:variant>
        <vt:i4>2031665</vt:i4>
      </vt:variant>
      <vt:variant>
        <vt:i4>140</vt:i4>
      </vt:variant>
      <vt:variant>
        <vt:i4>0</vt:i4>
      </vt:variant>
      <vt:variant>
        <vt:i4>5</vt:i4>
      </vt:variant>
      <vt:variant>
        <vt:lpwstr/>
      </vt:variant>
      <vt:variant>
        <vt:lpwstr>_Toc451409405</vt:lpwstr>
      </vt:variant>
      <vt:variant>
        <vt:i4>2031665</vt:i4>
      </vt:variant>
      <vt:variant>
        <vt:i4>134</vt:i4>
      </vt:variant>
      <vt:variant>
        <vt:i4>0</vt:i4>
      </vt:variant>
      <vt:variant>
        <vt:i4>5</vt:i4>
      </vt:variant>
      <vt:variant>
        <vt:lpwstr/>
      </vt:variant>
      <vt:variant>
        <vt:lpwstr>_Toc451409404</vt:lpwstr>
      </vt:variant>
      <vt:variant>
        <vt:i4>2031665</vt:i4>
      </vt:variant>
      <vt:variant>
        <vt:i4>128</vt:i4>
      </vt:variant>
      <vt:variant>
        <vt:i4>0</vt:i4>
      </vt:variant>
      <vt:variant>
        <vt:i4>5</vt:i4>
      </vt:variant>
      <vt:variant>
        <vt:lpwstr/>
      </vt:variant>
      <vt:variant>
        <vt:lpwstr>_Toc451409403</vt:lpwstr>
      </vt:variant>
      <vt:variant>
        <vt:i4>2031665</vt:i4>
      </vt:variant>
      <vt:variant>
        <vt:i4>122</vt:i4>
      </vt:variant>
      <vt:variant>
        <vt:i4>0</vt:i4>
      </vt:variant>
      <vt:variant>
        <vt:i4>5</vt:i4>
      </vt:variant>
      <vt:variant>
        <vt:lpwstr/>
      </vt:variant>
      <vt:variant>
        <vt:lpwstr>_Toc451409402</vt:lpwstr>
      </vt:variant>
      <vt:variant>
        <vt:i4>2031665</vt:i4>
      </vt:variant>
      <vt:variant>
        <vt:i4>116</vt:i4>
      </vt:variant>
      <vt:variant>
        <vt:i4>0</vt:i4>
      </vt:variant>
      <vt:variant>
        <vt:i4>5</vt:i4>
      </vt:variant>
      <vt:variant>
        <vt:lpwstr/>
      </vt:variant>
      <vt:variant>
        <vt:lpwstr>_Toc451409401</vt:lpwstr>
      </vt:variant>
      <vt:variant>
        <vt:i4>2031665</vt:i4>
      </vt:variant>
      <vt:variant>
        <vt:i4>110</vt:i4>
      </vt:variant>
      <vt:variant>
        <vt:i4>0</vt:i4>
      </vt:variant>
      <vt:variant>
        <vt:i4>5</vt:i4>
      </vt:variant>
      <vt:variant>
        <vt:lpwstr/>
      </vt:variant>
      <vt:variant>
        <vt:lpwstr>_Toc451409400</vt:lpwstr>
      </vt:variant>
      <vt:variant>
        <vt:i4>1441846</vt:i4>
      </vt:variant>
      <vt:variant>
        <vt:i4>104</vt:i4>
      </vt:variant>
      <vt:variant>
        <vt:i4>0</vt:i4>
      </vt:variant>
      <vt:variant>
        <vt:i4>5</vt:i4>
      </vt:variant>
      <vt:variant>
        <vt:lpwstr/>
      </vt:variant>
      <vt:variant>
        <vt:lpwstr>_Toc451409399</vt:lpwstr>
      </vt:variant>
      <vt:variant>
        <vt:i4>1441846</vt:i4>
      </vt:variant>
      <vt:variant>
        <vt:i4>98</vt:i4>
      </vt:variant>
      <vt:variant>
        <vt:i4>0</vt:i4>
      </vt:variant>
      <vt:variant>
        <vt:i4>5</vt:i4>
      </vt:variant>
      <vt:variant>
        <vt:lpwstr/>
      </vt:variant>
      <vt:variant>
        <vt:lpwstr>_Toc451409398</vt:lpwstr>
      </vt:variant>
      <vt:variant>
        <vt:i4>1441846</vt:i4>
      </vt:variant>
      <vt:variant>
        <vt:i4>92</vt:i4>
      </vt:variant>
      <vt:variant>
        <vt:i4>0</vt:i4>
      </vt:variant>
      <vt:variant>
        <vt:i4>5</vt:i4>
      </vt:variant>
      <vt:variant>
        <vt:lpwstr/>
      </vt:variant>
      <vt:variant>
        <vt:lpwstr>_Toc451409397</vt:lpwstr>
      </vt:variant>
      <vt:variant>
        <vt:i4>1441846</vt:i4>
      </vt:variant>
      <vt:variant>
        <vt:i4>86</vt:i4>
      </vt:variant>
      <vt:variant>
        <vt:i4>0</vt:i4>
      </vt:variant>
      <vt:variant>
        <vt:i4>5</vt:i4>
      </vt:variant>
      <vt:variant>
        <vt:lpwstr/>
      </vt:variant>
      <vt:variant>
        <vt:lpwstr>_Toc451409396</vt:lpwstr>
      </vt:variant>
      <vt:variant>
        <vt:i4>1441846</vt:i4>
      </vt:variant>
      <vt:variant>
        <vt:i4>80</vt:i4>
      </vt:variant>
      <vt:variant>
        <vt:i4>0</vt:i4>
      </vt:variant>
      <vt:variant>
        <vt:i4>5</vt:i4>
      </vt:variant>
      <vt:variant>
        <vt:lpwstr/>
      </vt:variant>
      <vt:variant>
        <vt:lpwstr>_Toc451409395</vt:lpwstr>
      </vt:variant>
      <vt:variant>
        <vt:i4>1441846</vt:i4>
      </vt:variant>
      <vt:variant>
        <vt:i4>74</vt:i4>
      </vt:variant>
      <vt:variant>
        <vt:i4>0</vt:i4>
      </vt:variant>
      <vt:variant>
        <vt:i4>5</vt:i4>
      </vt:variant>
      <vt:variant>
        <vt:lpwstr/>
      </vt:variant>
      <vt:variant>
        <vt:lpwstr>_Toc451409394</vt:lpwstr>
      </vt:variant>
      <vt:variant>
        <vt:i4>1441846</vt:i4>
      </vt:variant>
      <vt:variant>
        <vt:i4>68</vt:i4>
      </vt:variant>
      <vt:variant>
        <vt:i4>0</vt:i4>
      </vt:variant>
      <vt:variant>
        <vt:i4>5</vt:i4>
      </vt:variant>
      <vt:variant>
        <vt:lpwstr/>
      </vt:variant>
      <vt:variant>
        <vt:lpwstr>_Toc451409393</vt:lpwstr>
      </vt:variant>
      <vt:variant>
        <vt:i4>1441846</vt:i4>
      </vt:variant>
      <vt:variant>
        <vt:i4>62</vt:i4>
      </vt:variant>
      <vt:variant>
        <vt:i4>0</vt:i4>
      </vt:variant>
      <vt:variant>
        <vt:i4>5</vt:i4>
      </vt:variant>
      <vt:variant>
        <vt:lpwstr/>
      </vt:variant>
      <vt:variant>
        <vt:lpwstr>_Toc451409392</vt:lpwstr>
      </vt:variant>
      <vt:variant>
        <vt:i4>1441846</vt:i4>
      </vt:variant>
      <vt:variant>
        <vt:i4>56</vt:i4>
      </vt:variant>
      <vt:variant>
        <vt:i4>0</vt:i4>
      </vt:variant>
      <vt:variant>
        <vt:i4>5</vt:i4>
      </vt:variant>
      <vt:variant>
        <vt:lpwstr/>
      </vt:variant>
      <vt:variant>
        <vt:lpwstr>_Toc451409391</vt:lpwstr>
      </vt:variant>
      <vt:variant>
        <vt:i4>1441846</vt:i4>
      </vt:variant>
      <vt:variant>
        <vt:i4>50</vt:i4>
      </vt:variant>
      <vt:variant>
        <vt:i4>0</vt:i4>
      </vt:variant>
      <vt:variant>
        <vt:i4>5</vt:i4>
      </vt:variant>
      <vt:variant>
        <vt:lpwstr/>
      </vt:variant>
      <vt:variant>
        <vt:lpwstr>_Toc451409390</vt:lpwstr>
      </vt:variant>
      <vt:variant>
        <vt:i4>1507382</vt:i4>
      </vt:variant>
      <vt:variant>
        <vt:i4>44</vt:i4>
      </vt:variant>
      <vt:variant>
        <vt:i4>0</vt:i4>
      </vt:variant>
      <vt:variant>
        <vt:i4>5</vt:i4>
      </vt:variant>
      <vt:variant>
        <vt:lpwstr/>
      </vt:variant>
      <vt:variant>
        <vt:lpwstr>_Toc451409389</vt:lpwstr>
      </vt:variant>
      <vt:variant>
        <vt:i4>1507382</vt:i4>
      </vt:variant>
      <vt:variant>
        <vt:i4>38</vt:i4>
      </vt:variant>
      <vt:variant>
        <vt:i4>0</vt:i4>
      </vt:variant>
      <vt:variant>
        <vt:i4>5</vt:i4>
      </vt:variant>
      <vt:variant>
        <vt:lpwstr/>
      </vt:variant>
      <vt:variant>
        <vt:lpwstr>_Toc451409388</vt:lpwstr>
      </vt:variant>
      <vt:variant>
        <vt:i4>1507382</vt:i4>
      </vt:variant>
      <vt:variant>
        <vt:i4>32</vt:i4>
      </vt:variant>
      <vt:variant>
        <vt:i4>0</vt:i4>
      </vt:variant>
      <vt:variant>
        <vt:i4>5</vt:i4>
      </vt:variant>
      <vt:variant>
        <vt:lpwstr/>
      </vt:variant>
      <vt:variant>
        <vt:lpwstr>_Toc451409387</vt:lpwstr>
      </vt:variant>
      <vt:variant>
        <vt:i4>1507382</vt:i4>
      </vt:variant>
      <vt:variant>
        <vt:i4>26</vt:i4>
      </vt:variant>
      <vt:variant>
        <vt:i4>0</vt:i4>
      </vt:variant>
      <vt:variant>
        <vt:i4>5</vt:i4>
      </vt:variant>
      <vt:variant>
        <vt:lpwstr/>
      </vt:variant>
      <vt:variant>
        <vt:lpwstr>_Toc451409386</vt:lpwstr>
      </vt:variant>
      <vt:variant>
        <vt:i4>1507382</vt:i4>
      </vt:variant>
      <vt:variant>
        <vt:i4>20</vt:i4>
      </vt:variant>
      <vt:variant>
        <vt:i4>0</vt:i4>
      </vt:variant>
      <vt:variant>
        <vt:i4>5</vt:i4>
      </vt:variant>
      <vt:variant>
        <vt:lpwstr/>
      </vt:variant>
      <vt:variant>
        <vt:lpwstr>_Toc451409385</vt:lpwstr>
      </vt:variant>
      <vt:variant>
        <vt:i4>1507382</vt:i4>
      </vt:variant>
      <vt:variant>
        <vt:i4>14</vt:i4>
      </vt:variant>
      <vt:variant>
        <vt:i4>0</vt:i4>
      </vt:variant>
      <vt:variant>
        <vt:i4>5</vt:i4>
      </vt:variant>
      <vt:variant>
        <vt:lpwstr/>
      </vt:variant>
      <vt:variant>
        <vt:lpwstr>_Toc451409384</vt:lpwstr>
      </vt:variant>
      <vt:variant>
        <vt:i4>1507382</vt:i4>
      </vt:variant>
      <vt:variant>
        <vt:i4>8</vt:i4>
      </vt:variant>
      <vt:variant>
        <vt:i4>0</vt:i4>
      </vt:variant>
      <vt:variant>
        <vt:i4>5</vt:i4>
      </vt:variant>
      <vt:variant>
        <vt:lpwstr/>
      </vt:variant>
      <vt:variant>
        <vt:lpwstr>_Toc451409383</vt:lpwstr>
      </vt:variant>
      <vt:variant>
        <vt:i4>1507382</vt:i4>
      </vt:variant>
      <vt:variant>
        <vt:i4>2</vt:i4>
      </vt:variant>
      <vt:variant>
        <vt:i4>0</vt:i4>
      </vt:variant>
      <vt:variant>
        <vt:i4>5</vt:i4>
      </vt:variant>
      <vt:variant>
        <vt:lpwstr/>
      </vt:variant>
      <vt:variant>
        <vt:lpwstr>_Toc451409382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Extensión</dc:creator>
  <cp:lastModifiedBy>usuario</cp:lastModifiedBy>
  <cp:revision>24</cp:revision>
  <cp:lastPrinted>2016-08-11T23:07:00Z</cp:lastPrinted>
  <dcterms:created xsi:type="dcterms:W3CDTF">2016-08-08T15:05:00Z</dcterms:created>
  <dcterms:modified xsi:type="dcterms:W3CDTF">2016-08-11T23:07:00Z</dcterms:modified>
</cp:coreProperties>
</file>